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147E77" w:rsidRPr="00147E77" w:rsidTr="0064794E">
        <w:trPr>
          <w:cantSplit/>
        </w:trPr>
        <w:tc>
          <w:tcPr>
            <w:tcW w:w="9716" w:type="dxa"/>
            <w:hideMark/>
          </w:tcPr>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bookmarkStart w:id="0" w:name="_GoBack"/>
            <w:bookmarkEnd w:id="0"/>
            <w:r w:rsidRPr="00147E77">
              <w:rPr>
                <w:rFonts w:ascii="Times New Roman" w:eastAsia="Times New Roman" w:hAnsi="Times New Roman" w:cs="Times New Roman"/>
                <w:b/>
                <w:sz w:val="24"/>
                <w:szCs w:val="24"/>
                <w:lang w:eastAsia="ru-RU"/>
              </w:rPr>
              <w:t>РОССИЙСКАЯ  ФЕДЕРАЦИЯ</w:t>
            </w:r>
          </w:p>
          <w:p w:rsidR="00147E77" w:rsidRPr="00147E77" w:rsidRDefault="00147E77" w:rsidP="00147E77">
            <w:pPr>
              <w:spacing w:after="0" w:line="240" w:lineRule="auto"/>
              <w:ind w:right="317"/>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ИРКУТСКАЯ ОБЛАСТЬ</w:t>
            </w:r>
          </w:p>
        </w:tc>
      </w:tr>
      <w:tr w:rsidR="00147E77" w:rsidRPr="00147E77" w:rsidTr="0064794E">
        <w:trPr>
          <w:cantSplit/>
        </w:trPr>
        <w:tc>
          <w:tcPr>
            <w:tcW w:w="9716" w:type="dxa"/>
          </w:tcPr>
          <w:p w:rsidR="00147E77" w:rsidRPr="00147E77" w:rsidRDefault="009A6E62" w:rsidP="009A6E62">
            <w:pPr>
              <w:tabs>
                <w:tab w:val="left" w:pos="414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t xml:space="preserve"> </w:t>
            </w:r>
          </w:p>
          <w:p w:rsidR="00147E77" w:rsidRPr="00147E77" w:rsidRDefault="00147E77" w:rsidP="00542CD8">
            <w:pPr>
              <w:spacing w:after="0" w:line="240" w:lineRule="auto"/>
              <w:jc w:val="center"/>
              <w:rPr>
                <w:rFonts w:ascii="Times New Roman" w:eastAsia="Times New Roman" w:hAnsi="Times New Roman" w:cs="Times New Roman"/>
                <w:b/>
                <w:sz w:val="24"/>
                <w:szCs w:val="24"/>
                <w:lang w:eastAsia="ru-RU"/>
              </w:rPr>
            </w:pPr>
            <w:r w:rsidRPr="00147E77">
              <w:rPr>
                <w:rFonts w:ascii="Times New Roman" w:eastAsia="Times New Roman" w:hAnsi="Times New Roman" w:cs="Times New Roman"/>
                <w:b/>
                <w:sz w:val="24"/>
                <w:szCs w:val="24"/>
                <w:lang w:eastAsia="ru-RU"/>
              </w:rPr>
              <w:t>КОНТРОЛЬНО-СЧЕТНАЯ  ПАЛАТА  ГОРОД</w:t>
            </w:r>
            <w:r w:rsidR="00542CD8">
              <w:rPr>
                <w:rFonts w:ascii="Times New Roman" w:eastAsia="Times New Roman" w:hAnsi="Times New Roman" w:cs="Times New Roman"/>
                <w:b/>
                <w:sz w:val="24"/>
                <w:szCs w:val="24"/>
                <w:lang w:eastAsia="ru-RU"/>
              </w:rPr>
              <w:t>А ТУ</w:t>
            </w:r>
            <w:r w:rsidRPr="00147E77">
              <w:rPr>
                <w:rFonts w:ascii="Times New Roman" w:eastAsia="Times New Roman" w:hAnsi="Times New Roman" w:cs="Times New Roman"/>
                <w:b/>
                <w:sz w:val="24"/>
                <w:szCs w:val="24"/>
                <w:lang w:eastAsia="ru-RU"/>
              </w:rPr>
              <w:t>ЛУН</w:t>
            </w:r>
            <w:r w:rsidR="00542CD8">
              <w:rPr>
                <w:rFonts w:ascii="Times New Roman" w:eastAsia="Times New Roman" w:hAnsi="Times New Roman" w:cs="Times New Roman"/>
                <w:b/>
                <w:sz w:val="24"/>
                <w:szCs w:val="24"/>
                <w:lang w:eastAsia="ru-RU"/>
              </w:rPr>
              <w:t>А</w:t>
            </w:r>
          </w:p>
        </w:tc>
      </w:tr>
      <w:tr w:rsidR="00147E77" w:rsidRPr="00147E77" w:rsidTr="0064794E">
        <w:trPr>
          <w:cantSplit/>
        </w:trPr>
        <w:tc>
          <w:tcPr>
            <w:tcW w:w="9716" w:type="dxa"/>
          </w:tcPr>
          <w:p w:rsidR="00147E77" w:rsidRPr="00147E77" w:rsidRDefault="00147E77" w:rsidP="00147E77">
            <w:pPr>
              <w:spacing w:after="0" w:line="240" w:lineRule="auto"/>
              <w:jc w:val="center"/>
              <w:rPr>
                <w:rFonts w:ascii="Times New Roman" w:eastAsia="Times New Roman" w:hAnsi="Times New Roman" w:cs="Times New Roman"/>
                <w:b/>
                <w:sz w:val="24"/>
                <w:szCs w:val="24"/>
                <w:lang w:eastAsia="ru-RU"/>
              </w:rPr>
            </w:pPr>
          </w:p>
        </w:tc>
      </w:tr>
      <w:tr w:rsidR="00147E77" w:rsidRPr="00147E77" w:rsidTr="0064794E">
        <w:trPr>
          <w:cantSplit/>
        </w:trPr>
        <w:tc>
          <w:tcPr>
            <w:tcW w:w="9716" w:type="dxa"/>
            <w:hideMark/>
          </w:tcPr>
          <w:p w:rsidR="00147E77" w:rsidRPr="00147E77" w:rsidRDefault="00147E77" w:rsidP="00147E77">
            <w:pPr>
              <w:spacing w:after="0" w:line="240" w:lineRule="auto"/>
              <w:ind w:left="-108"/>
              <w:rPr>
                <w:rFonts w:ascii="Times New Roman" w:eastAsia="Times New Roman" w:hAnsi="Times New Roman" w:cs="Times New Roman"/>
                <w:sz w:val="24"/>
                <w:szCs w:val="24"/>
                <w:lang w:eastAsia="ru-RU"/>
              </w:rPr>
            </w:pPr>
            <w:r w:rsidRPr="00147E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0" allowOverlap="1" wp14:anchorId="71D22406" wp14:editId="25BCF01E">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3B763C0B"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147E77" w:rsidRPr="00147E77" w:rsidRDefault="00147E77" w:rsidP="00147E77">
      <w:pPr>
        <w:spacing w:after="0" w:line="240" w:lineRule="auto"/>
        <w:jc w:val="both"/>
        <w:rPr>
          <w:rFonts w:ascii="Calibri" w:eastAsia="Times New Roman" w:hAnsi="Calibri" w:cs="Times New Roman"/>
          <w:szCs w:val="24"/>
          <w:lang w:eastAsia="ru-RU"/>
        </w:rPr>
      </w:pPr>
    </w:p>
    <w:p w:rsidR="00054147" w:rsidRPr="00054147" w:rsidRDefault="00054147" w:rsidP="00054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54147">
        <w:rPr>
          <w:rFonts w:ascii="Times New Roman" w:eastAsia="Times New Roman" w:hAnsi="Times New Roman" w:cs="Times New Roman"/>
          <w:sz w:val="24"/>
          <w:szCs w:val="24"/>
          <w:lang w:eastAsia="ru-RU"/>
        </w:rPr>
        <w:t>Утвержден</w:t>
      </w:r>
    </w:p>
    <w:p w:rsidR="00054147" w:rsidRPr="00054147" w:rsidRDefault="00054147" w:rsidP="00054147">
      <w:pPr>
        <w:spacing w:after="0" w:line="240" w:lineRule="auto"/>
        <w:jc w:val="right"/>
        <w:rPr>
          <w:rFonts w:ascii="Times New Roman" w:eastAsia="Times New Roman" w:hAnsi="Times New Roman" w:cs="Times New Roman"/>
          <w:sz w:val="24"/>
          <w:szCs w:val="24"/>
          <w:lang w:eastAsia="ru-RU"/>
        </w:rPr>
      </w:pPr>
      <w:r w:rsidRPr="00054147">
        <w:rPr>
          <w:rFonts w:ascii="Times New Roman" w:eastAsia="Times New Roman" w:hAnsi="Times New Roman" w:cs="Times New Roman"/>
          <w:sz w:val="24"/>
          <w:szCs w:val="24"/>
          <w:lang w:eastAsia="ru-RU"/>
        </w:rPr>
        <w:t xml:space="preserve">распоряжением председателя КСП г.Тулуна  </w:t>
      </w:r>
    </w:p>
    <w:p w:rsidR="00054147" w:rsidRPr="00054147" w:rsidRDefault="00054147" w:rsidP="0005414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w:t>
      </w:r>
      <w:r w:rsidR="009C0EA4">
        <w:rPr>
          <w:rFonts w:ascii="Times New Roman" w:eastAsia="Times New Roman" w:hAnsi="Times New Roman" w:cs="Times New Roman"/>
          <w:sz w:val="24"/>
          <w:szCs w:val="24"/>
          <w:lang w:eastAsia="ru-RU"/>
        </w:rPr>
        <w:t>5.07</w:t>
      </w:r>
      <w:r w:rsidRPr="0005414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009C0EA4">
        <w:rPr>
          <w:rFonts w:ascii="Times New Roman" w:eastAsia="Times New Roman" w:hAnsi="Times New Roman" w:cs="Times New Roman"/>
          <w:sz w:val="24"/>
          <w:szCs w:val="24"/>
          <w:lang w:eastAsia="ru-RU"/>
        </w:rPr>
        <w:t xml:space="preserve"> года № </w:t>
      </w:r>
      <w:r w:rsidR="007A7833">
        <w:rPr>
          <w:rFonts w:ascii="Times New Roman" w:eastAsia="Times New Roman" w:hAnsi="Times New Roman" w:cs="Times New Roman"/>
          <w:sz w:val="24"/>
          <w:szCs w:val="24"/>
          <w:lang w:eastAsia="ru-RU"/>
        </w:rPr>
        <w:t>28</w:t>
      </w:r>
      <w:r w:rsidR="006641A6">
        <w:rPr>
          <w:rFonts w:ascii="Times New Roman" w:eastAsia="Times New Roman" w:hAnsi="Times New Roman" w:cs="Times New Roman"/>
          <w:sz w:val="24"/>
          <w:szCs w:val="24"/>
          <w:lang w:eastAsia="ru-RU"/>
        </w:rPr>
        <w:t>-</w:t>
      </w:r>
      <w:r w:rsidRPr="00054147">
        <w:rPr>
          <w:rFonts w:ascii="Times New Roman" w:eastAsia="Times New Roman" w:hAnsi="Times New Roman" w:cs="Times New Roman"/>
          <w:sz w:val="24"/>
          <w:szCs w:val="24"/>
          <w:lang w:eastAsia="ru-RU"/>
        </w:rPr>
        <w:t>р</w:t>
      </w:r>
    </w:p>
    <w:p w:rsidR="002336CC" w:rsidRPr="002336CC" w:rsidRDefault="002336CC" w:rsidP="00054147">
      <w:pPr>
        <w:spacing w:after="0" w:line="240" w:lineRule="auto"/>
        <w:jc w:val="right"/>
        <w:rPr>
          <w:rFonts w:ascii="Times New Roman" w:eastAsia="Times New Roman" w:hAnsi="Times New Roman" w:cs="Times New Roman"/>
          <w:sz w:val="24"/>
          <w:szCs w:val="24"/>
          <w:lang w:eastAsia="ru-RU"/>
        </w:rPr>
      </w:pPr>
    </w:p>
    <w:p w:rsidR="002336CC" w:rsidRPr="002336CC" w:rsidRDefault="005B59FA" w:rsidP="00051B2B">
      <w:pPr>
        <w:tabs>
          <w:tab w:val="left" w:pos="9639"/>
        </w:tabs>
        <w:spacing w:after="0" w:line="240" w:lineRule="auto"/>
        <w:jc w:val="both"/>
        <w:rPr>
          <w:rFonts w:ascii="Times New Roman" w:eastAsia="Times New Roman" w:hAnsi="Times New Roman" w:cs="Times New Roman"/>
          <w:sz w:val="24"/>
          <w:szCs w:val="24"/>
          <w:lang w:eastAsia="ru-RU"/>
        </w:rPr>
      </w:pPr>
      <w:r w:rsidRPr="005B59FA">
        <w:rPr>
          <w:rFonts w:ascii="Times New Roman" w:eastAsia="Times New Roman" w:hAnsi="Times New Roman" w:cs="Times New Roman"/>
          <w:sz w:val="24"/>
          <w:szCs w:val="24"/>
          <w:lang w:eastAsia="ru-RU"/>
        </w:rPr>
        <w:t xml:space="preserve">город </w:t>
      </w:r>
      <w:r w:rsidRPr="002047E5">
        <w:rPr>
          <w:rFonts w:ascii="Times New Roman" w:eastAsia="Times New Roman" w:hAnsi="Times New Roman" w:cs="Times New Roman"/>
          <w:sz w:val="24"/>
          <w:szCs w:val="24"/>
          <w:lang w:eastAsia="ru-RU"/>
        </w:rPr>
        <w:t xml:space="preserve">Тулун                                  </w:t>
      </w:r>
      <w:r w:rsidR="002336CC" w:rsidRPr="002047E5">
        <w:rPr>
          <w:rFonts w:ascii="Times New Roman" w:eastAsia="Times New Roman" w:hAnsi="Times New Roman" w:cs="Times New Roman"/>
          <w:sz w:val="24"/>
          <w:szCs w:val="24"/>
          <w:lang w:eastAsia="ru-RU"/>
        </w:rPr>
        <w:t xml:space="preserve"> </w:t>
      </w:r>
      <w:r w:rsidRPr="002047E5">
        <w:rPr>
          <w:rFonts w:ascii="Times New Roman" w:eastAsia="Times New Roman" w:hAnsi="Times New Roman" w:cs="Times New Roman"/>
          <w:sz w:val="24"/>
          <w:szCs w:val="24"/>
          <w:lang w:eastAsia="ru-RU"/>
        </w:rPr>
        <w:t xml:space="preserve">                                                         </w:t>
      </w:r>
      <w:r w:rsidR="003C2229" w:rsidRPr="002047E5">
        <w:rPr>
          <w:rFonts w:ascii="Times New Roman" w:eastAsia="Times New Roman" w:hAnsi="Times New Roman" w:cs="Times New Roman"/>
          <w:sz w:val="24"/>
          <w:szCs w:val="24"/>
          <w:lang w:eastAsia="ru-RU"/>
        </w:rPr>
        <w:t xml:space="preserve">   </w:t>
      </w:r>
      <w:r w:rsidR="00051B2B">
        <w:rPr>
          <w:rFonts w:ascii="Times New Roman" w:eastAsia="Times New Roman" w:hAnsi="Times New Roman" w:cs="Times New Roman"/>
          <w:sz w:val="24"/>
          <w:szCs w:val="24"/>
          <w:lang w:eastAsia="ru-RU"/>
        </w:rPr>
        <w:t xml:space="preserve"> </w:t>
      </w:r>
      <w:r w:rsidR="00B2404C">
        <w:rPr>
          <w:rFonts w:ascii="Times New Roman" w:eastAsia="Times New Roman" w:hAnsi="Times New Roman" w:cs="Times New Roman"/>
          <w:sz w:val="24"/>
          <w:szCs w:val="24"/>
          <w:lang w:eastAsia="ru-RU"/>
        </w:rPr>
        <w:t xml:space="preserve"> </w:t>
      </w:r>
      <w:r w:rsidR="00081F92">
        <w:rPr>
          <w:rFonts w:ascii="Times New Roman" w:eastAsia="Times New Roman" w:hAnsi="Times New Roman" w:cs="Times New Roman"/>
          <w:sz w:val="24"/>
          <w:szCs w:val="24"/>
          <w:lang w:eastAsia="ru-RU"/>
        </w:rPr>
        <w:t xml:space="preserve">  </w:t>
      </w:r>
      <w:r w:rsidR="00051B2B">
        <w:rPr>
          <w:rFonts w:ascii="Times New Roman" w:eastAsia="Times New Roman" w:hAnsi="Times New Roman" w:cs="Times New Roman"/>
          <w:sz w:val="24"/>
          <w:szCs w:val="24"/>
          <w:lang w:eastAsia="ru-RU"/>
        </w:rPr>
        <w:t xml:space="preserve">  </w:t>
      </w:r>
      <w:r w:rsidR="00773125" w:rsidRPr="0095263C">
        <w:rPr>
          <w:rFonts w:ascii="Times New Roman" w:eastAsia="Times New Roman" w:hAnsi="Times New Roman" w:cs="Times New Roman"/>
          <w:sz w:val="24"/>
          <w:szCs w:val="24"/>
          <w:lang w:eastAsia="ru-RU"/>
        </w:rPr>
        <w:t>«</w:t>
      </w:r>
      <w:r w:rsidR="00082A9B">
        <w:rPr>
          <w:rFonts w:ascii="Times New Roman" w:eastAsia="Times New Roman" w:hAnsi="Times New Roman" w:cs="Times New Roman"/>
          <w:sz w:val="24"/>
          <w:szCs w:val="24"/>
          <w:lang w:eastAsia="ru-RU"/>
        </w:rPr>
        <w:t>24</w:t>
      </w:r>
      <w:r w:rsidR="00773125" w:rsidRPr="0095263C">
        <w:rPr>
          <w:rFonts w:ascii="Times New Roman" w:eastAsia="Times New Roman" w:hAnsi="Times New Roman" w:cs="Times New Roman"/>
          <w:sz w:val="24"/>
          <w:szCs w:val="24"/>
          <w:lang w:eastAsia="ru-RU"/>
        </w:rPr>
        <w:t>»</w:t>
      </w:r>
      <w:r w:rsidRPr="0095263C">
        <w:rPr>
          <w:rFonts w:ascii="Times New Roman" w:eastAsia="Times New Roman" w:hAnsi="Times New Roman" w:cs="Times New Roman"/>
          <w:sz w:val="24"/>
          <w:szCs w:val="24"/>
          <w:lang w:eastAsia="ru-RU"/>
        </w:rPr>
        <w:t xml:space="preserve"> </w:t>
      </w:r>
      <w:r w:rsidR="009C0EA4">
        <w:rPr>
          <w:rFonts w:ascii="Times New Roman" w:eastAsia="Times New Roman" w:hAnsi="Times New Roman" w:cs="Times New Roman"/>
          <w:sz w:val="24"/>
          <w:szCs w:val="24"/>
          <w:lang w:eastAsia="ru-RU"/>
        </w:rPr>
        <w:t>июля</w:t>
      </w:r>
      <w:r w:rsidR="0095665B">
        <w:rPr>
          <w:rFonts w:ascii="Times New Roman" w:eastAsia="Times New Roman" w:hAnsi="Times New Roman" w:cs="Times New Roman"/>
          <w:sz w:val="24"/>
          <w:szCs w:val="24"/>
          <w:lang w:eastAsia="ru-RU"/>
        </w:rPr>
        <w:t xml:space="preserve"> </w:t>
      </w:r>
      <w:r w:rsidR="007047D7" w:rsidRPr="002047E5">
        <w:rPr>
          <w:rFonts w:ascii="Times New Roman" w:eastAsia="Times New Roman" w:hAnsi="Times New Roman" w:cs="Times New Roman"/>
          <w:sz w:val="24"/>
          <w:szCs w:val="24"/>
          <w:lang w:eastAsia="ru-RU"/>
        </w:rPr>
        <w:t>20</w:t>
      </w:r>
      <w:r w:rsidR="009A20B0" w:rsidRPr="002047E5">
        <w:rPr>
          <w:rFonts w:ascii="Times New Roman" w:eastAsia="Times New Roman" w:hAnsi="Times New Roman" w:cs="Times New Roman"/>
          <w:sz w:val="24"/>
          <w:szCs w:val="24"/>
          <w:lang w:eastAsia="ru-RU"/>
        </w:rPr>
        <w:t>2</w:t>
      </w:r>
      <w:r w:rsidR="004B5D56">
        <w:rPr>
          <w:rFonts w:ascii="Times New Roman" w:eastAsia="Times New Roman" w:hAnsi="Times New Roman" w:cs="Times New Roman"/>
          <w:sz w:val="24"/>
          <w:szCs w:val="24"/>
          <w:lang w:eastAsia="ru-RU"/>
        </w:rPr>
        <w:t>4</w:t>
      </w:r>
      <w:r w:rsidR="002336CC" w:rsidRPr="002047E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336CC" w:rsidRPr="002336CC">
        <w:rPr>
          <w:rFonts w:ascii="Times New Roman" w:eastAsia="Times New Roman" w:hAnsi="Times New Roman" w:cs="Times New Roman"/>
          <w:sz w:val="24"/>
          <w:szCs w:val="24"/>
          <w:lang w:eastAsia="ru-RU"/>
        </w:rPr>
        <w:t xml:space="preserve">          </w:t>
      </w:r>
      <w:r w:rsidR="00042D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544E93" w:rsidRDefault="00544E93" w:rsidP="002336CC">
      <w:pPr>
        <w:spacing w:after="0" w:line="240" w:lineRule="auto"/>
        <w:jc w:val="center"/>
        <w:rPr>
          <w:rFonts w:ascii="Times New Roman" w:eastAsia="Times New Roman" w:hAnsi="Times New Roman" w:cs="Times New Roman"/>
          <w:b/>
          <w:sz w:val="24"/>
          <w:szCs w:val="24"/>
          <w:lang w:eastAsia="ru-RU"/>
        </w:rPr>
      </w:pPr>
    </w:p>
    <w:p w:rsidR="002336CC" w:rsidRDefault="00054147" w:rsidP="002336CC">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Отчет</w:t>
      </w:r>
      <w:r w:rsidR="002336CC" w:rsidRPr="002336CC">
        <w:rPr>
          <w:rFonts w:ascii="Times New Roman" w:eastAsia="Times New Roman" w:hAnsi="Times New Roman" w:cs="Times New Roman"/>
          <w:b/>
          <w:sz w:val="24"/>
          <w:szCs w:val="24"/>
          <w:lang w:eastAsia="ru-RU"/>
        </w:rPr>
        <w:t xml:space="preserve"> №</w:t>
      </w:r>
      <w:r w:rsidR="009C0EA4">
        <w:rPr>
          <w:rFonts w:ascii="Times New Roman" w:eastAsia="Times New Roman" w:hAnsi="Times New Roman" w:cs="Times New Roman"/>
          <w:b/>
          <w:sz w:val="24"/>
          <w:szCs w:val="24"/>
          <w:lang w:eastAsia="ru-RU"/>
        </w:rPr>
        <w:t xml:space="preserve"> 4</w:t>
      </w:r>
      <w:r w:rsidR="002336CC" w:rsidRPr="002047E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о</w:t>
      </w:r>
    </w:p>
    <w:p w:rsidR="009C0EA4" w:rsidRPr="009C0EA4" w:rsidRDefault="00054147" w:rsidP="009C0EA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результатах</w:t>
      </w:r>
      <w:r w:rsidR="002336CC" w:rsidRPr="00081F92">
        <w:rPr>
          <w:rFonts w:ascii="Times New Roman" w:eastAsia="Times New Roman" w:hAnsi="Times New Roman" w:cs="Times New Roman"/>
          <w:sz w:val="24"/>
          <w:szCs w:val="24"/>
          <w:lang w:eastAsia="ru-RU"/>
        </w:rPr>
        <w:t xml:space="preserve">  </w:t>
      </w:r>
      <w:r w:rsidR="000B3062" w:rsidRPr="00081F92">
        <w:rPr>
          <w:rFonts w:ascii="Times New Roman" w:eastAsia="Times New Roman" w:hAnsi="Times New Roman" w:cs="Times New Roman"/>
          <w:sz w:val="24"/>
          <w:szCs w:val="24"/>
          <w:lang w:eastAsia="ru-RU"/>
        </w:rPr>
        <w:t>проведения контрольного мероприятия</w:t>
      </w:r>
      <w:r w:rsidR="00EA5C56" w:rsidRPr="00081F92">
        <w:rPr>
          <w:rFonts w:ascii="Times New Roman" w:eastAsia="Times New Roman" w:hAnsi="Times New Roman" w:cs="Times New Roman"/>
          <w:sz w:val="24"/>
          <w:szCs w:val="24"/>
          <w:lang w:eastAsia="ru-RU"/>
        </w:rPr>
        <w:t xml:space="preserve"> </w:t>
      </w:r>
      <w:r w:rsidR="009C0EA4" w:rsidRPr="009C0EA4">
        <w:rPr>
          <w:rFonts w:ascii="Times New Roman" w:eastAsia="Times New Roman" w:hAnsi="Times New Roman" w:cs="Times New Roman"/>
          <w:sz w:val="24"/>
          <w:szCs w:val="24"/>
          <w:lang w:eastAsia="ru-RU"/>
        </w:rPr>
        <w:t>«Проверка законного и эффективного использования муниципального имущества, доходов, расходов, прибыли, полученных от использования муниципального имущества муниципальным предприятием муниципального образования — «город Тулун» «Ремонтно-эксплуатационное предприятие «Сервис» за 2021-2023 годы. План реформирования муниципального предприятия муниципального образования — «город Тулун» «Ремонтно-эксплуатационное предприятие «Сервис»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w:t>
      </w:r>
    </w:p>
    <w:p w:rsidR="00081F92" w:rsidRDefault="00081F92" w:rsidP="00EA5C56">
      <w:pPr>
        <w:spacing w:after="0" w:line="240" w:lineRule="auto"/>
        <w:jc w:val="center"/>
        <w:rPr>
          <w:rFonts w:ascii="Times New Roman" w:eastAsia="Times New Roman" w:hAnsi="Times New Roman" w:cs="Times New Roman"/>
          <w:sz w:val="24"/>
          <w:szCs w:val="24"/>
          <w:lang w:eastAsia="ru-RU"/>
        </w:rPr>
      </w:pPr>
    </w:p>
    <w:p w:rsidR="002F4234" w:rsidRDefault="002F4234" w:rsidP="00EA5C56">
      <w:pPr>
        <w:spacing w:after="0" w:line="240" w:lineRule="auto"/>
        <w:jc w:val="center"/>
        <w:rPr>
          <w:rFonts w:ascii="Times New Roman" w:eastAsia="Times New Roman" w:hAnsi="Times New Roman" w:cs="Times New Roman"/>
          <w:sz w:val="24"/>
          <w:szCs w:val="24"/>
          <w:lang w:eastAsia="ru-RU"/>
        </w:rPr>
      </w:pPr>
    </w:p>
    <w:p w:rsidR="009C0EA4" w:rsidRPr="009C0EA4" w:rsidRDefault="00FF3B50" w:rsidP="009C0EA4">
      <w:pPr>
        <w:spacing w:after="0" w:line="240" w:lineRule="auto"/>
        <w:ind w:firstLine="709"/>
        <w:jc w:val="both"/>
        <w:rPr>
          <w:rFonts w:ascii="Times New Roman" w:hAnsi="Times New Roman" w:cs="Times New Roman"/>
          <w:sz w:val="24"/>
          <w:szCs w:val="24"/>
        </w:rPr>
      </w:pPr>
      <w:r w:rsidRPr="00E16B1D">
        <w:rPr>
          <w:rFonts w:ascii="Times New Roman" w:hAnsi="Times New Roman" w:cs="Times New Roman"/>
          <w:b/>
          <w:sz w:val="24"/>
          <w:szCs w:val="24"/>
        </w:rPr>
        <w:t>1. Основания</w:t>
      </w:r>
      <w:r w:rsidRPr="00BE673A">
        <w:rPr>
          <w:rFonts w:ascii="Times New Roman" w:hAnsi="Times New Roman" w:cs="Times New Roman"/>
          <w:b/>
          <w:sz w:val="24"/>
          <w:szCs w:val="24"/>
        </w:rPr>
        <w:t xml:space="preserve"> для проведения контрольного мероприятия:</w:t>
      </w:r>
      <w:r w:rsidRPr="00BE673A">
        <w:rPr>
          <w:rFonts w:ascii="Times New Roman" w:hAnsi="Times New Roman" w:cs="Times New Roman"/>
          <w:sz w:val="24"/>
          <w:szCs w:val="24"/>
        </w:rPr>
        <w:t xml:space="preserve"> </w:t>
      </w:r>
      <w:r w:rsidR="009C0EA4" w:rsidRPr="009C0EA4">
        <w:rPr>
          <w:rFonts w:ascii="Times New Roman" w:hAnsi="Times New Roman" w:cs="Times New Roman"/>
          <w:sz w:val="24"/>
          <w:szCs w:val="24"/>
        </w:rPr>
        <w:t xml:space="preserve">п. 1.3 плана деятельности КСП г.Тулуна  на 2024 год, утвержденного распоряжением </w:t>
      </w:r>
      <w:proofErr w:type="spellStart"/>
      <w:r w:rsidR="009C0EA4" w:rsidRPr="009C0EA4">
        <w:rPr>
          <w:rFonts w:ascii="Times New Roman" w:hAnsi="Times New Roman" w:cs="Times New Roman"/>
          <w:sz w:val="24"/>
          <w:szCs w:val="24"/>
        </w:rPr>
        <w:t>и.о</w:t>
      </w:r>
      <w:proofErr w:type="spellEnd"/>
      <w:r w:rsidR="009C0EA4" w:rsidRPr="009C0EA4">
        <w:rPr>
          <w:rFonts w:ascii="Times New Roman" w:hAnsi="Times New Roman" w:cs="Times New Roman"/>
          <w:sz w:val="24"/>
          <w:szCs w:val="24"/>
        </w:rPr>
        <w:t>. председателя КСП г.Тулуна от 29.12.2023 № 44-р, распоряжение председателя КСП г.Тулуна от 08.05.2024 г. № 22-р  «О проведении контрольного мероприятия»</w:t>
      </w:r>
    </w:p>
    <w:p w:rsidR="00FF3B50" w:rsidRPr="00BE673A" w:rsidRDefault="00FF3B50" w:rsidP="004B5D56">
      <w:pPr>
        <w:spacing w:after="0" w:line="240" w:lineRule="auto"/>
        <w:ind w:firstLine="709"/>
        <w:jc w:val="both"/>
        <w:rPr>
          <w:rFonts w:ascii="Times New Roman" w:hAnsi="Times New Roman" w:cs="Times New Roman"/>
          <w:sz w:val="24"/>
          <w:szCs w:val="24"/>
        </w:rPr>
      </w:pPr>
    </w:p>
    <w:p w:rsidR="00234FC9" w:rsidRPr="004B5D56" w:rsidRDefault="00FF3B50" w:rsidP="004B5D56">
      <w:pPr>
        <w:pStyle w:val="ConsPlusNormal"/>
        <w:ind w:firstLine="567"/>
        <w:jc w:val="both"/>
        <w:rPr>
          <w:rFonts w:ascii="Times New Roman" w:hAnsi="Times New Roman" w:cs="Times New Roman"/>
          <w:b/>
          <w:sz w:val="24"/>
          <w:szCs w:val="24"/>
        </w:rPr>
      </w:pPr>
      <w:r>
        <w:rPr>
          <w:rFonts w:ascii="Times New Roman" w:hAnsi="Times New Roman" w:cs="Times New Roman"/>
          <w:sz w:val="24"/>
          <w:szCs w:val="24"/>
        </w:rPr>
        <w:tab/>
      </w:r>
      <w:r w:rsidRPr="00E16B1D">
        <w:rPr>
          <w:rFonts w:ascii="Times New Roman" w:hAnsi="Times New Roman" w:cs="Times New Roman"/>
          <w:b/>
          <w:sz w:val="24"/>
          <w:szCs w:val="24"/>
        </w:rPr>
        <w:t>2. Предмет</w:t>
      </w:r>
      <w:r w:rsidRPr="00BE673A">
        <w:rPr>
          <w:rFonts w:ascii="Times New Roman" w:hAnsi="Times New Roman" w:cs="Times New Roman"/>
          <w:b/>
          <w:sz w:val="24"/>
          <w:szCs w:val="24"/>
        </w:rPr>
        <w:t xml:space="preserve"> контрольного мероприятия:</w:t>
      </w:r>
    </w:p>
    <w:p w:rsidR="009C0EA4" w:rsidRPr="009C0EA4" w:rsidRDefault="009C0EA4" w:rsidP="009C0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0EA4">
        <w:rPr>
          <w:rFonts w:ascii="Times New Roman" w:hAnsi="Times New Roman" w:cs="Times New Roman"/>
          <w:sz w:val="24"/>
          <w:szCs w:val="24"/>
        </w:rPr>
        <w:t>муниципальное имущество, находящееся в хозяйственном ведении унитарного предприятия, денежные средства унитарного предприятия, получаемые от использования муниципального имущества.</w:t>
      </w:r>
    </w:p>
    <w:p w:rsidR="009C0EA4" w:rsidRPr="009C0EA4" w:rsidRDefault="009C0EA4" w:rsidP="009C0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C0EA4">
        <w:rPr>
          <w:rFonts w:ascii="Times New Roman" w:hAnsi="Times New Roman" w:cs="Times New Roman"/>
          <w:sz w:val="24"/>
          <w:szCs w:val="24"/>
        </w:rPr>
        <w:t>документы и материалы, необходимые для проведения контрольного мероприятия.</w:t>
      </w:r>
    </w:p>
    <w:p w:rsidR="00FF3B50" w:rsidRDefault="00FF3B50" w:rsidP="00FF3B50">
      <w:pPr>
        <w:spacing w:after="0" w:line="240" w:lineRule="auto"/>
        <w:jc w:val="both"/>
        <w:rPr>
          <w:rFonts w:ascii="Times New Roman" w:hAnsi="Times New Roman" w:cs="Times New Roman"/>
          <w:sz w:val="24"/>
          <w:szCs w:val="24"/>
        </w:rPr>
      </w:pPr>
    </w:p>
    <w:p w:rsidR="009C0EA4" w:rsidRPr="009C0EA4" w:rsidRDefault="00FF3B50" w:rsidP="009C0E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16B1D">
        <w:rPr>
          <w:rFonts w:ascii="Times New Roman" w:hAnsi="Times New Roman" w:cs="Times New Roman"/>
          <w:b/>
          <w:sz w:val="24"/>
          <w:szCs w:val="24"/>
        </w:rPr>
        <w:t>3.</w:t>
      </w:r>
      <w:r>
        <w:rPr>
          <w:rFonts w:ascii="Times New Roman" w:hAnsi="Times New Roman" w:cs="Times New Roman"/>
          <w:b/>
          <w:sz w:val="24"/>
          <w:szCs w:val="24"/>
        </w:rPr>
        <w:t xml:space="preserve"> </w:t>
      </w:r>
      <w:r w:rsidRPr="00E16B1D">
        <w:rPr>
          <w:rFonts w:ascii="Times New Roman" w:hAnsi="Times New Roman" w:cs="Times New Roman"/>
          <w:b/>
          <w:sz w:val="24"/>
          <w:szCs w:val="24"/>
        </w:rPr>
        <w:t>Объект</w:t>
      </w:r>
      <w:r w:rsidRPr="00BE673A">
        <w:rPr>
          <w:rFonts w:ascii="Times New Roman" w:hAnsi="Times New Roman" w:cs="Times New Roman"/>
          <w:b/>
          <w:sz w:val="24"/>
          <w:szCs w:val="24"/>
        </w:rPr>
        <w:t xml:space="preserve"> контрольного мероприятия: </w:t>
      </w:r>
      <w:r w:rsidR="009C0EA4" w:rsidRPr="009C0EA4">
        <w:rPr>
          <w:rFonts w:ascii="Times New Roman" w:hAnsi="Times New Roman" w:cs="Times New Roman"/>
          <w:sz w:val="24"/>
          <w:szCs w:val="24"/>
        </w:rPr>
        <w:t>муниципальное предприятие муниципального образования – «город Тулун» «Ремонтно-эксплуатационное предприятие «Сервис».</w:t>
      </w:r>
    </w:p>
    <w:p w:rsidR="004B5D56" w:rsidRDefault="00FF3B50" w:rsidP="009C0EA4">
      <w:pPr>
        <w:spacing w:after="0" w:line="240" w:lineRule="auto"/>
        <w:jc w:val="both"/>
      </w:pPr>
      <w:r>
        <w:tab/>
      </w:r>
    </w:p>
    <w:p w:rsidR="00FF3B50" w:rsidRDefault="004B5D56" w:rsidP="004B5D56">
      <w:pPr>
        <w:pStyle w:val="Default"/>
        <w:ind w:firstLine="708"/>
        <w:jc w:val="both"/>
        <w:rPr>
          <w:b/>
        </w:rPr>
      </w:pPr>
      <w:r>
        <w:rPr>
          <w:b/>
        </w:rPr>
        <w:t>4.  Цели</w:t>
      </w:r>
      <w:r w:rsidR="00FF3B50" w:rsidRPr="00BE673A">
        <w:rPr>
          <w:b/>
        </w:rPr>
        <w:t xml:space="preserve"> контрольного мероприятия:</w:t>
      </w:r>
    </w:p>
    <w:p w:rsidR="009C0EA4" w:rsidRPr="009C0EA4" w:rsidRDefault="009C0EA4" w:rsidP="009C0EA4">
      <w:pPr>
        <w:spacing w:after="0" w:line="240" w:lineRule="auto"/>
        <w:ind w:firstLine="708"/>
        <w:jc w:val="both"/>
        <w:rPr>
          <w:rFonts w:ascii="Times New Roman" w:hAnsi="Times New Roman" w:cs="Times New Roman"/>
          <w:color w:val="000000"/>
          <w:sz w:val="24"/>
          <w:szCs w:val="24"/>
        </w:rPr>
      </w:pPr>
      <w:r w:rsidRPr="009C0EA4">
        <w:rPr>
          <w:rFonts w:ascii="Times New Roman" w:hAnsi="Times New Roman" w:cs="Times New Roman"/>
          <w:color w:val="000000"/>
          <w:sz w:val="24"/>
          <w:szCs w:val="24"/>
        </w:rPr>
        <w:t xml:space="preserve">4.1. законное и результативное (экономное и эффективное) использование муниципального имущества, находящегося в хозяйственном ведении унитарного предприятия и денежных средств унитарного предприятия, полученных от использования муниципального имущества. </w:t>
      </w:r>
    </w:p>
    <w:p w:rsidR="009C0EA4" w:rsidRPr="009C0EA4" w:rsidRDefault="009C0EA4" w:rsidP="009C0EA4">
      <w:pPr>
        <w:spacing w:after="0" w:line="240" w:lineRule="auto"/>
        <w:ind w:firstLine="708"/>
        <w:jc w:val="both"/>
        <w:rPr>
          <w:rFonts w:ascii="Times New Roman" w:hAnsi="Times New Roman" w:cs="Times New Roman"/>
          <w:color w:val="000000"/>
          <w:sz w:val="24"/>
          <w:szCs w:val="24"/>
        </w:rPr>
      </w:pPr>
      <w:r w:rsidRPr="009C0EA4">
        <w:rPr>
          <w:rFonts w:ascii="Times New Roman" w:hAnsi="Times New Roman" w:cs="Times New Roman"/>
          <w:color w:val="000000"/>
          <w:sz w:val="24"/>
          <w:szCs w:val="24"/>
        </w:rPr>
        <w:t xml:space="preserve">4.2. план реформирования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 </w:t>
      </w:r>
    </w:p>
    <w:p w:rsidR="00054147" w:rsidRDefault="00054147" w:rsidP="004B5D56">
      <w:pPr>
        <w:spacing w:after="0" w:line="240" w:lineRule="auto"/>
        <w:ind w:firstLine="708"/>
        <w:jc w:val="both"/>
        <w:rPr>
          <w:rFonts w:ascii="Times New Roman" w:hAnsi="Times New Roman" w:cs="Times New Roman"/>
          <w:color w:val="000000"/>
          <w:sz w:val="24"/>
          <w:szCs w:val="24"/>
        </w:rPr>
      </w:pPr>
    </w:p>
    <w:p w:rsidR="00054147" w:rsidRDefault="00054147" w:rsidP="00054147">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5</w:t>
      </w:r>
      <w:r w:rsidRPr="00054147">
        <w:rPr>
          <w:rFonts w:ascii="Times New Roman" w:hAnsi="Times New Roman" w:cs="Times New Roman"/>
          <w:b/>
          <w:color w:val="000000"/>
          <w:sz w:val="24"/>
          <w:szCs w:val="24"/>
        </w:rPr>
        <w:t>.</w:t>
      </w:r>
      <w:r w:rsidRPr="00054147">
        <w:rPr>
          <w:rFonts w:ascii="Times New Roman" w:hAnsi="Times New Roman" w:cs="Times New Roman"/>
          <w:color w:val="000000"/>
          <w:sz w:val="24"/>
          <w:szCs w:val="24"/>
        </w:rPr>
        <w:t xml:space="preserve"> </w:t>
      </w:r>
      <w:r w:rsidRPr="00054147">
        <w:rPr>
          <w:rFonts w:ascii="Times New Roman" w:hAnsi="Times New Roman" w:cs="Times New Roman"/>
          <w:b/>
          <w:color w:val="000000"/>
          <w:sz w:val="24"/>
          <w:szCs w:val="24"/>
        </w:rPr>
        <w:t xml:space="preserve">Проверяемый период деятельности: </w:t>
      </w:r>
      <w:r w:rsidRPr="00054147">
        <w:rPr>
          <w:rFonts w:ascii="Times New Roman" w:hAnsi="Times New Roman" w:cs="Times New Roman"/>
          <w:color w:val="000000"/>
          <w:sz w:val="24"/>
          <w:szCs w:val="24"/>
        </w:rPr>
        <w:t>2021-2023 года.</w:t>
      </w:r>
    </w:p>
    <w:p w:rsidR="00054147" w:rsidRPr="00054147" w:rsidRDefault="00054147" w:rsidP="00054147">
      <w:pPr>
        <w:spacing w:after="0" w:line="240" w:lineRule="auto"/>
        <w:ind w:firstLine="708"/>
        <w:jc w:val="both"/>
        <w:rPr>
          <w:rFonts w:ascii="Times New Roman" w:hAnsi="Times New Roman" w:cs="Times New Roman"/>
          <w:color w:val="000000"/>
          <w:sz w:val="24"/>
          <w:szCs w:val="24"/>
        </w:rPr>
      </w:pPr>
    </w:p>
    <w:p w:rsidR="009C0EA4" w:rsidRPr="009C0EA4" w:rsidRDefault="00054147" w:rsidP="009C0EA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054147">
        <w:rPr>
          <w:rFonts w:ascii="Times New Roman" w:hAnsi="Times New Roman" w:cs="Times New Roman"/>
          <w:b/>
          <w:color w:val="000000"/>
          <w:sz w:val="24"/>
          <w:szCs w:val="24"/>
        </w:rPr>
        <w:t>.</w:t>
      </w:r>
      <w:r w:rsidRPr="00054147">
        <w:rPr>
          <w:rFonts w:ascii="Times New Roman" w:hAnsi="Times New Roman" w:cs="Times New Roman"/>
          <w:color w:val="000000"/>
          <w:sz w:val="24"/>
          <w:szCs w:val="24"/>
        </w:rPr>
        <w:t xml:space="preserve"> </w:t>
      </w:r>
      <w:r w:rsidRPr="00054147">
        <w:rPr>
          <w:rFonts w:ascii="Times New Roman" w:hAnsi="Times New Roman" w:cs="Times New Roman"/>
          <w:b/>
          <w:color w:val="000000"/>
          <w:sz w:val="24"/>
          <w:szCs w:val="24"/>
        </w:rPr>
        <w:t>Срок проведения контрольного мероприятия</w:t>
      </w:r>
      <w:r w:rsidRPr="00054147">
        <w:rPr>
          <w:rFonts w:ascii="Times New Roman" w:hAnsi="Times New Roman" w:cs="Times New Roman"/>
          <w:color w:val="000000"/>
          <w:sz w:val="24"/>
          <w:szCs w:val="24"/>
        </w:rPr>
        <w:t xml:space="preserve"> </w:t>
      </w:r>
      <w:r w:rsidR="009C0EA4" w:rsidRPr="009C0EA4">
        <w:rPr>
          <w:rFonts w:ascii="Times New Roman" w:hAnsi="Times New Roman" w:cs="Times New Roman"/>
          <w:color w:val="000000"/>
          <w:sz w:val="24"/>
          <w:szCs w:val="24"/>
        </w:rPr>
        <w:t>с 22 мая 2024 года по 16 июля 2024 года включительно.</w:t>
      </w:r>
    </w:p>
    <w:p w:rsidR="00054147" w:rsidRDefault="00054147" w:rsidP="00054147">
      <w:pPr>
        <w:spacing w:after="0" w:line="240" w:lineRule="auto"/>
        <w:ind w:firstLine="708"/>
        <w:jc w:val="both"/>
        <w:rPr>
          <w:rFonts w:ascii="Times New Roman" w:hAnsi="Times New Roman" w:cs="Times New Roman"/>
          <w:color w:val="000000"/>
          <w:sz w:val="24"/>
          <w:szCs w:val="24"/>
        </w:rPr>
      </w:pPr>
    </w:p>
    <w:p w:rsidR="00CC4BCD" w:rsidRPr="00C576CC" w:rsidRDefault="00054147" w:rsidP="00CC4BCD">
      <w:pPr>
        <w:spacing w:after="0" w:line="240" w:lineRule="auto"/>
        <w:ind w:firstLine="708"/>
        <w:jc w:val="both"/>
        <w:rPr>
          <w:rFonts w:ascii="Times New Roman" w:hAnsi="Times New Roman" w:cs="Times New Roman"/>
          <w:color w:val="000000"/>
          <w:sz w:val="24"/>
          <w:szCs w:val="24"/>
        </w:rPr>
      </w:pPr>
      <w:r w:rsidRPr="00C576CC">
        <w:rPr>
          <w:rFonts w:ascii="Times New Roman" w:hAnsi="Times New Roman" w:cs="Times New Roman"/>
          <w:b/>
          <w:color w:val="000000"/>
          <w:sz w:val="24"/>
          <w:szCs w:val="24"/>
        </w:rPr>
        <w:lastRenderedPageBreak/>
        <w:t>7.</w:t>
      </w:r>
      <w:r w:rsidRPr="00C576CC">
        <w:rPr>
          <w:rFonts w:ascii="Times New Roman" w:hAnsi="Times New Roman" w:cs="Times New Roman"/>
          <w:color w:val="000000"/>
          <w:sz w:val="24"/>
          <w:szCs w:val="24"/>
        </w:rPr>
        <w:t xml:space="preserve"> </w:t>
      </w:r>
      <w:r w:rsidRPr="00C576CC">
        <w:rPr>
          <w:rFonts w:ascii="Times New Roman" w:hAnsi="Times New Roman" w:cs="Times New Roman"/>
          <w:b/>
          <w:color w:val="000000"/>
          <w:sz w:val="24"/>
          <w:szCs w:val="24"/>
        </w:rPr>
        <w:t>Настоящий отчет</w:t>
      </w:r>
      <w:r w:rsidRPr="00C576CC">
        <w:rPr>
          <w:rFonts w:ascii="Times New Roman" w:hAnsi="Times New Roman" w:cs="Times New Roman"/>
          <w:color w:val="000000"/>
          <w:sz w:val="24"/>
          <w:szCs w:val="24"/>
        </w:rPr>
        <w:t xml:space="preserve"> </w:t>
      </w:r>
      <w:r w:rsidRPr="00C576CC">
        <w:rPr>
          <w:rFonts w:ascii="Times New Roman" w:hAnsi="Times New Roman" w:cs="Times New Roman"/>
          <w:b/>
          <w:color w:val="000000"/>
          <w:sz w:val="24"/>
          <w:szCs w:val="24"/>
        </w:rPr>
        <w:t>подготовлен на основании акта</w:t>
      </w:r>
      <w:r w:rsidRPr="00C576CC">
        <w:rPr>
          <w:rFonts w:ascii="Times New Roman" w:hAnsi="Times New Roman" w:cs="Times New Roman"/>
          <w:color w:val="000000"/>
          <w:sz w:val="24"/>
          <w:szCs w:val="24"/>
        </w:rPr>
        <w:tab/>
      </w:r>
      <w:r w:rsidR="009C0EA4">
        <w:rPr>
          <w:rFonts w:ascii="Times New Roman" w:hAnsi="Times New Roman" w:cs="Times New Roman"/>
          <w:color w:val="000000"/>
          <w:sz w:val="24"/>
          <w:szCs w:val="24"/>
        </w:rPr>
        <w:t xml:space="preserve"> № 3</w:t>
      </w:r>
      <w:r w:rsidRPr="00C576CC">
        <w:rPr>
          <w:rFonts w:ascii="Times New Roman" w:hAnsi="Times New Roman" w:cs="Times New Roman"/>
          <w:color w:val="000000"/>
          <w:sz w:val="24"/>
          <w:szCs w:val="24"/>
        </w:rPr>
        <w:t>-а от 16.0</w:t>
      </w:r>
      <w:r w:rsidR="009C0EA4">
        <w:rPr>
          <w:rFonts w:ascii="Times New Roman" w:hAnsi="Times New Roman" w:cs="Times New Roman"/>
          <w:color w:val="000000"/>
          <w:sz w:val="24"/>
          <w:szCs w:val="24"/>
        </w:rPr>
        <w:t>7</w:t>
      </w:r>
      <w:r w:rsidRPr="00C576CC">
        <w:rPr>
          <w:rFonts w:ascii="Times New Roman" w:hAnsi="Times New Roman" w:cs="Times New Roman"/>
          <w:color w:val="000000"/>
          <w:sz w:val="24"/>
          <w:szCs w:val="24"/>
        </w:rPr>
        <w:t>.2024 года, составленного по итогам настоящего к</w:t>
      </w:r>
      <w:r w:rsidR="009C0EA4">
        <w:rPr>
          <w:rFonts w:ascii="Times New Roman" w:hAnsi="Times New Roman" w:cs="Times New Roman"/>
          <w:color w:val="000000"/>
          <w:sz w:val="24"/>
          <w:szCs w:val="24"/>
        </w:rPr>
        <w:t>онтрольного мероприятия. Акт № 3</w:t>
      </w:r>
      <w:r w:rsidRPr="00C576CC">
        <w:rPr>
          <w:rFonts w:ascii="Times New Roman" w:hAnsi="Times New Roman" w:cs="Times New Roman"/>
          <w:color w:val="000000"/>
          <w:sz w:val="24"/>
          <w:szCs w:val="24"/>
        </w:rPr>
        <w:t>-а от 1</w:t>
      </w:r>
      <w:r w:rsidR="009C0EA4">
        <w:rPr>
          <w:rFonts w:ascii="Times New Roman" w:hAnsi="Times New Roman" w:cs="Times New Roman"/>
          <w:color w:val="000000"/>
          <w:sz w:val="24"/>
          <w:szCs w:val="24"/>
        </w:rPr>
        <w:t>6.07</w:t>
      </w:r>
      <w:r w:rsidRPr="00C576CC">
        <w:rPr>
          <w:rFonts w:ascii="Times New Roman" w:hAnsi="Times New Roman" w:cs="Times New Roman"/>
          <w:color w:val="000000"/>
          <w:sz w:val="24"/>
          <w:szCs w:val="24"/>
        </w:rPr>
        <w:t>.2024 года направлен в МП МО – «город Тулун» «</w:t>
      </w:r>
      <w:r w:rsidR="009C0EA4">
        <w:rPr>
          <w:rFonts w:ascii="Times New Roman" w:hAnsi="Times New Roman" w:cs="Times New Roman"/>
          <w:color w:val="000000"/>
          <w:sz w:val="24"/>
          <w:szCs w:val="24"/>
        </w:rPr>
        <w:t>РЭП «Сервис» 16 июля</w:t>
      </w:r>
      <w:r w:rsidRPr="00C576CC">
        <w:rPr>
          <w:rFonts w:ascii="Times New Roman" w:hAnsi="Times New Roman" w:cs="Times New Roman"/>
          <w:color w:val="000000"/>
          <w:sz w:val="24"/>
          <w:szCs w:val="24"/>
        </w:rPr>
        <w:t xml:space="preserve"> 2024 года. В установленный срок в адрес КСП г. Тулуна </w:t>
      </w:r>
      <w:r w:rsidR="009C0EA4">
        <w:rPr>
          <w:rFonts w:ascii="Times New Roman" w:hAnsi="Times New Roman" w:cs="Times New Roman"/>
          <w:color w:val="000000"/>
          <w:sz w:val="24"/>
          <w:szCs w:val="24"/>
        </w:rPr>
        <w:t xml:space="preserve">замечания и пояснения к акту проверки от объекта контроля </w:t>
      </w:r>
      <w:r w:rsidR="009C0EA4" w:rsidRPr="009C0EA4">
        <w:rPr>
          <w:rFonts w:ascii="Times New Roman" w:hAnsi="Times New Roman" w:cs="Times New Roman"/>
          <w:color w:val="000000"/>
          <w:sz w:val="24"/>
          <w:szCs w:val="24"/>
        </w:rPr>
        <w:t>не представлены</w:t>
      </w:r>
      <w:r w:rsidR="009C0EA4">
        <w:rPr>
          <w:rFonts w:ascii="Times New Roman" w:hAnsi="Times New Roman" w:cs="Times New Roman"/>
          <w:color w:val="000000"/>
          <w:sz w:val="24"/>
          <w:szCs w:val="24"/>
        </w:rPr>
        <w:t>.</w:t>
      </w:r>
    </w:p>
    <w:p w:rsidR="00413D32" w:rsidRDefault="00413D32" w:rsidP="00BA774C">
      <w:pPr>
        <w:spacing w:after="0" w:line="240" w:lineRule="auto"/>
        <w:ind w:firstLine="567"/>
        <w:jc w:val="both"/>
        <w:rPr>
          <w:rFonts w:ascii="Times New Roman" w:eastAsia="Times New Roman" w:hAnsi="Times New Roman" w:cs="Times New Roman"/>
          <w:sz w:val="24"/>
          <w:szCs w:val="24"/>
          <w:lang w:eastAsia="ru-RU"/>
        </w:rPr>
      </w:pPr>
    </w:p>
    <w:p w:rsidR="00081F92" w:rsidRPr="003E658D" w:rsidRDefault="00122723" w:rsidP="00B97DF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ab/>
      </w:r>
      <w:r w:rsidR="003E658D" w:rsidRPr="003E658D">
        <w:rPr>
          <w:rFonts w:ascii="Times New Roman" w:eastAsia="Times New Roman" w:hAnsi="Times New Roman" w:cs="Times New Roman"/>
          <w:b/>
          <w:sz w:val="24"/>
          <w:szCs w:val="24"/>
          <w:lang w:eastAsia="ru-RU"/>
        </w:rPr>
        <w:t xml:space="preserve">8. </w:t>
      </w:r>
      <w:r w:rsidR="007420B5" w:rsidRPr="003E658D">
        <w:rPr>
          <w:rFonts w:ascii="Times New Roman" w:eastAsia="Times New Roman" w:hAnsi="Times New Roman" w:cs="Times New Roman"/>
          <w:b/>
          <w:sz w:val="24"/>
          <w:szCs w:val="24"/>
          <w:lang w:eastAsia="ru-RU"/>
        </w:rPr>
        <w:t>В результате  контрольного мероприятия установлено следующее:</w:t>
      </w:r>
    </w:p>
    <w:p w:rsidR="00BA774C" w:rsidRDefault="00A51A33" w:rsidP="00A52151">
      <w:pPr>
        <w:tabs>
          <w:tab w:val="left" w:pos="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906F2E" w:rsidRDefault="00906F2E" w:rsidP="00BA774C">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BA774C" w:rsidRPr="00BA774C">
        <w:rPr>
          <w:rFonts w:ascii="Times New Roman" w:eastAsia="Times New Roman" w:hAnsi="Times New Roman" w:cs="Times New Roman"/>
          <w:b/>
          <w:bCs/>
          <w:sz w:val="24"/>
          <w:szCs w:val="24"/>
          <w:lang w:eastAsia="ru-RU"/>
        </w:rPr>
        <w:t xml:space="preserve">1. Соответствие осуществляемой деятельности </w:t>
      </w:r>
      <w:proofErr w:type="gramStart"/>
      <w:r w:rsidR="002431DD">
        <w:rPr>
          <w:rFonts w:ascii="Times New Roman" w:eastAsia="Times New Roman" w:hAnsi="Times New Roman" w:cs="Times New Roman"/>
          <w:b/>
          <w:bCs/>
          <w:sz w:val="24"/>
          <w:szCs w:val="24"/>
          <w:lang w:eastAsia="ru-RU"/>
        </w:rPr>
        <w:t>муниципальным</w:t>
      </w:r>
      <w:proofErr w:type="gramEnd"/>
      <w:r w:rsidR="00BA774C" w:rsidRPr="00BA774C">
        <w:rPr>
          <w:rFonts w:ascii="Times New Roman" w:eastAsia="Times New Roman" w:hAnsi="Times New Roman" w:cs="Times New Roman"/>
          <w:b/>
          <w:bCs/>
          <w:sz w:val="24"/>
          <w:szCs w:val="24"/>
          <w:lang w:eastAsia="ru-RU"/>
        </w:rPr>
        <w:t xml:space="preserve"> </w:t>
      </w:r>
    </w:p>
    <w:p w:rsidR="00216297" w:rsidRDefault="002431DD"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предприятием</w:t>
      </w:r>
      <w:r w:rsidR="00BA774C" w:rsidRPr="00BA774C">
        <w:rPr>
          <w:rFonts w:ascii="Times New Roman" w:eastAsia="Times New Roman" w:hAnsi="Times New Roman" w:cs="Times New Roman"/>
          <w:b/>
          <w:bCs/>
          <w:sz w:val="24"/>
          <w:szCs w:val="24"/>
          <w:lang w:eastAsia="ru-RU"/>
        </w:rPr>
        <w:t xml:space="preserve"> нормативным правовым актам</w:t>
      </w:r>
      <w:r w:rsidR="00906F2E">
        <w:rPr>
          <w:rFonts w:ascii="Times New Roman" w:eastAsia="Times New Roman" w:hAnsi="Times New Roman" w:cs="Times New Roman"/>
          <w:b/>
          <w:bCs/>
          <w:sz w:val="24"/>
          <w:szCs w:val="24"/>
          <w:lang w:eastAsia="ru-RU"/>
        </w:rPr>
        <w:t xml:space="preserve"> </w:t>
      </w:r>
    </w:p>
    <w:p w:rsidR="002F4234" w:rsidRDefault="002F4234"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p>
    <w:p w:rsidR="009C0EA4" w:rsidRDefault="009C0EA4" w:rsidP="009C0EA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8458A3">
        <w:rPr>
          <w:rFonts w:ascii="Times New Roman" w:eastAsia="Times New Roman" w:hAnsi="Times New Roman" w:cs="Times New Roman"/>
          <w:sz w:val="24"/>
          <w:szCs w:val="24"/>
          <w:lang w:eastAsia="ru-RU"/>
        </w:rPr>
        <w:t>униципальное предприятие муниципального образования – «город Тулун» «Ремонтно-эксплуатационное предприятие «Сервис»</w:t>
      </w:r>
      <w:r>
        <w:rPr>
          <w:rFonts w:ascii="Times New Roman" w:eastAsia="Times New Roman" w:hAnsi="Times New Roman" w:cs="Times New Roman"/>
          <w:sz w:val="24"/>
          <w:szCs w:val="24"/>
          <w:lang w:eastAsia="ru-RU"/>
        </w:rPr>
        <w:t xml:space="preserve"> </w:t>
      </w:r>
      <w:r w:rsidRPr="00085E08">
        <w:rPr>
          <w:rFonts w:ascii="Times New Roman" w:eastAsia="Times New Roman" w:hAnsi="Times New Roman" w:cs="Times New Roman"/>
          <w:sz w:val="24"/>
          <w:szCs w:val="24"/>
          <w:lang w:eastAsia="ru-RU"/>
        </w:rPr>
        <w:t>(далее</w:t>
      </w:r>
      <w:r>
        <w:rPr>
          <w:rFonts w:ascii="Times New Roman" w:eastAsia="Times New Roman" w:hAnsi="Times New Roman" w:cs="Times New Roman"/>
          <w:sz w:val="24"/>
          <w:szCs w:val="24"/>
          <w:lang w:eastAsia="ru-RU"/>
        </w:rPr>
        <w:t xml:space="preserve"> -</w:t>
      </w:r>
      <w:r w:rsidRPr="00085E08">
        <w:rPr>
          <w:rFonts w:ascii="Times New Roman" w:eastAsia="Times New Roman" w:hAnsi="Times New Roman" w:cs="Times New Roman"/>
          <w:sz w:val="24"/>
          <w:szCs w:val="24"/>
          <w:lang w:eastAsia="ru-RU"/>
        </w:rPr>
        <w:t xml:space="preserve"> Предприятие)</w:t>
      </w:r>
      <w:r>
        <w:rPr>
          <w:rFonts w:ascii="Times New Roman" w:eastAsia="Times New Roman" w:hAnsi="Times New Roman" w:cs="Times New Roman"/>
          <w:sz w:val="24"/>
          <w:szCs w:val="24"/>
          <w:lang w:eastAsia="ru-RU"/>
        </w:rPr>
        <w:t xml:space="preserve"> создано в</w:t>
      </w:r>
      <w:r w:rsidRPr="00BA774C">
        <w:rPr>
          <w:rFonts w:ascii="Times New Roman" w:eastAsia="Times New Roman" w:hAnsi="Times New Roman" w:cs="Times New Roman"/>
          <w:sz w:val="24"/>
          <w:szCs w:val="24"/>
          <w:lang w:eastAsia="ru-RU"/>
        </w:rPr>
        <w:t xml:space="preserve"> соответствии со статьей 17 Федерального закона от 06 октября 2003 года № 131-ФЗ «Об общих принципах организации местного самоуправления в РФ» (далее Федеральный закон № 131-ФЗ), на основании  постановления мэра город</w:t>
      </w:r>
      <w:r>
        <w:rPr>
          <w:rFonts w:ascii="Times New Roman" w:eastAsia="Times New Roman" w:hAnsi="Times New Roman" w:cs="Times New Roman"/>
          <w:sz w:val="24"/>
          <w:szCs w:val="24"/>
          <w:lang w:eastAsia="ru-RU"/>
        </w:rPr>
        <w:t xml:space="preserve">ского </w:t>
      </w:r>
      <w:r w:rsidRPr="00453B27">
        <w:rPr>
          <w:rFonts w:ascii="Times New Roman" w:eastAsia="Times New Roman" w:hAnsi="Times New Roman" w:cs="Times New Roman"/>
          <w:sz w:val="24"/>
          <w:szCs w:val="24"/>
          <w:lang w:eastAsia="ru-RU"/>
        </w:rPr>
        <w:t>округа от 19.10.2018 г. № 1397. Предприятие осуществляет свою деятельность на основании Гражданского кодекса Российской Федерации, Федерального закона от 14 ноября 2002 года № 161-ФЗ «О государственных и муниципальных унитарных предприятиях» (далее Федеральный закон № 161-ФЗ), Устава Предприятия, утвержденного  распоряжением Управления по муниципальному имуществу и земельным отношениям администрации городского округа  от 02.11.2018 г. № 328-18 и других нормативно-правовых актов.</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 xml:space="preserve">Предприятие обладает статусом юридического лица, </w:t>
      </w:r>
      <w:r w:rsidRPr="00BA774C">
        <w:rPr>
          <w:rFonts w:ascii="Times New Roman" w:eastAsia="Calibri" w:hAnsi="Times New Roman" w:cs="Times New Roman"/>
          <w:sz w:val="24"/>
          <w:szCs w:val="24"/>
          <w:lang w:eastAsia="ru-RU"/>
        </w:rPr>
        <w:t>является коммерческой организацией, не наделенной правом собственности на закрепленное за ним имущество</w:t>
      </w:r>
      <w:r w:rsidRPr="00BA774C">
        <w:rPr>
          <w:rFonts w:ascii="Times New Roman" w:eastAsia="Times New Roman" w:hAnsi="Times New Roman" w:cs="Times New Roman"/>
          <w:sz w:val="24"/>
          <w:szCs w:val="24"/>
          <w:lang w:eastAsia="ru-RU"/>
        </w:rPr>
        <w:t>.</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Учредителем и с</w:t>
      </w:r>
      <w:r w:rsidRPr="00BA774C">
        <w:rPr>
          <w:rFonts w:ascii="Times New Roman" w:eastAsia="Times New Roman" w:hAnsi="Times New Roman" w:cs="Times New Roman"/>
          <w:sz w:val="24"/>
          <w:szCs w:val="24"/>
          <w:lang w:eastAsia="ru-RU"/>
        </w:rPr>
        <w:t xml:space="preserve">обственником имущества Предприятия является муниципальное образование – «город Тулун». </w:t>
      </w:r>
      <w:r>
        <w:rPr>
          <w:rFonts w:ascii="Times New Roman" w:eastAsia="Times New Roman" w:hAnsi="Times New Roman" w:cs="Times New Roman"/>
          <w:sz w:val="24"/>
          <w:szCs w:val="24"/>
          <w:lang w:eastAsia="ru-RU"/>
        </w:rPr>
        <w:t>Правомочия собственника имущества Предприятия осуществляет Муниципальное учреждение «Администрация городского округа муниципального образования – «город Тулун».</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Фирменное полное наименование предприятия - </w:t>
      </w:r>
      <w:r w:rsidRPr="00B1198C">
        <w:rPr>
          <w:rFonts w:ascii="Times New Roman" w:eastAsia="Times New Roman" w:hAnsi="Times New Roman" w:cs="Times New Roman"/>
          <w:sz w:val="24"/>
          <w:szCs w:val="24"/>
          <w:lang w:eastAsia="ru-RU"/>
        </w:rPr>
        <w:t>Муниципальное предприятие муниципального образования – «город Тулун» «Ремонтно-эксплуатационное предприятие «Сервис»</w:t>
      </w:r>
      <w:r>
        <w:rPr>
          <w:rFonts w:ascii="Times New Roman" w:eastAsia="Times New Roman" w:hAnsi="Times New Roman" w:cs="Times New Roman"/>
          <w:sz w:val="24"/>
          <w:szCs w:val="24"/>
          <w:lang w:eastAsia="ru-RU"/>
        </w:rPr>
        <w:t>.</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1198C">
        <w:rPr>
          <w:rFonts w:ascii="Times New Roman" w:eastAsia="Times New Roman" w:hAnsi="Times New Roman" w:cs="Times New Roman"/>
          <w:sz w:val="24"/>
          <w:szCs w:val="24"/>
          <w:lang w:eastAsia="ru-RU"/>
        </w:rPr>
        <w:t>Краткое наименование Предприятия</w:t>
      </w:r>
      <w:r>
        <w:rPr>
          <w:rFonts w:ascii="Times New Roman" w:eastAsia="Times New Roman" w:hAnsi="Times New Roman" w:cs="Times New Roman"/>
          <w:sz w:val="24"/>
          <w:szCs w:val="24"/>
          <w:lang w:eastAsia="ru-RU"/>
        </w:rPr>
        <w:t xml:space="preserve"> – МП МО – «город Тулун» «РЭП Сервис».</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Calibri" w:hAnsi="Times New Roman" w:cs="Times New Roman"/>
          <w:sz w:val="24"/>
          <w:szCs w:val="24"/>
          <w:lang w:eastAsia="ru-RU"/>
        </w:rPr>
        <w:t>Предприятие</w:t>
      </w:r>
      <w:r w:rsidRPr="00BA774C">
        <w:rPr>
          <w:rFonts w:ascii="Times New Roman" w:eastAsia="Times New Roman" w:hAnsi="Times New Roman" w:cs="Times New Roman"/>
          <w:sz w:val="24"/>
          <w:szCs w:val="24"/>
          <w:lang w:eastAsia="ru-RU"/>
        </w:rPr>
        <w:t xml:space="preserve"> имеет самостоятельный баланс</w:t>
      </w:r>
      <w:r>
        <w:rPr>
          <w:rFonts w:ascii="Times New Roman" w:eastAsia="Times New Roman" w:hAnsi="Times New Roman" w:cs="Times New Roman"/>
          <w:sz w:val="24"/>
          <w:szCs w:val="24"/>
          <w:lang w:eastAsia="ru-RU"/>
        </w:rPr>
        <w:t xml:space="preserve">, расчетный счет, открытый в </w:t>
      </w:r>
      <w:r w:rsidRPr="00A82297">
        <w:rPr>
          <w:rFonts w:ascii="Times New Roman" w:eastAsia="Times New Roman" w:hAnsi="Times New Roman" w:cs="Times New Roman"/>
          <w:sz w:val="24"/>
          <w:szCs w:val="24"/>
          <w:lang w:eastAsia="ru-RU"/>
        </w:rPr>
        <w:t>филиале ПАО «Сбербанк России» - Иркутское отделение № 8586</w:t>
      </w:r>
      <w:r>
        <w:rPr>
          <w:rFonts w:ascii="Times New Roman" w:eastAsia="Times New Roman" w:hAnsi="Times New Roman" w:cs="Times New Roman"/>
          <w:sz w:val="24"/>
          <w:szCs w:val="24"/>
          <w:lang w:eastAsia="ru-RU"/>
        </w:rPr>
        <w:t>/0292</w:t>
      </w:r>
      <w:r w:rsidRPr="00BA774C">
        <w:rPr>
          <w:rFonts w:ascii="Times New Roman" w:eastAsia="Times New Roman" w:hAnsi="Times New Roman" w:cs="Times New Roman"/>
          <w:sz w:val="24"/>
          <w:szCs w:val="24"/>
          <w:lang w:eastAsia="ru-RU"/>
        </w:rPr>
        <w:t>, печать со своим наименованием, шт</w:t>
      </w:r>
      <w:r>
        <w:rPr>
          <w:rFonts w:ascii="Times New Roman" w:eastAsia="Times New Roman" w:hAnsi="Times New Roman" w:cs="Times New Roman"/>
          <w:sz w:val="24"/>
          <w:szCs w:val="24"/>
          <w:lang w:eastAsia="ru-RU"/>
        </w:rPr>
        <w:t>амп, бланки и другую атрибутику.</w:t>
      </w:r>
      <w:r w:rsidRPr="00BA774C">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C15E65">
        <w:rPr>
          <w:rFonts w:ascii="Times New Roman" w:eastAsia="Times New Roman" w:hAnsi="Times New Roman" w:cs="Times New Roman"/>
          <w:sz w:val="24"/>
          <w:szCs w:val="24"/>
          <w:lang w:eastAsia="ru-RU"/>
        </w:rPr>
        <w:t xml:space="preserve">Место нахождения Предприятия в соответствии с п.2 ст.4 Федерального закона № 161 ФЗ </w:t>
      </w:r>
      <w:r>
        <w:rPr>
          <w:rFonts w:ascii="Times New Roman" w:eastAsia="Times New Roman" w:hAnsi="Times New Roman" w:cs="Times New Roman"/>
          <w:sz w:val="24"/>
          <w:szCs w:val="24"/>
          <w:lang w:eastAsia="ru-RU"/>
        </w:rPr>
        <w:t xml:space="preserve"> и п. 1.3. Устава Предприятия -</w:t>
      </w:r>
      <w:r w:rsidRPr="00C15E65">
        <w:rPr>
          <w:rFonts w:ascii="Times New Roman" w:eastAsia="Times New Roman" w:hAnsi="Times New Roman" w:cs="Times New Roman"/>
          <w:sz w:val="24"/>
          <w:szCs w:val="24"/>
          <w:lang w:eastAsia="ru-RU"/>
        </w:rPr>
        <w:t xml:space="preserve"> 665268, Иркутская область,</w:t>
      </w:r>
      <w:r>
        <w:rPr>
          <w:rFonts w:ascii="Times New Roman" w:eastAsia="Times New Roman" w:hAnsi="Times New Roman" w:cs="Times New Roman"/>
          <w:sz w:val="24"/>
          <w:szCs w:val="24"/>
          <w:lang w:eastAsia="ru-RU"/>
        </w:rPr>
        <w:t xml:space="preserve"> г.Тулун, ул. Ленина, 102</w:t>
      </w:r>
      <w:r w:rsidRPr="00C15E65">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не имеет филиалов и представительств.</w:t>
      </w:r>
    </w:p>
    <w:p w:rsidR="009C0EA4" w:rsidRPr="00C15E65"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Предприятие поставлено на учет в налоговом органе 09.11.2018 г. ИНН/КПП – 3816030485/381601001, ОГРН 1183850035093.</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5</w:t>
      </w:r>
      <w:r w:rsidRPr="00BA774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BA774C">
        <w:rPr>
          <w:rFonts w:ascii="Times New Roman" w:eastAsia="Times New Roman" w:hAnsi="Times New Roman" w:cs="Times New Roman"/>
          <w:sz w:val="24"/>
          <w:szCs w:val="24"/>
          <w:lang w:eastAsia="ru-RU"/>
        </w:rPr>
        <w:t xml:space="preserve"> Устава</w:t>
      </w:r>
      <w:r>
        <w:rPr>
          <w:rFonts w:ascii="Times New Roman" w:eastAsia="Times New Roman" w:hAnsi="Times New Roman" w:cs="Times New Roman"/>
          <w:sz w:val="24"/>
          <w:szCs w:val="24"/>
          <w:lang w:eastAsia="ru-RU"/>
        </w:rPr>
        <w:t xml:space="preserve"> Предприятие создано в целях осуществления деятельности в целях решения социальных задач, а так же для исполнения видов деятельности предусмотренных Уставом.</w:t>
      </w:r>
    </w:p>
    <w:p w:rsidR="009C0EA4" w:rsidRPr="00BA774C"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 5.2. Устава предметом деятельности Предприятия является деятельность аварийной службы.</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п.5.3. Устава для достижения целей, Предприятие вправе осуществлять следующие виды деятельности: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Основной вид деятельности:</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Управление недвижимым имуществом за вознаграждение или на договорной основе.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Дополнительные виды деятельности:</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Распиловка и строгание древесины;</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0A89">
        <w:rPr>
          <w:rFonts w:ascii="Times New Roman" w:eastAsia="Times New Roman" w:hAnsi="Times New Roman" w:cs="Times New Roman"/>
          <w:sz w:val="24"/>
          <w:szCs w:val="24"/>
          <w:lang w:eastAsia="ru-RU"/>
        </w:rPr>
        <w:t>Производство прочих деревянных строительных конструкций и столярных изделий</w:t>
      </w:r>
      <w:r>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0A89">
        <w:rPr>
          <w:rFonts w:ascii="Times New Roman" w:eastAsia="Times New Roman" w:hAnsi="Times New Roman" w:cs="Times New Roman"/>
          <w:sz w:val="24"/>
          <w:szCs w:val="24"/>
          <w:lang w:eastAsia="ru-RU"/>
        </w:rPr>
        <w:t>Производство металлических бочек и аналогичных емкостей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260A89">
        <w:rPr>
          <w:rFonts w:ascii="Times New Roman" w:eastAsia="Times New Roman" w:hAnsi="Times New Roman" w:cs="Times New Roman"/>
          <w:sz w:val="24"/>
          <w:szCs w:val="24"/>
          <w:lang w:eastAsia="ru-RU"/>
        </w:rPr>
        <w:t>Производство изделий из проволоки, цепей и пружин</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0A89">
        <w:rPr>
          <w:rFonts w:ascii="Times New Roman" w:eastAsia="Times New Roman" w:hAnsi="Times New Roman" w:cs="Times New Roman"/>
          <w:sz w:val="24"/>
          <w:szCs w:val="24"/>
          <w:lang w:eastAsia="ru-RU"/>
        </w:rPr>
        <w:t>Производство крепежных изделий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прочих готовых металлических изделий, не включенных в другие группировки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бытовых неэлектрических приборов</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металлоизделий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машин и оборудования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электрического оборудования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Монтаж промышленных машин и оборудования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Передача электроэнергии и технологическое присоединение к распределительным электросетям</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Распределение электроэнергии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передача и распределение пара и горячей воды; кондиционирование воздуха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Забор, очистка и распределение воды</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Сбор и обработка сточных вод</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Строительство жилых и нежилых зданий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Строительство инженерных коммуникаций для водоснабжения и водоотведения, газоснабжения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Строительство коммунальных объектов для обеспечения электроэнергией и телекоммуникациями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Строительство прочих инженерных сооружений, не включенных в другие группировки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Разборка и снос зданий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Подготовка строительной площадки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электромонтажных работ</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санитарно-технических работ, монтаж отопительных систем и систем кондиционирования воздуха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прочих строительно-монтажных работ</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штукатурных работ</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Работы столярные и плотничные</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Работы по устройству покрытий полов и облицовке стен</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малярных и стекольных работ</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Производство кровельных работ</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Работы строительные специализированные прочие, не включенные в другие группировки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складированию и хранению</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Транспортная обработка грузов</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связанная с использованием вычислительной техники и информационных технологий, прочая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обработке данных, предоставление услуг по размещению информации и связанная с этим деятельность</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Предоставление прочих финансовых услуг, кроме услуг по страхованию и пенсионному обеспечению, не включенных в другие группировки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в области права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оказанию услуг в области бухгалтерского учета, по проведению финансового аудита, по налоговому консультированию</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Консультирование по вопросам коммерческой деятельности и управления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комплексному обслуживанию помещений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общей уборке зданий</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чистке и уборке жилых зданий и нежилых помещений прочая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чистке и уборке прочая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благоустройству ландшафта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F22E7">
        <w:rPr>
          <w:rFonts w:ascii="Times New Roman" w:eastAsia="Times New Roman" w:hAnsi="Times New Roman" w:cs="Times New Roman"/>
          <w:sz w:val="24"/>
          <w:szCs w:val="24"/>
          <w:lang w:eastAsia="ru-RU"/>
        </w:rPr>
        <w:t>Деятельность административно-хозяйственная комплексная по обеспечению работы организации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агентств по сбору платежей и бюро кредитной информации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Деятельность по предоставлению прочих вспомогательных услуг для бизнеса, не включенная в другие группировки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электронной бытовой техники</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бытовых приборов, домашнего и садового инвентаря</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мебели и предметов домашнего обихода</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F22E7">
        <w:rPr>
          <w:rFonts w:ascii="Times New Roman" w:eastAsia="Times New Roman" w:hAnsi="Times New Roman" w:cs="Times New Roman"/>
          <w:sz w:val="24"/>
          <w:szCs w:val="24"/>
          <w:lang w:eastAsia="ru-RU"/>
        </w:rPr>
        <w:t>Ремонт прочих предметов личного потребления и бытовых товаров</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Предприятие не вправе осуществлять виды деятельности, не предусмотренные Уставом.</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5.4 Устава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83616A">
        <w:rPr>
          <w:rFonts w:ascii="Times New Roman" w:eastAsia="Times New Roman" w:hAnsi="Times New Roman" w:cs="Times New Roman"/>
          <w:sz w:val="24"/>
          <w:szCs w:val="24"/>
          <w:lang w:eastAsia="ru-RU"/>
        </w:rPr>
        <w:t>Согласно статьи</w:t>
      </w:r>
      <w:proofErr w:type="gramEnd"/>
      <w:r w:rsidRPr="0083616A">
        <w:rPr>
          <w:rFonts w:ascii="Times New Roman" w:eastAsia="Times New Roman" w:hAnsi="Times New Roman" w:cs="Times New Roman"/>
          <w:sz w:val="24"/>
          <w:szCs w:val="24"/>
          <w:lang w:eastAsia="ru-RU"/>
        </w:rPr>
        <w:t xml:space="preserve"> 192 Жилищного кодекса Российской Федерации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r w:rsidRPr="007719E7">
        <w:rPr>
          <w:rFonts w:ascii="Times New Roman" w:eastAsia="Times New Roman" w:hAnsi="Times New Roman" w:cs="Times New Roman"/>
          <w:sz w:val="24"/>
          <w:szCs w:val="24"/>
          <w:lang w:eastAsia="ru-RU"/>
        </w:rPr>
        <w:t>Федеральным законом РФ от 04 мая 2011г. № 99-ФЗ                                 «О лицензировании отдельных видов деятельности»</w:t>
      </w:r>
      <w:r>
        <w:rPr>
          <w:rFonts w:ascii="Times New Roman" w:eastAsia="Times New Roman" w:hAnsi="Times New Roman" w:cs="Times New Roman"/>
          <w:sz w:val="24"/>
          <w:szCs w:val="24"/>
          <w:lang w:eastAsia="ru-RU"/>
        </w:rPr>
        <w:t xml:space="preserve"> Службой государственного жилищного надзора Иркутской области выдана лицензия № 000366 от 30.09.2019 г. на осуществление предпринимательской деятельности по управлению многоквартирными домами; ГУ МЧС России по Иркутской области выдана  лицензия № 38-06-2021-026814 (Л014-00101-38/00135380) от 24.12.2021 г. на осуществление деятельности по монтажу, техническому обслуживанию и ремонту средств обеспечения пожарной безопасности зданий и сооружений.</w:t>
      </w:r>
    </w:p>
    <w:p w:rsidR="009C0EA4" w:rsidRPr="007B08B3"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7B08B3">
        <w:rPr>
          <w:rFonts w:ascii="Times New Roman" w:eastAsia="Times New Roman" w:hAnsi="Times New Roman" w:cs="Times New Roman"/>
          <w:sz w:val="24"/>
          <w:szCs w:val="24"/>
          <w:lang w:eastAsia="ru-RU"/>
        </w:rPr>
        <w:t xml:space="preserve">Распоряжением администрации городского округа муниципального образования – «город Тулун» от 16.042020 г. № 1679 утвержден перечень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компания, согласно которого управляющая организация МП МО – «город Тулун» «РЭП-Сервис» включена в перечень 13.04.2020 г. </w:t>
      </w:r>
      <w:proofErr w:type="gramEnd"/>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7B08B3">
        <w:rPr>
          <w:rFonts w:ascii="Times New Roman" w:eastAsia="Times New Roman" w:hAnsi="Times New Roman" w:cs="Times New Roman"/>
          <w:sz w:val="24"/>
          <w:szCs w:val="24"/>
          <w:lang w:eastAsia="ru-RU"/>
        </w:rPr>
        <w:t>Согласно ст. 198 ЖК РФ на сайте Государственной информационной системы жилищно-коммунального хозяйства (https://dom.gosuslugi.ru) размещены сведения о многоквартирных домах, деятельность по управлению которыми осуществляет Предприятие</w:t>
      </w:r>
      <w:r>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об адресах многоквартирных домов, деятельность по которым осуществляет Предприятие, </w:t>
      </w:r>
      <w:r w:rsidRPr="0029386C">
        <w:rPr>
          <w:rFonts w:ascii="Times New Roman" w:eastAsia="Times New Roman" w:hAnsi="Times New Roman" w:cs="Times New Roman"/>
          <w:sz w:val="24"/>
          <w:szCs w:val="24"/>
          <w:lang w:eastAsia="ru-RU"/>
        </w:rPr>
        <w:t>приведена в таблице</w:t>
      </w:r>
      <w:r>
        <w:rPr>
          <w:rFonts w:ascii="Times New Roman" w:eastAsia="Times New Roman" w:hAnsi="Times New Roman" w:cs="Times New Roman"/>
          <w:sz w:val="24"/>
          <w:szCs w:val="24"/>
          <w:lang w:eastAsia="ru-RU"/>
        </w:rPr>
        <w:t xml:space="preserve"> № 1.</w:t>
      </w:r>
    </w:p>
    <w:p w:rsidR="009C0EA4" w:rsidRDefault="009C0EA4" w:rsidP="009C0EA4">
      <w:pPr>
        <w:spacing w:after="0" w:line="240" w:lineRule="auto"/>
        <w:ind w:firstLine="708"/>
        <w:jc w:val="right"/>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Таблица</w:t>
      </w:r>
      <w:r>
        <w:rPr>
          <w:rFonts w:ascii="Times New Roman" w:eastAsia="Times New Roman" w:hAnsi="Times New Roman" w:cs="Times New Roman"/>
          <w:sz w:val="24"/>
          <w:szCs w:val="24"/>
          <w:lang w:eastAsia="ru-RU"/>
        </w:rPr>
        <w:t xml:space="preserve"> № 1</w:t>
      </w:r>
    </w:p>
    <w:tbl>
      <w:tblPr>
        <w:tblStyle w:val="aa"/>
        <w:tblW w:w="0" w:type="auto"/>
        <w:tblLook w:val="04A0" w:firstRow="1" w:lastRow="0" w:firstColumn="1" w:lastColumn="0" w:noHBand="0" w:noVBand="1"/>
      </w:tblPr>
      <w:tblGrid>
        <w:gridCol w:w="4998"/>
        <w:gridCol w:w="4999"/>
      </w:tblGrid>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Данные с сайта https://dom.gosuslugi.ru</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Данные Предприятия (</w:t>
            </w:r>
            <w:proofErr w:type="spellStart"/>
            <w:r w:rsidRPr="00190762">
              <w:rPr>
                <w:rFonts w:ascii="Times New Roman" w:eastAsia="Times New Roman" w:hAnsi="Times New Roman" w:cs="Times New Roman"/>
                <w:sz w:val="18"/>
                <w:szCs w:val="18"/>
                <w:lang w:eastAsia="ru-RU"/>
              </w:rPr>
              <w:t>вх</w:t>
            </w:r>
            <w:proofErr w:type="spellEnd"/>
            <w:r w:rsidRPr="00190762">
              <w:rPr>
                <w:rFonts w:ascii="Times New Roman" w:eastAsia="Times New Roman" w:hAnsi="Times New Roman" w:cs="Times New Roman"/>
                <w:sz w:val="18"/>
                <w:szCs w:val="18"/>
                <w:lang w:eastAsia="ru-RU"/>
              </w:rPr>
              <w:t>. от 03.07.2024 № 70)</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 г. Тулун, ул. </w:t>
            </w:r>
            <w:proofErr w:type="spellStart"/>
            <w:r w:rsidRPr="00190762">
              <w:rPr>
                <w:rFonts w:ascii="Times New Roman" w:eastAsia="Times New Roman" w:hAnsi="Times New Roman" w:cs="Times New Roman"/>
                <w:sz w:val="18"/>
                <w:szCs w:val="18"/>
                <w:lang w:eastAsia="ru-RU"/>
              </w:rPr>
              <w:t>Горячкина</w:t>
            </w:r>
            <w:proofErr w:type="spellEnd"/>
            <w:r w:rsidRPr="00190762">
              <w:rPr>
                <w:rFonts w:ascii="Times New Roman" w:eastAsia="Times New Roman" w:hAnsi="Times New Roman" w:cs="Times New Roman"/>
                <w:sz w:val="18"/>
                <w:szCs w:val="18"/>
                <w:lang w:eastAsia="ru-RU"/>
              </w:rPr>
              <w:t>, д. 1 </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Ломоносова, д. 22</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Ломоносова, д. 22</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 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2-я Заречная, д. 9</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2-я Заречная, д. 9</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Стекольный посёлок, д. 54</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Стекольный посёлок, д. 54</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Павлова, д. 28в</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Павлова, д. 28в</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Павлова, д. 28/1</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Павлова, д. 28/1</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Павлова, д. 28/2</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Павлова, д. 28/2</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Павлова, д. 28/3</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Павлова, д. 28/3</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proofErr w:type="gramStart"/>
            <w:r w:rsidRPr="00190762">
              <w:rPr>
                <w:rFonts w:ascii="Times New Roman" w:eastAsia="Times New Roman" w:hAnsi="Times New Roman" w:cs="Times New Roman"/>
                <w:sz w:val="18"/>
                <w:szCs w:val="18"/>
                <w:lang w:eastAsia="ru-RU"/>
              </w:rPr>
              <w:t>ул</w:t>
            </w:r>
            <w:proofErr w:type="spellEnd"/>
            <w:proofErr w:type="gramEnd"/>
            <w:r w:rsidRPr="00190762">
              <w:rPr>
                <w:rFonts w:ascii="Times New Roman" w:eastAsia="Times New Roman" w:hAnsi="Times New Roman" w:cs="Times New Roman"/>
                <w:sz w:val="18"/>
                <w:szCs w:val="18"/>
                <w:lang w:eastAsia="ru-RU"/>
              </w:rPr>
              <w:t xml:space="preserve"> Павлова, д. 30/1</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ул. Павлова, д. 30/1</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пер Попова, д. 20/1</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пер. Попова, д. 20/1</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пер Попова, д. 20/2</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 Тулун, пер. Попова, д. 20/2</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21</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21</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57</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57</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lastRenderedPageBreak/>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58</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58</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59</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59</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60</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60</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61</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61</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63</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63</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64</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64</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65</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65</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66</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66</w:t>
            </w:r>
          </w:p>
        </w:tc>
      </w:tr>
      <w:tr w:rsidR="009C0EA4" w:rsidRPr="00190762" w:rsidTr="009C0EA4">
        <w:tc>
          <w:tcPr>
            <w:tcW w:w="4998"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4999"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56</w:t>
            </w:r>
          </w:p>
        </w:tc>
      </w:tr>
    </w:tbl>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ст. 13</w:t>
      </w:r>
      <w:r w:rsidRPr="005306FA">
        <w:rPr>
          <w:rFonts w:ascii="Times New Roman" w:eastAsia="Times New Roman" w:hAnsi="Times New Roman" w:cs="Times New Roman"/>
          <w:sz w:val="24"/>
          <w:szCs w:val="24"/>
          <w:lang w:eastAsia="ru-RU"/>
        </w:rPr>
        <w:t xml:space="preserve"> Федерального закона РФ № 161-ФЗ</w:t>
      </w:r>
      <w:r>
        <w:rPr>
          <w:rFonts w:ascii="Times New Roman" w:eastAsia="Times New Roman" w:hAnsi="Times New Roman" w:cs="Times New Roman"/>
          <w:sz w:val="24"/>
          <w:szCs w:val="24"/>
          <w:lang w:eastAsia="ru-RU"/>
        </w:rPr>
        <w:t xml:space="preserve"> уставный фонд государственного или муниципального предприятия должен быть сформирован собственником его имущества в течение трех месяцев с момента государственной регистрации такого предприятия.</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A774C">
        <w:rPr>
          <w:rFonts w:ascii="Times New Roman" w:eastAsia="Times New Roman" w:hAnsi="Times New Roman" w:cs="Times New Roman"/>
          <w:sz w:val="24"/>
          <w:szCs w:val="24"/>
          <w:lang w:eastAsia="ru-RU"/>
        </w:rPr>
        <w:t>В соответствии со ст.12 Фе</w:t>
      </w:r>
      <w:r>
        <w:rPr>
          <w:rFonts w:ascii="Times New Roman" w:eastAsia="Times New Roman" w:hAnsi="Times New Roman" w:cs="Times New Roman"/>
          <w:sz w:val="24"/>
          <w:szCs w:val="24"/>
          <w:lang w:eastAsia="ru-RU"/>
        </w:rPr>
        <w:t>дерального закона РФ № 161-ФЗ, п</w:t>
      </w:r>
      <w:r w:rsidRPr="00BA774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4.4., </w:t>
      </w:r>
      <w:r w:rsidRPr="00BA774C">
        <w:rPr>
          <w:rFonts w:ascii="Times New Roman" w:eastAsia="Times New Roman" w:hAnsi="Times New Roman" w:cs="Times New Roman"/>
          <w:sz w:val="24"/>
          <w:szCs w:val="24"/>
          <w:lang w:eastAsia="ru-RU"/>
        </w:rPr>
        <w:t xml:space="preserve">Устава уставный фонд Предприятия составляет </w:t>
      </w:r>
      <w:r w:rsidRPr="007B588A">
        <w:rPr>
          <w:rFonts w:ascii="Times New Roman" w:eastAsia="Times New Roman" w:hAnsi="Times New Roman" w:cs="Times New Roman"/>
          <w:sz w:val="24"/>
          <w:szCs w:val="24"/>
          <w:lang w:eastAsia="ru-RU"/>
        </w:rPr>
        <w:t xml:space="preserve">100,0 тыс. руб. </w:t>
      </w:r>
    </w:p>
    <w:p w:rsidR="009C0EA4" w:rsidRPr="007B588A"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Уставный фонд сформирован за счет денежный средств, причисленных из бюджета муниципального образования «город Тулун», платёжным поручением № </w:t>
      </w:r>
      <w:r w:rsidRPr="007A72E4">
        <w:rPr>
          <w:rFonts w:ascii="Times New Roman" w:eastAsia="Times New Roman" w:hAnsi="Times New Roman" w:cs="Times New Roman"/>
          <w:sz w:val="24"/>
          <w:szCs w:val="24"/>
          <w:lang w:eastAsia="ru-RU"/>
        </w:rPr>
        <w:t>28212 от 29.11.2018 на сумму 100,0 тыс. руб. Уставный фонд считается сформированным 29.11.2018 г.</w:t>
      </w:r>
      <w:r>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83498">
        <w:rPr>
          <w:rFonts w:ascii="Times New Roman" w:eastAsia="Times New Roman" w:hAnsi="Times New Roman" w:cs="Times New Roman"/>
          <w:sz w:val="24"/>
          <w:szCs w:val="24"/>
          <w:lang w:eastAsia="ru-RU"/>
        </w:rPr>
        <w:t>В соответствии с п</w:t>
      </w:r>
      <w:r>
        <w:rPr>
          <w:rFonts w:ascii="Times New Roman" w:eastAsia="Times New Roman" w:hAnsi="Times New Roman" w:cs="Times New Roman"/>
          <w:sz w:val="24"/>
          <w:szCs w:val="24"/>
          <w:lang w:eastAsia="ru-RU"/>
        </w:rPr>
        <w:t>. 6.3.</w:t>
      </w:r>
      <w:r w:rsidRPr="00583498">
        <w:rPr>
          <w:rFonts w:ascii="Times New Roman" w:eastAsia="Times New Roman" w:hAnsi="Times New Roman" w:cs="Times New Roman"/>
          <w:sz w:val="24"/>
          <w:szCs w:val="24"/>
          <w:lang w:eastAsia="ru-RU"/>
        </w:rPr>
        <w:t xml:space="preserve"> Устава в проверяемом периоде на основании распоряжений мэра городского округа</w:t>
      </w:r>
      <w:r>
        <w:rPr>
          <w:rFonts w:ascii="Times New Roman" w:eastAsia="Times New Roman" w:hAnsi="Times New Roman" w:cs="Times New Roman"/>
          <w:sz w:val="24"/>
          <w:szCs w:val="24"/>
          <w:lang w:eastAsia="ru-RU"/>
        </w:rPr>
        <w:t>:</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583498">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29.12.2020 г. №  409</w:t>
      </w:r>
      <w:r w:rsidRPr="00583498">
        <w:rPr>
          <w:rFonts w:ascii="Times New Roman" w:eastAsia="Times New Roman" w:hAnsi="Times New Roman" w:cs="Times New Roman"/>
          <w:sz w:val="24"/>
          <w:szCs w:val="24"/>
          <w:lang w:eastAsia="ru-RU"/>
        </w:rPr>
        <w:t xml:space="preserve"> на должность </w:t>
      </w: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xml:space="preserve">. </w:t>
      </w:r>
      <w:r w:rsidRPr="00583498">
        <w:rPr>
          <w:rFonts w:ascii="Times New Roman" w:eastAsia="Times New Roman" w:hAnsi="Times New Roman" w:cs="Times New Roman"/>
          <w:sz w:val="24"/>
          <w:szCs w:val="24"/>
          <w:lang w:eastAsia="ru-RU"/>
        </w:rPr>
        <w:t xml:space="preserve">директора </w:t>
      </w:r>
      <w:r>
        <w:rPr>
          <w:rFonts w:ascii="Times New Roman" w:eastAsia="Times New Roman" w:hAnsi="Times New Roman" w:cs="Times New Roman"/>
          <w:sz w:val="24"/>
          <w:szCs w:val="24"/>
          <w:lang w:eastAsia="ru-RU"/>
        </w:rPr>
        <w:t xml:space="preserve">Предприятия </w:t>
      </w:r>
      <w:r w:rsidRPr="00583498">
        <w:rPr>
          <w:rFonts w:ascii="Times New Roman" w:eastAsia="Times New Roman" w:hAnsi="Times New Roman" w:cs="Times New Roman"/>
          <w:sz w:val="24"/>
          <w:szCs w:val="24"/>
          <w:lang w:eastAsia="ru-RU"/>
        </w:rPr>
        <w:t>назначен</w:t>
      </w:r>
      <w:r>
        <w:rPr>
          <w:rFonts w:ascii="Times New Roman" w:eastAsia="Times New Roman" w:hAnsi="Times New Roman" w:cs="Times New Roman"/>
          <w:sz w:val="24"/>
          <w:szCs w:val="24"/>
          <w:lang w:eastAsia="ru-RU"/>
        </w:rPr>
        <w:t xml:space="preserve"> </w:t>
      </w:r>
      <w:r w:rsidRPr="00583498">
        <w:rPr>
          <w:rFonts w:ascii="Times New Roman" w:eastAsia="Times New Roman" w:hAnsi="Times New Roman" w:cs="Times New Roman"/>
          <w:sz w:val="24"/>
          <w:szCs w:val="24"/>
          <w:lang w:eastAsia="ru-RU"/>
        </w:rPr>
        <w:t xml:space="preserve"> </w:t>
      </w:r>
      <w:proofErr w:type="spellStart"/>
      <w:r w:rsidRPr="00203FB8">
        <w:rPr>
          <w:rFonts w:ascii="Times New Roman" w:eastAsia="Times New Roman" w:hAnsi="Times New Roman" w:cs="Times New Roman"/>
          <w:sz w:val="24"/>
          <w:szCs w:val="24"/>
          <w:lang w:eastAsia="ru-RU"/>
        </w:rPr>
        <w:t>Судникович</w:t>
      </w:r>
      <w:proofErr w:type="spellEnd"/>
      <w:r w:rsidRPr="00203FB8">
        <w:rPr>
          <w:rFonts w:ascii="Times New Roman" w:eastAsia="Times New Roman" w:hAnsi="Times New Roman" w:cs="Times New Roman"/>
          <w:sz w:val="24"/>
          <w:szCs w:val="24"/>
          <w:lang w:eastAsia="ru-RU"/>
        </w:rPr>
        <w:t xml:space="preserve"> Николай Михайлович</w:t>
      </w:r>
      <w:r>
        <w:rPr>
          <w:rFonts w:ascii="Times New Roman" w:eastAsia="Times New Roman" w:hAnsi="Times New Roman" w:cs="Times New Roman"/>
          <w:sz w:val="24"/>
          <w:szCs w:val="24"/>
          <w:lang w:eastAsia="ru-RU"/>
        </w:rPr>
        <w:t>.</w:t>
      </w:r>
    </w:p>
    <w:p w:rsidR="009C0EA4" w:rsidRPr="00583498"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01.04.2021 г. № 126</w:t>
      </w:r>
      <w:r w:rsidRPr="00583498">
        <w:rPr>
          <w:rFonts w:ascii="Times New Roman" w:eastAsia="Times New Roman" w:hAnsi="Times New Roman" w:cs="Times New Roman"/>
          <w:sz w:val="24"/>
          <w:szCs w:val="24"/>
          <w:lang w:eastAsia="ru-RU"/>
        </w:rPr>
        <w:t xml:space="preserve"> на должность директора Предприятия назначен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Николай Михайлович.</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Главным бухгалтером Предприятия в проверяемом периоде являлись:</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04.08.2021 по настоящее время</w:t>
      </w:r>
      <w:r w:rsidRPr="00583498">
        <w:rPr>
          <w:rFonts w:ascii="Times New Roman" w:eastAsia="Times New Roman" w:hAnsi="Times New Roman" w:cs="Times New Roman"/>
          <w:sz w:val="24"/>
          <w:szCs w:val="24"/>
          <w:lang w:eastAsia="ru-RU"/>
        </w:rPr>
        <w:t xml:space="preserve"> – главный бухгалтер </w:t>
      </w:r>
      <w:r>
        <w:rPr>
          <w:rFonts w:ascii="Times New Roman" w:eastAsia="Times New Roman" w:hAnsi="Times New Roman" w:cs="Times New Roman"/>
          <w:sz w:val="24"/>
          <w:szCs w:val="24"/>
          <w:lang w:eastAsia="ru-RU"/>
        </w:rPr>
        <w:t>Предприятия Иванова Вера Алексеевна</w:t>
      </w:r>
      <w:r w:rsidRPr="00583498">
        <w:rPr>
          <w:rFonts w:ascii="Times New Roman" w:eastAsia="Times New Roman" w:hAnsi="Times New Roman" w:cs="Times New Roman"/>
          <w:sz w:val="24"/>
          <w:szCs w:val="24"/>
          <w:lang w:eastAsia="ru-RU"/>
        </w:rPr>
        <w:t xml:space="preserve"> </w:t>
      </w:r>
      <w:r w:rsidRPr="00262380">
        <w:rPr>
          <w:rFonts w:ascii="Times New Roman" w:eastAsia="Times New Roman" w:hAnsi="Times New Roman" w:cs="Times New Roman"/>
          <w:sz w:val="24"/>
          <w:szCs w:val="24"/>
          <w:lang w:eastAsia="ru-RU"/>
        </w:rPr>
        <w:t>(приказ Предприятия от 04.08.2021г. № 6-П).</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C0132C">
        <w:rPr>
          <w:rFonts w:ascii="Times New Roman" w:eastAsia="Times New Roman" w:hAnsi="Times New Roman" w:cs="Times New Roman"/>
          <w:sz w:val="24"/>
          <w:szCs w:val="24"/>
          <w:lang w:eastAsia="ru-RU"/>
        </w:rPr>
        <w:t>С 01.01.2021 до назначения главного бухгалтера оказывались бухгалтерские услуги по гражданско-правовым договорам.</w:t>
      </w:r>
      <w:r>
        <w:rPr>
          <w:rFonts w:ascii="Times New Roman" w:eastAsia="Times New Roman" w:hAnsi="Times New Roman" w:cs="Times New Roman"/>
          <w:sz w:val="24"/>
          <w:szCs w:val="24"/>
          <w:lang w:eastAsia="ru-RU"/>
        </w:rPr>
        <w:t xml:space="preserve"> </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Коллективный договор между работодателем и работниками МП МО – «город Тулун» «РЭП «Сервис» на 2019 – 2022 годы заключен 18.02.2019 года сроком на 3 года, зарегистрирован Учредителем 28.12.2019 г. регистрационный номер 199, в который вносились изменения (дополнительное соглашение № 1 от 20.10.2021 г., дополнительное соглашение № 2 от 20.10.2021 г.), который содержит:</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положение об оплате труда работников муниципального предприятия МП МО – «город Тулун» «РЭП Сервис»  (приложение № 1);</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список выдачи моющих средств работникам МП МО – «город Тулун» «РЭП Сервис»  на 2019-2022 гг. (приложение № 2)</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нормы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связанные с загрязнением в МП МО – «город Тулун» «РЭП Сервис» (приложение №3)</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xml:space="preserve"> Коллективный договор на 2022-2025 годы заключен 11.01.2022 года сроком на 3 года, зарегистрирован Учредителем 27.05.2022 г. регистрационный номер 261. В коллективный договор внесены изменения:</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-дополнительное соглашение № 1 к коллективному договору № 261 от 27.05.2022 г. на 2022-2023 годы от 26.12.2023г. (зарегистрировано Учредителем 13.03.2024 г. регистрационный номер 317);</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дополнительное соглашение № 2 к коллективному договору № 261 от 27.05.2022 г. на 2022-2023 годы от 26.12.2023г. (зарегистрировано Учредителем 13.03.2024 г. регистрационный номер 318);</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lastRenderedPageBreak/>
        <w:t>- дополнительное соглашение № 3 к коллективному договору № 261 от 27.05.2022 г. на 2022-2023 годы от 26.12.2023г. (зарегистрировано Учредителем 13.03.2024 г. регистрационный номер 319);</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дополнительное соглашение № 4 к коллективному договору № 261 от 27.05.2022 г. на 2022-2023 годы от 26.12.2023г. (зарегистрировано Учредителем 13.03.2024 г регистрационный номер 320);</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A95FD2">
        <w:rPr>
          <w:rFonts w:ascii="Times New Roman" w:eastAsia="Times New Roman" w:hAnsi="Times New Roman" w:cs="Times New Roman"/>
          <w:sz w:val="24"/>
          <w:szCs w:val="24"/>
          <w:lang w:eastAsia="ru-RU"/>
        </w:rPr>
        <w:t>- дополнительное соглашение № 5 к коллективному договору № 261 от 27.05.2022 г. на 2022-2023 годы от 26.12.2023г. (зарегистрировано Учредителем 13.03.2024 г. регистрационный номер 321.</w:t>
      </w:r>
      <w:proofErr w:type="gramEnd"/>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Коллективный договор на 2022-2025 годы содержит:</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положение об оплате труда работников муниципального предприятия МП МО – «город Тулун» «РЭП Сервис»  (приложение № 1);</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размеры минимальных окладов (ставок) и повышающих коэффициентов общеотраслевых должностей служащих (приложение № 2);</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размеры минимальных окладов (ставок) и повышающих коэффициентов общеотраслевых профессий рабочих (приложение № 3);</w:t>
      </w:r>
    </w:p>
    <w:p w:rsidR="009C0EA4" w:rsidRPr="00A95FD2"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список выдачи моющих средств работникам МП МО – «город Тулун» «РЭП Сервис»  на 2022-2025 годы (приложение № 4);</w:t>
      </w:r>
    </w:p>
    <w:p w:rsidR="009C0EA4" w:rsidRPr="0083616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A95FD2">
        <w:rPr>
          <w:rFonts w:ascii="Times New Roman" w:eastAsia="Times New Roman" w:hAnsi="Times New Roman" w:cs="Times New Roman"/>
          <w:sz w:val="24"/>
          <w:szCs w:val="24"/>
          <w:lang w:eastAsia="ru-RU"/>
        </w:rPr>
        <w:t>- нормы бесплатной выдачи специальной одежды, специальной обуви и других средств индивидуальной защиты работникам, занятым на работах с вредными и (или) опасными условиями труда, а также на работах, выполняемых в особых температурных условиях или связанные с загрязнением в МП МО – «город Тулун</w:t>
      </w:r>
      <w:r>
        <w:rPr>
          <w:rFonts w:ascii="Times New Roman" w:eastAsia="Times New Roman" w:hAnsi="Times New Roman" w:cs="Times New Roman"/>
          <w:sz w:val="24"/>
          <w:szCs w:val="24"/>
          <w:lang w:eastAsia="ru-RU"/>
        </w:rPr>
        <w:t>» «РЭП Сервис» (приложение №5).</w:t>
      </w:r>
    </w:p>
    <w:p w:rsidR="009C0EA4" w:rsidRDefault="009C0EA4" w:rsidP="009C0EA4">
      <w:pPr>
        <w:spacing w:after="0" w:line="240" w:lineRule="auto"/>
        <w:ind w:firstLine="708"/>
        <w:jc w:val="both"/>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sz w:val="24"/>
          <w:szCs w:val="24"/>
          <w:lang w:eastAsia="ru-RU"/>
        </w:rPr>
        <w:t xml:space="preserve">Бухгалтерский </w:t>
      </w:r>
      <w:r w:rsidRPr="008F2397">
        <w:rPr>
          <w:rFonts w:ascii="Times New Roman" w:eastAsia="Times New Roman" w:hAnsi="Times New Roman" w:cs="Times New Roman"/>
          <w:sz w:val="24"/>
          <w:szCs w:val="24"/>
          <w:lang w:eastAsia="ru-RU"/>
        </w:rPr>
        <w:t xml:space="preserve">учет </w:t>
      </w:r>
      <w:r>
        <w:rPr>
          <w:rFonts w:ascii="Times New Roman" w:eastAsia="Times New Roman" w:hAnsi="Times New Roman" w:cs="Times New Roman"/>
          <w:sz w:val="24"/>
          <w:szCs w:val="24"/>
          <w:lang w:eastAsia="ru-RU"/>
        </w:rPr>
        <w:t xml:space="preserve">в проверяемом периоде </w:t>
      </w:r>
      <w:r w:rsidRPr="008F2397">
        <w:rPr>
          <w:rFonts w:ascii="Times New Roman" w:eastAsia="Times New Roman" w:hAnsi="Times New Roman" w:cs="Times New Roman"/>
          <w:sz w:val="24"/>
          <w:szCs w:val="24"/>
          <w:lang w:eastAsia="ru-RU"/>
        </w:rPr>
        <w:t>Предприятие осуществляет в соответствии с Федеральным законом от 06 декабря 2011 г. № 402-ФЗ «О бухгалтерском учете»,  приказом  Минфина РФ от 31 октября 2000г. № 94н «</w:t>
      </w:r>
      <w:r w:rsidRPr="008F2397">
        <w:rPr>
          <w:rFonts w:ascii="Times New Roman" w:eastAsia="Times New Roman" w:hAnsi="Times New Roman" w:cs="Times New Roman"/>
          <w:bCs/>
          <w:sz w:val="24"/>
          <w:szCs w:val="24"/>
          <w:lang w:eastAsia="ru-RU"/>
        </w:rPr>
        <w:t>Об утверждении  плана счетов бухгалтерского учета финансово-хозяйст</w:t>
      </w:r>
      <w:r>
        <w:rPr>
          <w:rFonts w:ascii="Times New Roman" w:eastAsia="Times New Roman" w:hAnsi="Times New Roman" w:cs="Times New Roman"/>
          <w:bCs/>
          <w:sz w:val="24"/>
          <w:szCs w:val="24"/>
          <w:lang w:eastAsia="ru-RU"/>
        </w:rPr>
        <w:t xml:space="preserve">венной </w:t>
      </w:r>
      <w:r w:rsidRPr="008F2397">
        <w:rPr>
          <w:rFonts w:ascii="Times New Roman" w:eastAsia="Times New Roman" w:hAnsi="Times New Roman" w:cs="Times New Roman"/>
          <w:bCs/>
          <w:sz w:val="24"/>
          <w:szCs w:val="24"/>
          <w:lang w:eastAsia="ru-RU"/>
        </w:rPr>
        <w:t>деятельности организаций и инструкции по его применению» (далее Инструкция № 94н),  ПБУ,  учетной политикой, утвержденной приказ</w:t>
      </w:r>
      <w:r>
        <w:rPr>
          <w:rFonts w:ascii="Times New Roman" w:eastAsia="Times New Roman" w:hAnsi="Times New Roman" w:cs="Times New Roman"/>
          <w:bCs/>
          <w:sz w:val="24"/>
          <w:szCs w:val="24"/>
          <w:lang w:eastAsia="ru-RU"/>
        </w:rPr>
        <w:t>ами от 01.01.2021 г. № 2-П, от 11.01.2022 г. № 3-П,  от</w:t>
      </w:r>
      <w:proofErr w:type="gramEnd"/>
      <w:r>
        <w:rPr>
          <w:rFonts w:ascii="Times New Roman" w:eastAsia="Times New Roman" w:hAnsi="Times New Roman" w:cs="Times New Roman"/>
          <w:bCs/>
          <w:sz w:val="24"/>
          <w:szCs w:val="24"/>
          <w:lang w:eastAsia="ru-RU"/>
        </w:rPr>
        <w:t xml:space="preserve"> 01.01.2023 г. № 2-П. </w:t>
      </w:r>
      <w:r w:rsidRPr="008F2397">
        <w:rPr>
          <w:rFonts w:ascii="Times New Roman" w:eastAsia="Times New Roman" w:hAnsi="Times New Roman" w:cs="Times New Roman"/>
          <w:bCs/>
          <w:sz w:val="24"/>
          <w:szCs w:val="24"/>
          <w:lang w:eastAsia="ru-RU"/>
        </w:rPr>
        <w:t>Бухгалтерский учет на Предприятии ведется с использованием програ</w:t>
      </w:r>
      <w:r>
        <w:rPr>
          <w:rFonts w:ascii="Times New Roman" w:eastAsia="Times New Roman" w:hAnsi="Times New Roman" w:cs="Times New Roman"/>
          <w:bCs/>
          <w:sz w:val="24"/>
          <w:szCs w:val="24"/>
          <w:lang w:eastAsia="ru-RU"/>
        </w:rPr>
        <w:t>ммного продукта 1С Предприятие.</w:t>
      </w:r>
    </w:p>
    <w:p w:rsidR="009C0EA4" w:rsidRPr="008F2397"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8F2397">
        <w:rPr>
          <w:rFonts w:ascii="Times New Roman" w:eastAsia="Times New Roman" w:hAnsi="Times New Roman" w:cs="Times New Roman"/>
          <w:sz w:val="24"/>
          <w:szCs w:val="24"/>
          <w:lang w:eastAsia="ru-RU"/>
        </w:rPr>
        <w:t xml:space="preserve"> Ведение кассовых операций осуществляется в соответствии с приказом Минфина РФ от 31 октября 2000г. № 94н и с Указаниями Банка России от 11.03.2014г. № 3210-У (далее Указания Банка России № 3210-У).</w:t>
      </w:r>
    </w:p>
    <w:p w:rsidR="009C0EA4" w:rsidRDefault="009C0EA4"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p>
    <w:p w:rsidR="00216297" w:rsidRDefault="00906F2E"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AD1A37">
        <w:rPr>
          <w:rFonts w:ascii="Times New Roman" w:eastAsia="Times New Roman" w:hAnsi="Times New Roman" w:cs="Times New Roman"/>
          <w:b/>
          <w:bCs/>
          <w:sz w:val="24"/>
          <w:szCs w:val="24"/>
          <w:lang w:eastAsia="ru-RU"/>
        </w:rPr>
        <w:t>.2. З</w:t>
      </w:r>
      <w:r w:rsidR="00AD1A37" w:rsidRPr="00AD1A37">
        <w:rPr>
          <w:rFonts w:ascii="Times New Roman" w:eastAsia="Times New Roman" w:hAnsi="Times New Roman" w:cs="Times New Roman"/>
          <w:b/>
          <w:bCs/>
          <w:sz w:val="24"/>
          <w:szCs w:val="24"/>
          <w:lang w:eastAsia="ru-RU"/>
        </w:rPr>
        <w:t>аконность и эффективность использования муниципального имущества, находящегося в хозяйственном</w:t>
      </w:r>
      <w:r w:rsidR="00CE6D0A">
        <w:rPr>
          <w:rFonts w:ascii="Times New Roman" w:eastAsia="Times New Roman" w:hAnsi="Times New Roman" w:cs="Times New Roman"/>
          <w:b/>
          <w:bCs/>
          <w:sz w:val="24"/>
          <w:szCs w:val="24"/>
          <w:lang w:eastAsia="ru-RU"/>
        </w:rPr>
        <w:t xml:space="preserve"> ведении унитарного предприятия</w:t>
      </w:r>
    </w:p>
    <w:p w:rsidR="002F4234" w:rsidRPr="00216297" w:rsidRDefault="002F4234" w:rsidP="00216297">
      <w:pPr>
        <w:tabs>
          <w:tab w:val="left" w:pos="0"/>
        </w:tabs>
        <w:spacing w:after="0" w:line="240" w:lineRule="auto"/>
        <w:contextualSpacing/>
        <w:jc w:val="center"/>
        <w:rPr>
          <w:rFonts w:ascii="Times New Roman" w:eastAsia="Times New Roman" w:hAnsi="Times New Roman" w:cs="Times New Roman"/>
          <w:b/>
          <w:bCs/>
          <w:sz w:val="24"/>
          <w:szCs w:val="24"/>
          <w:lang w:eastAsia="ru-RU"/>
        </w:rPr>
      </w:pP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В соответствии со статьей 2</w:t>
      </w:r>
      <w:r w:rsidR="009C0EA4" w:rsidRPr="009C0EA4">
        <w:rPr>
          <w:rFonts w:ascii="Times New Roman" w:eastAsia="Times New Roman" w:hAnsi="Times New Roman" w:cs="Times New Roman"/>
          <w:b/>
          <w:sz w:val="24"/>
          <w:szCs w:val="24"/>
          <w:lang w:eastAsia="ru-RU"/>
        </w:rPr>
        <w:t xml:space="preserve"> </w:t>
      </w:r>
      <w:r w:rsidR="009C0EA4" w:rsidRPr="009C0EA4">
        <w:rPr>
          <w:rFonts w:ascii="Times New Roman" w:eastAsia="Times New Roman" w:hAnsi="Times New Roman" w:cs="Times New Roman"/>
          <w:sz w:val="24"/>
          <w:szCs w:val="24"/>
          <w:lang w:eastAsia="ru-RU"/>
        </w:rPr>
        <w:t xml:space="preserve">Федерального закона РФ от 14.11.2002г. № 161-ФЗ, </w:t>
      </w:r>
      <w:proofErr w:type="gramStart"/>
      <w:r w:rsidR="009C0EA4" w:rsidRPr="009C0EA4">
        <w:rPr>
          <w:rFonts w:ascii="Times New Roman" w:eastAsia="Times New Roman" w:hAnsi="Times New Roman" w:cs="Times New Roman"/>
          <w:sz w:val="24"/>
          <w:szCs w:val="24"/>
          <w:lang w:eastAsia="ru-RU"/>
        </w:rPr>
        <w:t>п</w:t>
      </w:r>
      <w:proofErr w:type="gramEnd"/>
      <w:r w:rsidR="009C0EA4" w:rsidRPr="009C0EA4">
        <w:rPr>
          <w:rFonts w:ascii="Times New Roman" w:eastAsia="Times New Roman" w:hAnsi="Times New Roman" w:cs="Times New Roman"/>
          <w:sz w:val="24"/>
          <w:szCs w:val="24"/>
          <w:lang w:eastAsia="ru-RU"/>
        </w:rPr>
        <w:t xml:space="preserve"> 4.1. Устава имущество Предприятия принадлежит ему  на праве хозяйственного ведения, является неделимым и не может быть распределено по вкладам (долям, паям), в том числе между работниками Предприятия.</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Согласно п. 4.2. Устава имущество Предприятия формируется за счет:</w:t>
      </w:r>
      <w:bookmarkStart w:id="1" w:name="dst100108"/>
      <w:bookmarkEnd w:id="1"/>
      <w:r w:rsidR="009C0EA4" w:rsidRPr="009C0EA4">
        <w:rPr>
          <w:rFonts w:ascii="Times New Roman" w:eastAsia="Times New Roman" w:hAnsi="Times New Roman" w:cs="Times New Roman"/>
          <w:sz w:val="24"/>
          <w:szCs w:val="24"/>
          <w:lang w:eastAsia="ru-RU"/>
        </w:rPr>
        <w:t xml:space="preserve"> имущества, закрепленного за Предприятием на праве хозяйственного ведения собственником этого имущества;</w:t>
      </w:r>
      <w:bookmarkStart w:id="2" w:name="dst100109"/>
      <w:bookmarkEnd w:id="2"/>
      <w:r w:rsidR="009C0EA4" w:rsidRPr="009C0EA4">
        <w:rPr>
          <w:rFonts w:ascii="Times New Roman" w:eastAsia="Times New Roman" w:hAnsi="Times New Roman" w:cs="Times New Roman"/>
          <w:sz w:val="24"/>
          <w:szCs w:val="24"/>
          <w:lang w:eastAsia="ru-RU"/>
        </w:rPr>
        <w:t xml:space="preserve"> доходов Предприятия от его деятельности;</w:t>
      </w:r>
      <w:bookmarkStart w:id="3" w:name="dst100110"/>
      <w:bookmarkEnd w:id="3"/>
      <w:r w:rsidR="009C0EA4" w:rsidRPr="009C0EA4">
        <w:rPr>
          <w:rFonts w:ascii="Times New Roman" w:eastAsia="Times New Roman" w:hAnsi="Times New Roman" w:cs="Times New Roman"/>
          <w:sz w:val="24"/>
          <w:szCs w:val="24"/>
          <w:lang w:eastAsia="ru-RU"/>
        </w:rPr>
        <w:t xml:space="preserve"> иных не противоречащих законодательству источников».</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Недвижимое и движимое имущество Предприятия  учитывается на балансовом счете 01 «Основные средства».</w:t>
      </w:r>
    </w:p>
    <w:p w:rsidR="009C0EA4" w:rsidRPr="009C0EA4" w:rsidRDefault="009C0EA4" w:rsidP="009C0EA4">
      <w:pPr>
        <w:spacing w:after="0" w:line="240" w:lineRule="auto"/>
        <w:jc w:val="both"/>
        <w:rPr>
          <w:rFonts w:ascii="Times New Roman" w:eastAsia="Times New Roman" w:hAnsi="Times New Roman" w:cs="Times New Roman"/>
          <w:sz w:val="24"/>
          <w:szCs w:val="24"/>
          <w:lang w:eastAsia="ru-RU"/>
        </w:rPr>
      </w:pPr>
      <w:r w:rsidRPr="009C0EA4">
        <w:rPr>
          <w:rFonts w:ascii="Times New Roman" w:eastAsia="Times New Roman" w:hAnsi="Times New Roman" w:cs="Times New Roman"/>
          <w:sz w:val="24"/>
          <w:szCs w:val="24"/>
          <w:lang w:eastAsia="ru-RU"/>
        </w:rPr>
        <w:tab/>
        <w:t>Балансовая стоимость недвижимого имущества по состоянию на 31.12.2021 года составляет 286 565,09 руб.; на 31.12.2022 г. – 286 565,09 руб.; на 31.12.2023 г. - 286 565,09 руб.</w:t>
      </w:r>
    </w:p>
    <w:p w:rsidR="009C0EA4" w:rsidRPr="009C0EA4" w:rsidRDefault="009C0EA4" w:rsidP="009C0EA4">
      <w:pPr>
        <w:spacing w:after="0" w:line="240" w:lineRule="auto"/>
        <w:jc w:val="both"/>
        <w:rPr>
          <w:rFonts w:ascii="Times New Roman" w:eastAsia="Times New Roman" w:hAnsi="Times New Roman" w:cs="Times New Roman"/>
          <w:sz w:val="24"/>
          <w:szCs w:val="24"/>
          <w:lang w:eastAsia="ru-RU"/>
        </w:rPr>
      </w:pPr>
      <w:r w:rsidRPr="009C0EA4">
        <w:rPr>
          <w:rFonts w:ascii="Times New Roman" w:eastAsia="Times New Roman" w:hAnsi="Times New Roman" w:cs="Times New Roman"/>
          <w:sz w:val="24"/>
          <w:szCs w:val="24"/>
          <w:lang w:eastAsia="ru-RU"/>
        </w:rPr>
        <w:t xml:space="preserve">На основании распоряжения председателя комитета по управлению муниципальным имуществом администрации городского округа от 01.10.2020 г. № 266-20 нежилое помещение, общей площадью 69,4 кв.м., расположенное по адресу: Иркутская обл., г. Тулун, п. Стекольный, д.51, пом. 68а, балансовой стоимостью 286 565,09 рублей, передано </w:t>
      </w:r>
      <w:r w:rsidRPr="009C0EA4">
        <w:rPr>
          <w:rFonts w:ascii="Times New Roman" w:eastAsia="Times New Roman" w:hAnsi="Times New Roman" w:cs="Times New Roman"/>
          <w:sz w:val="24"/>
          <w:szCs w:val="24"/>
          <w:lang w:eastAsia="ru-RU"/>
        </w:rPr>
        <w:lastRenderedPageBreak/>
        <w:t xml:space="preserve">Предприятию  муниципальным учреждением «Администрация города Тулуна» и закреплено за ним на праве хозяйственного ведения. </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В соответствии со ст.131 Гражданского кодекса РФ  произведена государственная регистрация права хозяйственного ведения в едином государственном реестре недвижимого имущества (выписка из Единого государственного реестра недвижимости об объекте недвижимости от 27.05.2024 г. № КУВИ-001/2024-142411928);</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Балансовая стоимость движимого имущества по состоянию на 31.12.2021 года составляет 229 288,8 руб.; на 31.12.2022 г. – 229 288,8 руб.; на 31.12.2023 г. – 229 288,8 руб., в том числе:</w:t>
      </w:r>
    </w:p>
    <w:p w:rsidR="009C0EA4" w:rsidRPr="009C0EA4" w:rsidRDefault="00B642C6" w:rsidP="009C0EA4">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9C0EA4" w:rsidRPr="009C0EA4">
        <w:rPr>
          <w:rFonts w:ascii="Times New Roman" w:eastAsia="Times New Roman" w:hAnsi="Times New Roman" w:cs="Times New Roman"/>
          <w:i/>
          <w:sz w:val="24"/>
          <w:szCs w:val="24"/>
          <w:lang w:eastAsia="ru-RU"/>
        </w:rPr>
        <w:t>- имущество, балансовая стоимость которого составляет 66 289,8 рублей передано Предприятию МУ «Администрация города Тулуна» и закреплено за Предприятием на праве хозяйственного ведения, в том числе:</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Автомобиль УАЗ 2206 стоимостью 49 996,8 рублей;</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Офисная мебель стоимостью 16 290,0 рублей;</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Стул 2 шт. стоимостью 1 рубль, итого 2 рубля;</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 Телефонный аппарат </w:t>
      </w:r>
      <w:proofErr w:type="spellStart"/>
      <w:r w:rsidR="009C0EA4" w:rsidRPr="009C0EA4">
        <w:rPr>
          <w:rFonts w:ascii="Times New Roman" w:eastAsia="Times New Roman" w:hAnsi="Times New Roman" w:cs="Times New Roman"/>
          <w:sz w:val="24"/>
          <w:szCs w:val="24"/>
          <w:lang w:val="en-US" w:eastAsia="ru-RU"/>
        </w:rPr>
        <w:t>texet</w:t>
      </w:r>
      <w:proofErr w:type="spellEnd"/>
      <w:r w:rsidR="009C0EA4" w:rsidRPr="009C0EA4">
        <w:rPr>
          <w:rFonts w:ascii="Times New Roman" w:eastAsia="Times New Roman" w:hAnsi="Times New Roman" w:cs="Times New Roman"/>
          <w:sz w:val="24"/>
          <w:szCs w:val="24"/>
          <w:lang w:eastAsia="ru-RU"/>
        </w:rPr>
        <w:t xml:space="preserve"> </w:t>
      </w:r>
      <w:r w:rsidR="009C0EA4" w:rsidRPr="009C0EA4">
        <w:rPr>
          <w:rFonts w:ascii="Times New Roman" w:eastAsia="Times New Roman" w:hAnsi="Times New Roman" w:cs="Times New Roman"/>
          <w:sz w:val="24"/>
          <w:szCs w:val="24"/>
          <w:lang w:val="en-US" w:eastAsia="ru-RU"/>
        </w:rPr>
        <w:t>TX</w:t>
      </w:r>
      <w:r w:rsidR="009C0EA4" w:rsidRPr="009C0EA4">
        <w:rPr>
          <w:rFonts w:ascii="Times New Roman" w:eastAsia="Times New Roman" w:hAnsi="Times New Roman" w:cs="Times New Roman"/>
          <w:sz w:val="24"/>
          <w:szCs w:val="24"/>
          <w:lang w:eastAsia="ru-RU"/>
        </w:rPr>
        <w:t xml:space="preserve"> – 206 </w:t>
      </w:r>
      <w:r w:rsidR="009C0EA4" w:rsidRPr="009C0EA4">
        <w:rPr>
          <w:rFonts w:ascii="Times New Roman" w:eastAsia="Times New Roman" w:hAnsi="Times New Roman" w:cs="Times New Roman"/>
          <w:sz w:val="24"/>
          <w:szCs w:val="24"/>
          <w:lang w:val="en-US" w:eastAsia="ru-RU"/>
        </w:rPr>
        <w:t>M</w:t>
      </w:r>
      <w:r w:rsidR="009C0EA4" w:rsidRPr="009C0EA4">
        <w:rPr>
          <w:rFonts w:ascii="Times New Roman" w:eastAsia="Times New Roman" w:hAnsi="Times New Roman" w:cs="Times New Roman"/>
          <w:sz w:val="24"/>
          <w:szCs w:val="24"/>
          <w:lang w:eastAsia="ru-RU"/>
        </w:rPr>
        <w:t xml:space="preserve"> стоимостью 1 рубль.</w:t>
      </w:r>
    </w:p>
    <w:p w:rsidR="009C0EA4" w:rsidRPr="009C0EA4" w:rsidRDefault="00B642C6" w:rsidP="009C0EA4">
      <w:pPr>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ab/>
      </w:r>
      <w:r w:rsidR="009C0EA4" w:rsidRPr="009C0EA4">
        <w:rPr>
          <w:rFonts w:ascii="Times New Roman" w:eastAsia="Times New Roman" w:hAnsi="Times New Roman" w:cs="Times New Roman"/>
          <w:i/>
          <w:sz w:val="24"/>
          <w:szCs w:val="24"/>
          <w:lang w:eastAsia="ru-RU"/>
        </w:rPr>
        <w:t>- имущество, приобретенное Предприятием за счет собственных средств (в 2021 году), балансовая  стоимость которого составляет 162 999,0 рублей, в том числе:</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Автомобиль ВАЗ 21060 стоимостью 80 000,0 рублей;</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 Машина подметальная бензиновая </w:t>
      </w:r>
      <w:proofErr w:type="spellStart"/>
      <w:r w:rsidR="009C0EA4" w:rsidRPr="009C0EA4">
        <w:rPr>
          <w:rFonts w:ascii="Times New Roman" w:eastAsia="Times New Roman" w:hAnsi="Times New Roman" w:cs="Times New Roman"/>
          <w:sz w:val="24"/>
          <w:szCs w:val="24"/>
          <w:lang w:val="en-US" w:eastAsia="ru-RU"/>
        </w:rPr>
        <w:t>DeWORKS</w:t>
      </w:r>
      <w:proofErr w:type="spellEnd"/>
      <w:r w:rsidR="009C0EA4" w:rsidRPr="009C0EA4">
        <w:rPr>
          <w:rFonts w:ascii="Times New Roman" w:eastAsia="Times New Roman" w:hAnsi="Times New Roman" w:cs="Times New Roman"/>
          <w:sz w:val="24"/>
          <w:szCs w:val="24"/>
          <w:lang w:eastAsia="ru-RU"/>
        </w:rPr>
        <w:t xml:space="preserve"> </w:t>
      </w:r>
      <w:r w:rsidR="009C0EA4" w:rsidRPr="009C0EA4">
        <w:rPr>
          <w:rFonts w:ascii="Times New Roman" w:eastAsia="Times New Roman" w:hAnsi="Times New Roman" w:cs="Times New Roman"/>
          <w:sz w:val="24"/>
          <w:szCs w:val="24"/>
          <w:lang w:val="en-US" w:eastAsia="ru-RU"/>
        </w:rPr>
        <w:t>SC</w:t>
      </w:r>
      <w:r w:rsidR="009C0EA4" w:rsidRPr="009C0EA4">
        <w:rPr>
          <w:rFonts w:ascii="Times New Roman" w:eastAsia="Times New Roman" w:hAnsi="Times New Roman" w:cs="Times New Roman"/>
          <w:sz w:val="24"/>
          <w:szCs w:val="24"/>
          <w:lang w:eastAsia="ru-RU"/>
        </w:rPr>
        <w:t xml:space="preserve"> 7080 стоимостью 82 999,0 рублей.</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9C0EA4" w:rsidRPr="009C0EA4">
        <w:rPr>
          <w:rFonts w:ascii="Times New Roman" w:eastAsia="Times New Roman" w:hAnsi="Times New Roman" w:cs="Times New Roman"/>
          <w:sz w:val="24"/>
          <w:szCs w:val="24"/>
          <w:lang w:eastAsia="ru-RU"/>
        </w:rPr>
        <w:t>Согласно абзаца</w:t>
      </w:r>
      <w:proofErr w:type="gramEnd"/>
      <w:r w:rsidR="009C0EA4" w:rsidRPr="009C0EA4">
        <w:rPr>
          <w:rFonts w:ascii="Times New Roman" w:eastAsia="Times New Roman" w:hAnsi="Times New Roman" w:cs="Times New Roman"/>
          <w:sz w:val="24"/>
          <w:szCs w:val="24"/>
          <w:lang w:eastAsia="ru-RU"/>
        </w:rPr>
        <w:t xml:space="preserve"> 8 п. 6.9 Устава Предприятия сделки, в совершении которых имеется заинтересованность руководителя Предприятия, а также крупные сделки совершаются с соблюдением правил ст. ст. 22 и 23 Федерального закона от 14.11.2022 г. № 161-ФЗ  «О государственных и муниципальных унитарных предприятиях».</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В соответствии с п. 6.10 Устава Предприятия в случаях, предусмотренных законодательством Российской Федерации и настоящим Уставом, Директор обязан получить согласие собственника имущества Предприятия на совершение сделок и осуществление других действий, относящихся к компетенции руководителя.</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009C0EA4" w:rsidRPr="009C0EA4">
        <w:rPr>
          <w:rFonts w:ascii="Times New Roman" w:eastAsia="Times New Roman" w:hAnsi="Times New Roman" w:cs="Times New Roman"/>
          <w:sz w:val="24"/>
          <w:szCs w:val="24"/>
          <w:lang w:eastAsia="ru-RU"/>
        </w:rPr>
        <w:t>Согласно п. 1 ст. 23 Федерального закона 161-ФЗ  крупной сделкой считается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цена или балансовая стоимость которого составляет более десяти процентов уставного фонда государственного или муниципального предприятия либо балансовой стоимости активов казенного предприятия, определенной по данным его бухгалтерской (финансовой) отчетности на последнюю отчетную</w:t>
      </w:r>
      <w:proofErr w:type="gramEnd"/>
      <w:r w:rsidR="009C0EA4" w:rsidRPr="009C0EA4">
        <w:rPr>
          <w:rFonts w:ascii="Times New Roman" w:eastAsia="Times New Roman" w:hAnsi="Times New Roman" w:cs="Times New Roman"/>
          <w:sz w:val="24"/>
          <w:szCs w:val="24"/>
          <w:lang w:eastAsia="ru-RU"/>
        </w:rPr>
        <w:t xml:space="preserve"> дату, если иное не установлено федеральными законами или принятыми в соответствии с ними правовыми актами.</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Согласно п. 4.4. Устава </w:t>
      </w:r>
      <w:proofErr w:type="gramStart"/>
      <w:r w:rsidR="009C0EA4" w:rsidRPr="009C0EA4">
        <w:rPr>
          <w:rFonts w:ascii="Times New Roman" w:eastAsia="Times New Roman" w:hAnsi="Times New Roman" w:cs="Times New Roman"/>
          <w:sz w:val="24"/>
          <w:szCs w:val="24"/>
          <w:lang w:eastAsia="ru-RU"/>
        </w:rPr>
        <w:t>Уставной фонд</w:t>
      </w:r>
      <w:proofErr w:type="gramEnd"/>
      <w:r w:rsidR="009C0EA4" w:rsidRPr="009C0EA4">
        <w:rPr>
          <w:rFonts w:ascii="Times New Roman" w:eastAsia="Times New Roman" w:hAnsi="Times New Roman" w:cs="Times New Roman"/>
          <w:sz w:val="24"/>
          <w:szCs w:val="24"/>
          <w:lang w:eastAsia="ru-RU"/>
        </w:rPr>
        <w:t xml:space="preserve"> предприятия составляет 100,0 тыс. руб. Имущество, стоимость которого превышает 10% уставного фонда или 10,0 тыс. руб., должно приобретаться с согласия собственника имущества.</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Сделка купли-продажи автомобиля ВАЗ 21060, стоимостью 80 000,0 руб. согласована с собственником имущества, на основании распоряжения председателя комитета по управлению муниципальным имуществом от 18.11.2021 г. № 419-21 «Об одобрении совершения сделки купли-продажи транспортного средства».</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Приобретение машины подметальной бензиновой </w:t>
      </w:r>
      <w:proofErr w:type="spellStart"/>
      <w:r w:rsidR="009C0EA4" w:rsidRPr="009C0EA4">
        <w:rPr>
          <w:rFonts w:ascii="Times New Roman" w:eastAsia="Times New Roman" w:hAnsi="Times New Roman" w:cs="Times New Roman"/>
          <w:sz w:val="24"/>
          <w:szCs w:val="24"/>
          <w:lang w:val="en-US" w:eastAsia="ru-RU"/>
        </w:rPr>
        <w:t>DeWORKS</w:t>
      </w:r>
      <w:proofErr w:type="spellEnd"/>
      <w:r w:rsidR="009C0EA4" w:rsidRPr="009C0EA4">
        <w:rPr>
          <w:rFonts w:ascii="Times New Roman" w:eastAsia="Times New Roman" w:hAnsi="Times New Roman" w:cs="Times New Roman"/>
          <w:sz w:val="24"/>
          <w:szCs w:val="24"/>
          <w:lang w:eastAsia="ru-RU"/>
        </w:rPr>
        <w:t xml:space="preserve"> </w:t>
      </w:r>
      <w:r w:rsidR="009C0EA4" w:rsidRPr="009C0EA4">
        <w:rPr>
          <w:rFonts w:ascii="Times New Roman" w:eastAsia="Times New Roman" w:hAnsi="Times New Roman" w:cs="Times New Roman"/>
          <w:sz w:val="24"/>
          <w:szCs w:val="24"/>
          <w:lang w:val="en-US" w:eastAsia="ru-RU"/>
        </w:rPr>
        <w:t>SC</w:t>
      </w:r>
      <w:r w:rsidR="009C0EA4" w:rsidRPr="009C0EA4">
        <w:rPr>
          <w:rFonts w:ascii="Times New Roman" w:eastAsia="Times New Roman" w:hAnsi="Times New Roman" w:cs="Times New Roman"/>
          <w:sz w:val="24"/>
          <w:szCs w:val="24"/>
          <w:lang w:eastAsia="ru-RU"/>
        </w:rPr>
        <w:t xml:space="preserve"> 7080 стоимостью 82 999,0 рублей, с собственником имущества не согласовано.</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Таким образом, в проверяемом периоде имел место факт </w:t>
      </w:r>
      <w:r w:rsidR="009C0EA4" w:rsidRPr="004C08DC">
        <w:rPr>
          <w:rFonts w:ascii="Times New Roman" w:eastAsia="Times New Roman" w:hAnsi="Times New Roman" w:cs="Times New Roman"/>
          <w:b/>
          <w:i/>
          <w:sz w:val="24"/>
          <w:szCs w:val="24"/>
          <w:lang w:eastAsia="ru-RU"/>
        </w:rPr>
        <w:t>нарушения п. 1,3 ст. 23 Федерального закона 161-ФЗ, абз.8 п.6.9 Устава Предприятия</w:t>
      </w:r>
      <w:r w:rsidR="009C0EA4" w:rsidRPr="009C0EA4">
        <w:rPr>
          <w:rFonts w:ascii="Times New Roman" w:eastAsia="Times New Roman" w:hAnsi="Times New Roman" w:cs="Times New Roman"/>
          <w:sz w:val="24"/>
          <w:szCs w:val="24"/>
          <w:lang w:eastAsia="ru-RU"/>
        </w:rPr>
        <w:t xml:space="preserve"> в части совершения крупных сделок по приобретению имущества без согласования с собственником имущества.</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Движимое имущество, приобретенное Предприятием за счет собственных средств, включено в реестр муниципального имущества муниципального образования – «город Тулун» на основании распоряжения председателя комитета по управлению муниципальным имуществом администрации городского округа от 24.11.2022 г. № 475-22 «О включении сведений в реестр муниципального имущества муниципального образования – «город Тулун». </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9A4FD6">
        <w:rPr>
          <w:rFonts w:ascii="Times New Roman" w:eastAsia="Times New Roman" w:hAnsi="Times New Roman" w:cs="Times New Roman"/>
          <w:sz w:val="24"/>
          <w:szCs w:val="24"/>
          <w:lang w:eastAsia="ru-RU"/>
        </w:rPr>
        <w:t xml:space="preserve">В проверяемом </w:t>
      </w:r>
      <w:r w:rsidR="009A4FD6" w:rsidRPr="00111E2B">
        <w:rPr>
          <w:rFonts w:ascii="Times New Roman" w:eastAsia="Times New Roman" w:hAnsi="Times New Roman" w:cs="Times New Roman"/>
          <w:sz w:val="24"/>
          <w:szCs w:val="24"/>
          <w:lang w:eastAsia="ru-RU"/>
        </w:rPr>
        <w:t>периоде Предприятие фактически находилось</w:t>
      </w:r>
      <w:r w:rsidR="009C0EA4" w:rsidRPr="00111E2B">
        <w:rPr>
          <w:rFonts w:ascii="Times New Roman" w:eastAsia="Times New Roman" w:hAnsi="Times New Roman" w:cs="Times New Roman"/>
          <w:sz w:val="24"/>
          <w:szCs w:val="24"/>
          <w:lang w:eastAsia="ru-RU"/>
        </w:rPr>
        <w:t xml:space="preserve"> по адресу Иркутская область, г. Тулун, </w:t>
      </w:r>
      <w:proofErr w:type="gramStart"/>
      <w:r w:rsidR="009C0EA4" w:rsidRPr="00111E2B">
        <w:rPr>
          <w:rFonts w:ascii="Times New Roman" w:eastAsia="Times New Roman" w:hAnsi="Times New Roman" w:cs="Times New Roman"/>
          <w:sz w:val="24"/>
          <w:szCs w:val="24"/>
          <w:lang w:eastAsia="ru-RU"/>
        </w:rPr>
        <w:t>м-он</w:t>
      </w:r>
      <w:proofErr w:type="gramEnd"/>
      <w:r w:rsidR="009C0EA4" w:rsidRPr="00111E2B">
        <w:rPr>
          <w:rFonts w:ascii="Times New Roman" w:eastAsia="Times New Roman" w:hAnsi="Times New Roman" w:cs="Times New Roman"/>
          <w:sz w:val="24"/>
          <w:szCs w:val="24"/>
          <w:lang w:eastAsia="ru-RU"/>
        </w:rPr>
        <w:t xml:space="preserve"> Угольщиков, д. 62.</w:t>
      </w:r>
      <w:r w:rsidR="008268E5" w:rsidRPr="00111E2B">
        <w:rPr>
          <w:rFonts w:ascii="Times New Roman" w:eastAsia="Times New Roman" w:hAnsi="Times New Roman" w:cs="Times New Roman"/>
          <w:sz w:val="24"/>
          <w:szCs w:val="24"/>
          <w:lang w:eastAsia="ru-RU"/>
        </w:rPr>
        <w:t xml:space="preserve"> </w:t>
      </w:r>
      <w:r w:rsidR="00E9193A" w:rsidRPr="00111E2B">
        <w:rPr>
          <w:rFonts w:ascii="Times New Roman" w:eastAsia="Times New Roman" w:hAnsi="Times New Roman" w:cs="Times New Roman"/>
          <w:sz w:val="24"/>
          <w:szCs w:val="24"/>
          <w:lang w:eastAsia="ru-RU"/>
        </w:rPr>
        <w:t xml:space="preserve">Нежилое помещение, расположенное по адресу: </w:t>
      </w:r>
      <w:proofErr w:type="gramStart"/>
      <w:r w:rsidR="00E9193A" w:rsidRPr="00111E2B">
        <w:rPr>
          <w:rFonts w:ascii="Times New Roman" w:eastAsia="Times New Roman" w:hAnsi="Times New Roman" w:cs="Times New Roman"/>
          <w:sz w:val="24"/>
          <w:szCs w:val="24"/>
          <w:lang w:eastAsia="ru-RU"/>
        </w:rPr>
        <w:t>Иркутская</w:t>
      </w:r>
      <w:proofErr w:type="gramEnd"/>
      <w:r w:rsidR="00E9193A" w:rsidRPr="00111E2B">
        <w:rPr>
          <w:rFonts w:ascii="Times New Roman" w:eastAsia="Times New Roman" w:hAnsi="Times New Roman" w:cs="Times New Roman"/>
          <w:sz w:val="24"/>
          <w:szCs w:val="24"/>
          <w:lang w:eastAsia="ru-RU"/>
        </w:rPr>
        <w:t xml:space="preserve"> обл., г. Тулун, микрорайон Угольщиков, здание 62, не передано Предприятию. </w:t>
      </w:r>
      <w:r w:rsidR="008268E5" w:rsidRPr="00111E2B">
        <w:rPr>
          <w:rFonts w:ascii="Times New Roman" w:eastAsia="Times New Roman" w:hAnsi="Times New Roman" w:cs="Times New Roman"/>
          <w:sz w:val="24"/>
          <w:szCs w:val="24"/>
          <w:lang w:eastAsia="ru-RU"/>
        </w:rPr>
        <w:t xml:space="preserve">В </w:t>
      </w:r>
      <w:r w:rsidR="00E9193A" w:rsidRPr="00111E2B">
        <w:rPr>
          <w:rFonts w:ascii="Times New Roman" w:eastAsia="Times New Roman" w:hAnsi="Times New Roman" w:cs="Times New Roman"/>
          <w:sz w:val="24"/>
          <w:szCs w:val="24"/>
          <w:lang w:eastAsia="ru-RU"/>
        </w:rPr>
        <w:t xml:space="preserve">нарушение </w:t>
      </w:r>
      <w:r w:rsidR="00CD1A48" w:rsidRPr="00111E2B">
        <w:rPr>
          <w:rFonts w:ascii="Times New Roman" w:eastAsia="Times New Roman" w:hAnsi="Times New Roman" w:cs="Times New Roman"/>
          <w:sz w:val="24"/>
          <w:szCs w:val="24"/>
          <w:lang w:eastAsia="ru-RU"/>
        </w:rPr>
        <w:t xml:space="preserve">ст. </w:t>
      </w:r>
      <w:r w:rsidR="008268E5" w:rsidRPr="00111E2B">
        <w:rPr>
          <w:rFonts w:ascii="Times New Roman" w:eastAsia="Times New Roman" w:hAnsi="Times New Roman" w:cs="Times New Roman"/>
          <w:sz w:val="24"/>
          <w:szCs w:val="24"/>
          <w:lang w:eastAsia="ru-RU"/>
        </w:rPr>
        <w:t>11 Федерального закона 161-ФЗ за Предприятием</w:t>
      </w:r>
      <w:r w:rsidRPr="00111E2B">
        <w:rPr>
          <w:rFonts w:ascii="Times New Roman" w:eastAsia="Times New Roman" w:hAnsi="Times New Roman" w:cs="Times New Roman"/>
          <w:sz w:val="24"/>
          <w:szCs w:val="24"/>
          <w:lang w:eastAsia="ru-RU"/>
        </w:rPr>
        <w:t xml:space="preserve"> не закреплено нежилое помещение</w:t>
      </w:r>
      <w:r w:rsidR="008268E5" w:rsidRPr="00111E2B">
        <w:rPr>
          <w:rFonts w:ascii="Times New Roman" w:eastAsia="Times New Roman" w:hAnsi="Times New Roman" w:cs="Times New Roman"/>
          <w:sz w:val="24"/>
          <w:szCs w:val="24"/>
          <w:lang w:eastAsia="ru-RU"/>
        </w:rPr>
        <w:t xml:space="preserve"> на праве хозяйственного ведения.</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В период проведения контрольного мероприятия на основании распоряжения председателя комитета по управлению муниципальным имуществом администрации городского округа от 31.05.2024 г. № 135-24 нежилое помещение, общей площадью 26,8 кв.м., расположенное по адресу: Иркутская обл., г. Тулун, микрорайон Угольщиков, здание 62, помещение 1, балансовой стоимостью 495 939,09 рублей, передано Предприятию  муниципальным учреждением «Администрация города Тулуна» и закреплено за ним на праве хозяйственного ведения. </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В соответствии со ст.131 Гражданского кодекса РФ  произведена государственная регистрация права хозяйственного ведения в едином государственном реестре недвижимого имущества (выписка из Единого государственного реестра недвижимости об основных характеристиках и зарегистрированных правах на объект недвижимости  от 07.06.2024 г.)</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В ходе проведения контрольного мероприятия 15.07.2024 г. руководителем контрольного мероприятия был проведен визуальный осмотр автомобиля УАЗ 2206 гос. номер Н 230 ВТ 138  в присутствии директора и главного бухгалтера Предприятия. </w:t>
      </w:r>
      <w:proofErr w:type="gramStart"/>
      <w:r w:rsidR="009C0EA4" w:rsidRPr="009C0EA4">
        <w:rPr>
          <w:rFonts w:ascii="Times New Roman" w:eastAsia="Times New Roman" w:hAnsi="Times New Roman" w:cs="Times New Roman"/>
          <w:sz w:val="24"/>
          <w:szCs w:val="24"/>
          <w:lang w:eastAsia="ru-RU"/>
        </w:rPr>
        <w:t xml:space="preserve">На момент осмотра автомобиль находился на территории МП МО – «город Тулун» «МТП» (ул. Юбилейная, 99), однако к проверке представлен договор безвозмездного пользования б/н от 01.01.2021 г. заключённый между директором Предприятия и гр. </w:t>
      </w:r>
      <w:proofErr w:type="spellStart"/>
      <w:r w:rsidR="009C0EA4" w:rsidRPr="009C0EA4">
        <w:rPr>
          <w:rFonts w:ascii="Times New Roman" w:eastAsia="Times New Roman" w:hAnsi="Times New Roman" w:cs="Times New Roman"/>
          <w:sz w:val="24"/>
          <w:szCs w:val="24"/>
          <w:lang w:eastAsia="ru-RU"/>
        </w:rPr>
        <w:t>Шупрановым</w:t>
      </w:r>
      <w:proofErr w:type="spellEnd"/>
      <w:r w:rsidR="009C0EA4" w:rsidRPr="009C0EA4">
        <w:rPr>
          <w:rFonts w:ascii="Times New Roman" w:eastAsia="Times New Roman" w:hAnsi="Times New Roman" w:cs="Times New Roman"/>
          <w:sz w:val="24"/>
          <w:szCs w:val="24"/>
          <w:lang w:eastAsia="ru-RU"/>
        </w:rPr>
        <w:t xml:space="preserve"> А.И., согласно которого Предприятию в безвозмездное временное пользование передан гараж для использования для автостоянки автотранспорта Предприятия.</w:t>
      </w:r>
      <w:proofErr w:type="gramEnd"/>
      <w:r w:rsidR="009C0EA4" w:rsidRPr="009C0EA4">
        <w:rPr>
          <w:rFonts w:ascii="Times New Roman" w:eastAsia="Times New Roman" w:hAnsi="Times New Roman" w:cs="Times New Roman"/>
          <w:sz w:val="24"/>
          <w:szCs w:val="24"/>
          <w:lang w:eastAsia="ru-RU"/>
        </w:rPr>
        <w:t xml:space="preserve"> На основании вышеизложенного, </w:t>
      </w:r>
      <w:r w:rsidR="009C0EA4" w:rsidRPr="009C0EA4">
        <w:rPr>
          <w:rFonts w:ascii="Times New Roman" w:eastAsia="Times New Roman" w:hAnsi="Times New Roman" w:cs="Times New Roman"/>
          <w:b/>
          <w:i/>
          <w:sz w:val="24"/>
          <w:szCs w:val="24"/>
          <w:lang w:eastAsia="ru-RU"/>
        </w:rPr>
        <w:t>в нарушение ст. 20 Федерального закона № 161-ФЗ,</w:t>
      </w:r>
      <w:r w:rsidR="009C0EA4" w:rsidRPr="009C0EA4">
        <w:rPr>
          <w:rFonts w:ascii="Times New Roman" w:eastAsia="Times New Roman" w:hAnsi="Times New Roman" w:cs="Times New Roman"/>
          <w:sz w:val="24"/>
          <w:szCs w:val="24"/>
          <w:lang w:eastAsia="ru-RU"/>
        </w:rPr>
        <w:t xml:space="preserve"> Собственником имущества не осуществляется </w:t>
      </w:r>
      <w:proofErr w:type="gramStart"/>
      <w:r w:rsidR="009C0EA4" w:rsidRPr="009C0EA4">
        <w:rPr>
          <w:rFonts w:ascii="Times New Roman" w:eastAsia="Times New Roman" w:hAnsi="Times New Roman" w:cs="Times New Roman"/>
          <w:sz w:val="24"/>
          <w:szCs w:val="24"/>
          <w:lang w:eastAsia="ru-RU"/>
        </w:rPr>
        <w:t>контроль за</w:t>
      </w:r>
      <w:proofErr w:type="gramEnd"/>
      <w:r w:rsidR="009C0EA4" w:rsidRPr="009C0EA4">
        <w:rPr>
          <w:rFonts w:ascii="Times New Roman" w:eastAsia="Times New Roman" w:hAnsi="Times New Roman" w:cs="Times New Roman"/>
          <w:sz w:val="24"/>
          <w:szCs w:val="24"/>
          <w:lang w:eastAsia="ru-RU"/>
        </w:rPr>
        <w:t xml:space="preserve"> сохранностью принадлежащего унитарному предприятию имущества.  </w:t>
      </w:r>
    </w:p>
    <w:p w:rsid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При визуальном осмотре автомобиля УАЗ 2206 выявлен факт ветхого, аварийного состояния автомобиля, эксплуатация которого не возможна. Данный автомобиль</w:t>
      </w:r>
      <w:r w:rsidR="000812A4">
        <w:rPr>
          <w:rFonts w:ascii="Times New Roman" w:eastAsia="Times New Roman" w:hAnsi="Times New Roman" w:cs="Times New Roman"/>
          <w:sz w:val="24"/>
          <w:szCs w:val="24"/>
          <w:lang w:eastAsia="ru-RU"/>
        </w:rPr>
        <w:t xml:space="preserve"> не используется в работе длительное время,</w:t>
      </w:r>
      <w:r w:rsidR="009C0EA4" w:rsidRPr="009C0EA4">
        <w:rPr>
          <w:rFonts w:ascii="Times New Roman" w:eastAsia="Times New Roman" w:hAnsi="Times New Roman" w:cs="Times New Roman"/>
          <w:sz w:val="24"/>
          <w:szCs w:val="24"/>
          <w:lang w:eastAsia="ru-RU"/>
        </w:rPr>
        <w:t xml:space="preserve"> подлежит списанию. Фотографии автомобиля прилагаются.</w:t>
      </w:r>
    </w:p>
    <w:p w:rsidR="00F476A5" w:rsidRPr="009C0EA4" w:rsidRDefault="00F476A5"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476A5">
        <w:rPr>
          <w:rFonts w:ascii="Times New Roman" w:eastAsia="Times New Roman" w:hAnsi="Times New Roman" w:cs="Times New Roman"/>
          <w:sz w:val="24"/>
          <w:szCs w:val="24"/>
          <w:lang w:eastAsia="ru-RU"/>
        </w:rPr>
        <w:t>Согласно пояснениям, представленным Предприятием, автомобиль УАЗ 2206 Предприятием в своей деятельности не используется ввиду неисправного технического состояния и необходимости проведения дорогостоящего ремонта.</w:t>
      </w:r>
    </w:p>
    <w:p w:rsidR="009C0EA4" w:rsidRPr="009C0EA4" w:rsidRDefault="00B642C6"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9C0EA4" w:rsidRPr="009C0EA4">
        <w:rPr>
          <w:rFonts w:ascii="Times New Roman" w:eastAsia="Times New Roman" w:hAnsi="Times New Roman" w:cs="Times New Roman"/>
          <w:sz w:val="24"/>
          <w:szCs w:val="24"/>
          <w:lang w:eastAsia="ru-RU"/>
        </w:rPr>
        <w:t xml:space="preserve">Начисленный транспортный налог на автомобиль УАЗ 2206 за проверяемый период составил 1 755,00 руб., в том числе за 2021 год – 585,00 руб., за 2022 год – 585,00 руб., за 2023 год – 585,00. </w:t>
      </w:r>
      <w:r w:rsidR="009C0EA4" w:rsidRPr="009C0EA4">
        <w:rPr>
          <w:rFonts w:ascii="Times New Roman" w:eastAsia="Times New Roman" w:hAnsi="Times New Roman" w:cs="Times New Roman"/>
          <w:b/>
          <w:i/>
          <w:sz w:val="24"/>
          <w:szCs w:val="24"/>
          <w:lang w:eastAsia="ru-RU"/>
        </w:rPr>
        <w:t>Неэффективные расходы составили 1,7 тыс. руб.</w:t>
      </w:r>
    </w:p>
    <w:p w:rsidR="00CB258D" w:rsidRDefault="00CB258D" w:rsidP="00D413D3">
      <w:pPr>
        <w:spacing w:after="0" w:line="240" w:lineRule="auto"/>
        <w:jc w:val="both"/>
        <w:rPr>
          <w:rFonts w:ascii="Times New Roman" w:eastAsia="Times New Roman" w:hAnsi="Times New Roman" w:cs="Times New Roman"/>
          <w:sz w:val="24"/>
          <w:szCs w:val="24"/>
          <w:lang w:eastAsia="ru-RU"/>
        </w:rPr>
      </w:pPr>
    </w:p>
    <w:p w:rsidR="00CB258D" w:rsidRDefault="00DF68C8" w:rsidP="00BB027F">
      <w:pPr>
        <w:spacing w:after="0" w:line="240" w:lineRule="auto"/>
        <w:ind w:firstLine="708"/>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D9425B" w:rsidRPr="00D9425B">
        <w:rPr>
          <w:rFonts w:ascii="Times New Roman" w:eastAsia="Times New Roman" w:hAnsi="Times New Roman" w:cs="Times New Roman"/>
          <w:b/>
          <w:bCs/>
          <w:sz w:val="24"/>
          <w:szCs w:val="24"/>
          <w:lang w:eastAsia="ru-RU"/>
        </w:rPr>
        <w:t>3. Доходы и расходы муниципального предприятия; законность, экономность и эффективность использования денежных средств унитарного предприятия, полученных от использования муниципального имущества</w:t>
      </w:r>
    </w:p>
    <w:p w:rsidR="00BB027F" w:rsidRDefault="004D5D0E" w:rsidP="004D5D0E">
      <w:pPr>
        <w:spacing w:after="0" w:line="240" w:lineRule="auto"/>
        <w:jc w:val="both"/>
        <w:rPr>
          <w:rFonts w:ascii="Times New Roman" w:eastAsia="Times New Roman" w:hAnsi="Times New Roman" w:cs="Times New Roman"/>
          <w:sz w:val="24"/>
          <w:szCs w:val="24"/>
          <w:lang w:eastAsia="ru-RU"/>
        </w:rPr>
      </w:pPr>
      <w:r w:rsidRPr="004D5D0E">
        <w:rPr>
          <w:rFonts w:ascii="Times New Roman" w:eastAsia="Times New Roman" w:hAnsi="Times New Roman" w:cs="Times New Roman"/>
          <w:sz w:val="24"/>
          <w:szCs w:val="24"/>
          <w:lang w:eastAsia="ru-RU"/>
        </w:rPr>
        <w:t xml:space="preserve">        </w:t>
      </w:r>
    </w:p>
    <w:p w:rsidR="00216297" w:rsidRDefault="00DF68C8" w:rsidP="00216297">
      <w:pPr>
        <w:spacing w:after="0" w:line="240" w:lineRule="auto"/>
        <w:jc w:val="center"/>
        <w:rPr>
          <w:rFonts w:ascii="Times New Roman" w:eastAsia="Times New Roman" w:hAnsi="Times New Roman" w:cs="Times New Roman"/>
          <w:b/>
          <w:sz w:val="24"/>
          <w:szCs w:val="24"/>
          <w:lang w:eastAsia="ru-RU"/>
        </w:rPr>
      </w:pPr>
      <w:r w:rsidRPr="00DF68C8">
        <w:rPr>
          <w:rFonts w:ascii="Times New Roman" w:eastAsia="Times New Roman" w:hAnsi="Times New Roman" w:cs="Times New Roman"/>
          <w:b/>
          <w:sz w:val="24"/>
          <w:szCs w:val="24"/>
          <w:lang w:eastAsia="ru-RU"/>
        </w:rPr>
        <w:t>8.3.1. Финансово-хозяйст</w:t>
      </w:r>
      <w:r w:rsidR="00CE6D0A">
        <w:rPr>
          <w:rFonts w:ascii="Times New Roman" w:eastAsia="Times New Roman" w:hAnsi="Times New Roman" w:cs="Times New Roman"/>
          <w:b/>
          <w:sz w:val="24"/>
          <w:szCs w:val="24"/>
          <w:lang w:eastAsia="ru-RU"/>
        </w:rPr>
        <w:t>венная деятельность Предприятия</w:t>
      </w:r>
    </w:p>
    <w:p w:rsidR="002F4234" w:rsidRPr="00DF68C8" w:rsidRDefault="002F4234" w:rsidP="00216297">
      <w:pPr>
        <w:spacing w:after="0" w:line="240" w:lineRule="auto"/>
        <w:jc w:val="center"/>
        <w:rPr>
          <w:rFonts w:ascii="Times New Roman" w:eastAsia="Times New Roman" w:hAnsi="Times New Roman" w:cs="Times New Roman"/>
          <w:b/>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6.1. Устава Предприятия, права собственника имущества Предприятия, не указанные в настоящем Уставе, определяются в соответствии со ст. 20 Федерального закона от 14.11.2022 г. № 161-ФЗ «О государственных и муниципальных унитарных предприятиях» и другими актами законодательства Российской Федерации.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A41E6">
        <w:rPr>
          <w:rFonts w:ascii="Times New Roman" w:eastAsia="Times New Roman" w:hAnsi="Times New Roman" w:cs="Times New Roman"/>
          <w:sz w:val="24"/>
          <w:szCs w:val="24"/>
          <w:lang w:eastAsia="ru-RU"/>
        </w:rPr>
        <w:t xml:space="preserve">В соответствии с </w:t>
      </w:r>
      <w:r>
        <w:rPr>
          <w:rFonts w:ascii="Times New Roman" w:eastAsia="Times New Roman" w:hAnsi="Times New Roman" w:cs="Times New Roman"/>
          <w:sz w:val="24"/>
          <w:szCs w:val="24"/>
          <w:lang w:eastAsia="ru-RU"/>
        </w:rPr>
        <w:t>п. 3</w:t>
      </w:r>
      <w:r w:rsidRPr="001A41E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Федерального закона № 161-ФЗ</w:t>
      </w:r>
      <w:r w:rsidRPr="001A41E6">
        <w:rPr>
          <w:rFonts w:ascii="Times New Roman" w:eastAsia="Times New Roman" w:hAnsi="Times New Roman" w:cs="Times New Roman"/>
          <w:sz w:val="24"/>
          <w:szCs w:val="24"/>
          <w:lang w:eastAsia="ru-RU"/>
        </w:rPr>
        <w:t xml:space="preserve"> Собственник имущества определяет порядок составления, утверждения и установления показателей планов (программы) финансово-хозяйственной деятельности предприятия. </w:t>
      </w:r>
      <w:proofErr w:type="gramStart"/>
      <w:r>
        <w:rPr>
          <w:rFonts w:ascii="Times New Roman" w:eastAsia="Times New Roman" w:hAnsi="Times New Roman" w:cs="Times New Roman"/>
          <w:sz w:val="24"/>
          <w:szCs w:val="24"/>
          <w:lang w:eastAsia="ru-RU"/>
        </w:rPr>
        <w:t>Согласно ответа</w:t>
      </w:r>
      <w:proofErr w:type="gramEnd"/>
      <w:r>
        <w:rPr>
          <w:rFonts w:ascii="Times New Roman" w:eastAsia="Times New Roman" w:hAnsi="Times New Roman" w:cs="Times New Roman"/>
          <w:sz w:val="24"/>
          <w:szCs w:val="24"/>
          <w:lang w:eastAsia="ru-RU"/>
        </w:rPr>
        <w:t xml:space="preserve"> на запрос КСП г. Тулуна </w:t>
      </w:r>
      <w:r w:rsidRPr="008C27F0">
        <w:rPr>
          <w:rFonts w:ascii="Times New Roman" w:eastAsia="Times New Roman" w:hAnsi="Times New Roman" w:cs="Times New Roman"/>
          <w:sz w:val="24"/>
          <w:szCs w:val="24"/>
          <w:lang w:eastAsia="ru-RU"/>
        </w:rPr>
        <w:t xml:space="preserve">собственником имущества КУМИ администрации городского округа </w:t>
      </w:r>
      <w:r w:rsidRPr="008C27F0">
        <w:rPr>
          <w:rFonts w:ascii="Times New Roman" w:eastAsia="Times New Roman" w:hAnsi="Times New Roman" w:cs="Times New Roman"/>
          <w:sz w:val="24"/>
          <w:szCs w:val="24"/>
          <w:lang w:eastAsia="ru-RU"/>
        </w:rPr>
        <w:lastRenderedPageBreak/>
        <w:t>указанный порядок не определен и связи с реформированием Предприятия разрабатывать такой нормативно-правовой акт неактуально.</w:t>
      </w:r>
      <w:r>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9C661D">
        <w:rPr>
          <w:rFonts w:ascii="Times New Roman" w:eastAsia="Times New Roman" w:hAnsi="Times New Roman" w:cs="Times New Roman"/>
          <w:sz w:val="24"/>
          <w:szCs w:val="24"/>
          <w:lang w:eastAsia="ru-RU"/>
        </w:rPr>
        <w:t xml:space="preserve">Учредителем  до Предприятия доведен  план по доходной части на 2021, 2022, 2023 годы с разбивкой по кварталам. </w:t>
      </w:r>
    </w:p>
    <w:p w:rsidR="009C0EA4" w:rsidRDefault="009C0EA4" w:rsidP="009C0EA4">
      <w:pPr>
        <w:spacing w:after="0" w:line="240" w:lineRule="auto"/>
        <w:jc w:val="both"/>
        <w:rPr>
          <w:rFonts w:ascii="Times New Roman" w:eastAsia="Times New Roman" w:hAnsi="Times New Roman" w:cs="Times New Roman"/>
          <w:color w:val="000000"/>
          <w:sz w:val="24"/>
          <w:szCs w:val="24"/>
          <w:lang w:eastAsia="ru-RU"/>
        </w:rPr>
      </w:pPr>
      <w:r w:rsidRPr="004D5D0E">
        <w:rPr>
          <w:rFonts w:ascii="Times New Roman" w:eastAsia="Times New Roman" w:hAnsi="Times New Roman" w:cs="Times New Roman"/>
          <w:sz w:val="24"/>
          <w:szCs w:val="24"/>
          <w:lang w:eastAsia="ru-RU"/>
        </w:rPr>
        <w:t xml:space="preserve">        </w:t>
      </w:r>
      <w:proofErr w:type="gramStart"/>
      <w:r w:rsidRPr="004D5D0E">
        <w:rPr>
          <w:rFonts w:ascii="Times New Roman" w:eastAsia="Times New Roman" w:hAnsi="Times New Roman" w:cs="Times New Roman"/>
          <w:sz w:val="24"/>
          <w:szCs w:val="24"/>
          <w:lang w:eastAsia="ru-RU"/>
        </w:rPr>
        <w:t>В соответствии со ст</w:t>
      </w:r>
      <w:r w:rsidRPr="004D5D0E">
        <w:rPr>
          <w:rFonts w:ascii="Times New Roman" w:eastAsia="Times New Roman" w:hAnsi="Times New Roman" w:cs="Times New Roman"/>
          <w:color w:val="000000"/>
          <w:sz w:val="24"/>
          <w:szCs w:val="24"/>
          <w:lang w:eastAsia="ru-RU"/>
        </w:rPr>
        <w:t xml:space="preserve">атьей 17 </w:t>
      </w:r>
      <w:r w:rsidRPr="004D5D0E">
        <w:rPr>
          <w:rFonts w:ascii="Times New Roman" w:eastAsia="Times New Roman" w:hAnsi="Times New Roman" w:cs="Times New Roman"/>
          <w:i/>
          <w:color w:val="000000"/>
          <w:sz w:val="24"/>
          <w:szCs w:val="24"/>
          <w:lang w:eastAsia="ru-RU"/>
        </w:rPr>
        <w:t xml:space="preserve"> </w:t>
      </w:r>
      <w:hyperlink r:id="rId9" w:history="1">
        <w:r w:rsidRPr="004D5D0E">
          <w:rPr>
            <w:rFonts w:ascii="Times New Roman" w:eastAsia="Times New Roman" w:hAnsi="Times New Roman" w:cs="Times New Roman"/>
            <w:bCs/>
            <w:color w:val="000000"/>
            <w:sz w:val="24"/>
            <w:szCs w:val="24"/>
            <w:shd w:val="clear" w:color="auto" w:fill="FFFFFF"/>
            <w:lang w:eastAsia="ru-RU"/>
          </w:rPr>
          <w:t>Федерального з</w:t>
        </w:r>
        <w:r>
          <w:rPr>
            <w:rFonts w:ascii="Times New Roman" w:eastAsia="Times New Roman" w:hAnsi="Times New Roman" w:cs="Times New Roman"/>
            <w:bCs/>
            <w:color w:val="000000"/>
            <w:sz w:val="24"/>
            <w:szCs w:val="24"/>
            <w:shd w:val="clear" w:color="auto" w:fill="FFFFFF"/>
            <w:lang w:eastAsia="ru-RU"/>
          </w:rPr>
          <w:t>акона от 06.10.2003г. № 131-ФЗ «</w:t>
        </w:r>
        <w:r w:rsidRPr="004D5D0E">
          <w:rPr>
            <w:rFonts w:ascii="Times New Roman" w:eastAsia="Times New Roman" w:hAnsi="Times New Roman" w:cs="Times New Roman"/>
            <w:bCs/>
            <w:color w:val="000000"/>
            <w:sz w:val="24"/>
            <w:szCs w:val="24"/>
            <w:shd w:val="clear" w:color="auto" w:fill="FFFFFF"/>
            <w:lang w:eastAsia="ru-RU"/>
          </w:rPr>
          <w:t>Об общих принципах организации местного самоуправления в Российской Федерации</w:t>
        </w:r>
      </w:hyperlink>
      <w:r>
        <w:rPr>
          <w:rFonts w:ascii="Times New Roman" w:eastAsia="Times New Roman" w:hAnsi="Times New Roman" w:cs="Times New Roman"/>
          <w:color w:val="000000"/>
          <w:sz w:val="24"/>
          <w:szCs w:val="24"/>
          <w:lang w:eastAsia="ru-RU"/>
        </w:rPr>
        <w:t xml:space="preserve">», </w:t>
      </w:r>
      <w:r w:rsidRPr="004D5D0E">
        <w:rPr>
          <w:rFonts w:ascii="Times New Roman" w:eastAsia="Times New Roman" w:hAnsi="Times New Roman" w:cs="Times New Roman"/>
          <w:color w:val="000000"/>
          <w:sz w:val="24"/>
          <w:szCs w:val="24"/>
          <w:lang w:eastAsia="ru-RU"/>
        </w:rPr>
        <w:t xml:space="preserve"> с </w:t>
      </w:r>
      <w:r>
        <w:rPr>
          <w:rFonts w:ascii="Times New Roman" w:eastAsia="Times New Roman" w:hAnsi="Times New Roman" w:cs="Times New Roman"/>
          <w:color w:val="000000"/>
          <w:sz w:val="24"/>
          <w:szCs w:val="24"/>
          <w:lang w:eastAsia="ru-RU"/>
        </w:rPr>
        <w:t xml:space="preserve"> Порядком об установлении тарифов на услуги муниципальных предприятий и учреждений города, утвержденный решением Думы городского округа от 03.07.2017 г. № 10-ДГО </w:t>
      </w:r>
      <w:r w:rsidRPr="00942E7D">
        <w:rPr>
          <w:rFonts w:ascii="Times New Roman" w:eastAsia="Times New Roman" w:hAnsi="Times New Roman" w:cs="Times New Roman"/>
          <w:color w:val="000000"/>
          <w:sz w:val="24"/>
          <w:szCs w:val="24"/>
          <w:lang w:eastAsia="ru-RU"/>
        </w:rPr>
        <w:t>установление тарифов на услуги, предоставляемые муниципальными  предприятиями и учреждениями и на работы, выполняемые муниципальными предприятиями и учреждениями, входит в</w:t>
      </w:r>
      <w:proofErr w:type="gramEnd"/>
      <w:r w:rsidRPr="00942E7D">
        <w:rPr>
          <w:rFonts w:ascii="Times New Roman" w:eastAsia="Times New Roman" w:hAnsi="Times New Roman" w:cs="Times New Roman"/>
          <w:color w:val="000000"/>
          <w:sz w:val="24"/>
          <w:szCs w:val="24"/>
          <w:lang w:eastAsia="ru-RU"/>
        </w:rPr>
        <w:t xml:space="preserve"> полномочия  органов местного самоуправления. </w:t>
      </w:r>
    </w:p>
    <w:p w:rsidR="009C0EA4" w:rsidRPr="00B52038" w:rsidRDefault="009C0EA4" w:rsidP="009C0E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B52038">
        <w:rPr>
          <w:rFonts w:ascii="Times New Roman" w:eastAsia="Times New Roman" w:hAnsi="Times New Roman" w:cs="Times New Roman"/>
          <w:color w:val="000000"/>
          <w:sz w:val="24"/>
          <w:szCs w:val="24"/>
          <w:lang w:eastAsia="ru-RU"/>
        </w:rPr>
        <w:t xml:space="preserve">Тарифы (цены) на услуги (работы) муниципальных предприятий устанавливаются </w:t>
      </w:r>
      <w:proofErr w:type="gramStart"/>
      <w:r w:rsidRPr="00B52038">
        <w:rPr>
          <w:rFonts w:ascii="Times New Roman" w:eastAsia="Times New Roman" w:hAnsi="Times New Roman" w:cs="Times New Roman"/>
          <w:color w:val="000000"/>
          <w:sz w:val="24"/>
          <w:szCs w:val="24"/>
          <w:lang w:eastAsia="ru-RU"/>
        </w:rPr>
        <w:t>согласно Положения</w:t>
      </w:r>
      <w:proofErr w:type="gramEnd"/>
      <w:r w:rsidRPr="00B52038">
        <w:rPr>
          <w:rFonts w:ascii="Times New Roman" w:eastAsia="Times New Roman" w:hAnsi="Times New Roman" w:cs="Times New Roman"/>
          <w:color w:val="000000"/>
          <w:sz w:val="24"/>
          <w:szCs w:val="24"/>
          <w:lang w:eastAsia="ru-RU"/>
        </w:rPr>
        <w:t xml:space="preserve"> о порядке установления тарифов (цен) на услуги (работы) муниципальных предприятий и учреждений города Тулуна», утвержденного решением Думы городского округа от 03.07.2017 № 10-ДГО.</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Тариф на услугу по аварийному обслуживанию инженерного оборудования нежилого помещения, оказываемую Предприятием, установлен постановлением администрации городского округа «Об установлении тарифа на услугу по аварийному обслуживанию инженерного оборудования нежилого помещения, оказываемого муниципальным предприятием муниципального образования – «город Тулун» «Ремонтно-эксплуатационное предприятие «Сервис»:</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 от 26.06.2020 г. № 2080 в размере 3,64 руб. за 1 кв. м. с 01.07.2020 года;</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 от 29.06.2021 г. № 1167 в размере 3,78 руб. за 1 кв. м. с 01.07.2021 года;</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 от 30.06.2022 г. № 1129 в размере 4,40 руб. за 1 кв. м. с 01.07.2022 года.</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Постановлением администрации городского округа от 31.03.2022 г. № 543 «Об установлении цен на платные услуги, оказываемые муниципальным предприятием муниципального образования – «город Тулун» «Ремонтно-эксплуатационное предприятие «Сервис» установлена цена на техническое обслуживание автоматической пожарной сигнализации в размере  25,00 руб./датчик с 01.04.2022 года.</w:t>
      </w:r>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B52038">
        <w:rPr>
          <w:rFonts w:ascii="Times New Roman" w:eastAsia="Times New Roman" w:hAnsi="Times New Roman" w:cs="Times New Roman"/>
          <w:sz w:val="24"/>
          <w:szCs w:val="24"/>
          <w:lang w:eastAsia="ru-RU"/>
        </w:rPr>
        <w:t xml:space="preserve">Постановлением администрации городского округа от 14.06.2023 г. № 932 «Об установлении цен на платные услуги, оказываемые муниципальным предприятием муниципального образования – «город Тулун» «Ремонтно-эксплуатационное предприятие «Сервис» установлены цены на следующие платные услуги: </w:t>
      </w:r>
      <w:proofErr w:type="gramEnd"/>
    </w:p>
    <w:p w:rsidR="009C0EA4" w:rsidRPr="00B52038"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 xml:space="preserve">- техническое обслуживание автоматической пожарной сигнализации в размере  26,00 руб./датчик с 01.07.2023 года;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52038">
        <w:rPr>
          <w:rFonts w:ascii="Times New Roman" w:eastAsia="Times New Roman" w:hAnsi="Times New Roman" w:cs="Times New Roman"/>
          <w:sz w:val="24"/>
          <w:szCs w:val="24"/>
          <w:lang w:eastAsia="ru-RU"/>
        </w:rPr>
        <w:t>- аварийное обслуживание инженерного оборудования нежилого помещения в размере 4,60 руб. за 1 кв. м.</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рамках проведения контрольного мероприятия Предприятием представлен анализ финансово-хозяйственной деятельности Предприятия за 2021, 2022, 2023 года (уточненный).</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CB258D">
        <w:rPr>
          <w:rFonts w:ascii="Times New Roman" w:eastAsia="Times New Roman" w:hAnsi="Times New Roman" w:cs="Times New Roman"/>
          <w:sz w:val="24"/>
          <w:szCs w:val="24"/>
          <w:lang w:eastAsia="ru-RU"/>
        </w:rPr>
        <w:t>Выполнение показателей финансово-хозяйственной деятельно</w:t>
      </w:r>
      <w:r>
        <w:rPr>
          <w:rFonts w:ascii="Times New Roman" w:eastAsia="Times New Roman" w:hAnsi="Times New Roman" w:cs="Times New Roman"/>
          <w:sz w:val="24"/>
          <w:szCs w:val="24"/>
          <w:lang w:eastAsia="ru-RU"/>
        </w:rPr>
        <w:t xml:space="preserve">сти Предприятия </w:t>
      </w:r>
      <w:r w:rsidRPr="00CB258D">
        <w:rPr>
          <w:rFonts w:ascii="Times New Roman" w:eastAsia="Times New Roman" w:hAnsi="Times New Roman" w:cs="Times New Roman"/>
          <w:sz w:val="24"/>
          <w:szCs w:val="24"/>
          <w:lang w:eastAsia="ru-RU"/>
        </w:rPr>
        <w:t xml:space="preserve">за проверяемый период приведено в таблице № </w:t>
      </w:r>
      <w:r>
        <w:rPr>
          <w:rFonts w:ascii="Times New Roman" w:eastAsia="Times New Roman" w:hAnsi="Times New Roman" w:cs="Times New Roman"/>
          <w:sz w:val="24"/>
          <w:szCs w:val="24"/>
          <w:lang w:eastAsia="ru-RU"/>
        </w:rPr>
        <w:t>2</w:t>
      </w:r>
      <w:r w:rsidRPr="00CB258D">
        <w:rPr>
          <w:rFonts w:ascii="Times New Roman" w:eastAsia="Times New Roman" w:hAnsi="Times New Roman" w:cs="Times New Roman"/>
          <w:sz w:val="24"/>
          <w:szCs w:val="24"/>
          <w:lang w:eastAsia="ru-RU"/>
        </w:rPr>
        <w:t>. Показатели отражены на конец отчетного периода.</w:t>
      </w:r>
    </w:p>
    <w:p w:rsidR="009C0EA4" w:rsidRDefault="009C0EA4" w:rsidP="009C0EA4">
      <w:pPr>
        <w:spacing w:after="0"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Показатели финансово-хозяйственной деятельности Предприятия</w:t>
      </w:r>
    </w:p>
    <w:p w:rsidR="009C0EA4" w:rsidRPr="009E47E1" w:rsidRDefault="009C0EA4" w:rsidP="009C0EA4">
      <w:pPr>
        <w:spacing w:after="0" w:line="240" w:lineRule="auto"/>
        <w:ind w:firstLine="708"/>
        <w:jc w:val="right"/>
        <w:rPr>
          <w:rFonts w:ascii="Times New Roman" w:eastAsia="Times New Roman" w:hAnsi="Times New Roman" w:cs="Times New Roman"/>
          <w:sz w:val="20"/>
          <w:szCs w:val="20"/>
          <w:lang w:eastAsia="ru-RU"/>
        </w:rPr>
      </w:pPr>
      <w:r w:rsidRPr="009E47E1">
        <w:rPr>
          <w:rFonts w:ascii="Times New Roman" w:eastAsia="Times New Roman" w:hAnsi="Times New Roman" w:cs="Times New Roman"/>
          <w:sz w:val="20"/>
          <w:szCs w:val="20"/>
          <w:lang w:eastAsia="ru-RU"/>
        </w:rPr>
        <w:t xml:space="preserve">Таблица № 2(в </w:t>
      </w:r>
      <w:proofErr w:type="spellStart"/>
      <w:r w:rsidRPr="009E47E1">
        <w:rPr>
          <w:rFonts w:ascii="Times New Roman" w:eastAsia="Times New Roman" w:hAnsi="Times New Roman" w:cs="Times New Roman"/>
          <w:sz w:val="20"/>
          <w:szCs w:val="20"/>
          <w:lang w:eastAsia="ru-RU"/>
        </w:rPr>
        <w:t>тыс</w:t>
      </w:r>
      <w:proofErr w:type="gramStart"/>
      <w:r w:rsidRPr="009E47E1">
        <w:rPr>
          <w:rFonts w:ascii="Times New Roman" w:eastAsia="Times New Roman" w:hAnsi="Times New Roman" w:cs="Times New Roman"/>
          <w:sz w:val="20"/>
          <w:szCs w:val="20"/>
          <w:lang w:eastAsia="ru-RU"/>
        </w:rPr>
        <w:t>.р</w:t>
      </w:r>
      <w:proofErr w:type="gramEnd"/>
      <w:r w:rsidRPr="009E47E1">
        <w:rPr>
          <w:rFonts w:ascii="Times New Roman" w:eastAsia="Times New Roman" w:hAnsi="Times New Roman" w:cs="Times New Roman"/>
          <w:sz w:val="20"/>
          <w:szCs w:val="20"/>
          <w:lang w:eastAsia="ru-RU"/>
        </w:rPr>
        <w:t>уб</w:t>
      </w:r>
      <w:proofErr w:type="spellEnd"/>
      <w:r w:rsidRPr="009E47E1">
        <w:rPr>
          <w:rFonts w:ascii="Times New Roman" w:eastAsia="Times New Roman" w:hAnsi="Times New Roman" w:cs="Times New Roman"/>
          <w:sz w:val="20"/>
          <w:szCs w:val="20"/>
          <w:lang w:eastAsia="ru-RU"/>
        </w:rPr>
        <w:t>.)</w:t>
      </w:r>
    </w:p>
    <w:tbl>
      <w:tblPr>
        <w:tblStyle w:val="aa"/>
        <w:tblW w:w="0" w:type="auto"/>
        <w:tblLayout w:type="fixed"/>
        <w:tblLook w:val="04A0" w:firstRow="1" w:lastRow="0" w:firstColumn="1" w:lastColumn="0" w:noHBand="0" w:noVBand="1"/>
      </w:tblPr>
      <w:tblGrid>
        <w:gridCol w:w="2231"/>
        <w:gridCol w:w="954"/>
        <w:gridCol w:w="948"/>
        <w:gridCol w:w="941"/>
        <w:gridCol w:w="1244"/>
        <w:gridCol w:w="1205"/>
        <w:gridCol w:w="1269"/>
        <w:gridCol w:w="1205"/>
      </w:tblGrid>
      <w:tr w:rsidR="009C0EA4" w:rsidRPr="00190762" w:rsidTr="009C0EA4">
        <w:tc>
          <w:tcPr>
            <w:tcW w:w="223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Показатели</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2021 год</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2022 год</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2023 год</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Отклонение</w:t>
            </w:r>
          </w:p>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(2022-2021)</w:t>
            </w:r>
          </w:p>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(гр.3-гр.2)</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Изменение в % гр.3/гр.2</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Отклонение</w:t>
            </w:r>
          </w:p>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(2023-2022)</w:t>
            </w:r>
          </w:p>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гр.4-гр.3</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Изменение </w:t>
            </w:r>
            <w:proofErr w:type="gramStart"/>
            <w:r w:rsidRPr="00190762">
              <w:rPr>
                <w:rFonts w:ascii="Times New Roman" w:eastAsia="Times New Roman" w:hAnsi="Times New Roman" w:cs="Times New Roman"/>
                <w:sz w:val="18"/>
                <w:szCs w:val="18"/>
                <w:lang w:eastAsia="ru-RU"/>
              </w:rPr>
              <w:t>в</w:t>
            </w:r>
            <w:proofErr w:type="gramEnd"/>
            <w:r w:rsidRPr="00190762">
              <w:rPr>
                <w:rFonts w:ascii="Times New Roman" w:eastAsia="Times New Roman" w:hAnsi="Times New Roman" w:cs="Times New Roman"/>
                <w:sz w:val="18"/>
                <w:szCs w:val="18"/>
                <w:lang w:eastAsia="ru-RU"/>
              </w:rPr>
              <w:t xml:space="preserve"> %</w:t>
            </w:r>
          </w:p>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(гр.4/гр.3)</w:t>
            </w:r>
          </w:p>
        </w:tc>
      </w:tr>
      <w:tr w:rsidR="009C0EA4" w:rsidRPr="00190762" w:rsidTr="009C0EA4">
        <w:tc>
          <w:tcPr>
            <w:tcW w:w="2231"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w:t>
            </w:r>
          </w:p>
        </w:tc>
        <w:tc>
          <w:tcPr>
            <w:tcW w:w="95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2</w:t>
            </w:r>
          </w:p>
        </w:tc>
        <w:tc>
          <w:tcPr>
            <w:tcW w:w="948"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3</w:t>
            </w:r>
          </w:p>
        </w:tc>
        <w:tc>
          <w:tcPr>
            <w:tcW w:w="941"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4</w:t>
            </w:r>
          </w:p>
        </w:tc>
        <w:tc>
          <w:tcPr>
            <w:tcW w:w="124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5</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6</w:t>
            </w:r>
          </w:p>
        </w:tc>
        <w:tc>
          <w:tcPr>
            <w:tcW w:w="1269"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7</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8</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Всего доходов</w:t>
            </w:r>
          </w:p>
        </w:tc>
        <w:tc>
          <w:tcPr>
            <w:tcW w:w="95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10401,0</w:t>
            </w:r>
          </w:p>
        </w:tc>
        <w:tc>
          <w:tcPr>
            <w:tcW w:w="948"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13785,0</w:t>
            </w:r>
          </w:p>
        </w:tc>
        <w:tc>
          <w:tcPr>
            <w:tcW w:w="941"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21947,0</w:t>
            </w:r>
          </w:p>
        </w:tc>
        <w:tc>
          <w:tcPr>
            <w:tcW w:w="124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+3384,0</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132,5</w:t>
            </w:r>
          </w:p>
        </w:tc>
        <w:tc>
          <w:tcPr>
            <w:tcW w:w="1269"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+8162,0</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159,2</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от основной деятельности (аварийное обслуживание)</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3493,0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2958,0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5076,0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-535,0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84,7</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+2118,0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171,6</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от содержания жилья</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5858,0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8760,0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14781,0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+2902,0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149,5</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+6021,0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168,7</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от пожарной сигнализации</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797,0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1474,0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+797,0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+677,0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184,9</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субсидия из бюджета </w:t>
            </w:r>
            <w:r w:rsidRPr="00190762">
              <w:rPr>
                <w:rFonts w:ascii="Times New Roman" w:eastAsia="Times New Roman" w:hAnsi="Times New Roman" w:cs="Times New Roman"/>
                <w:sz w:val="18"/>
                <w:szCs w:val="18"/>
                <w:lang w:eastAsia="ru-RU"/>
              </w:rPr>
              <w:lastRenderedPageBreak/>
              <w:t>(ЦЗН)</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lastRenderedPageBreak/>
              <w:t>-</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334,0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+334,0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-334,0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lastRenderedPageBreak/>
              <w:t>от дополнительных контрактов</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1050,0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936,0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616,0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-114,0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89,1</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-320,0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Всего расходов</w:t>
            </w:r>
          </w:p>
        </w:tc>
        <w:tc>
          <w:tcPr>
            <w:tcW w:w="95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9434,0</w:t>
            </w:r>
          </w:p>
        </w:tc>
        <w:tc>
          <w:tcPr>
            <w:tcW w:w="948"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14771,0</w:t>
            </w:r>
          </w:p>
        </w:tc>
        <w:tc>
          <w:tcPr>
            <w:tcW w:w="941"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21291,0</w:t>
            </w:r>
          </w:p>
        </w:tc>
        <w:tc>
          <w:tcPr>
            <w:tcW w:w="1244"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+5337,0</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156,6</w:t>
            </w:r>
          </w:p>
        </w:tc>
        <w:tc>
          <w:tcPr>
            <w:tcW w:w="1269"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+7541,0</w:t>
            </w:r>
          </w:p>
        </w:tc>
        <w:tc>
          <w:tcPr>
            <w:tcW w:w="1205" w:type="dxa"/>
          </w:tcPr>
          <w:p w:rsidR="009C0EA4" w:rsidRPr="00190762" w:rsidRDefault="009C0EA4" w:rsidP="009C0EA4">
            <w:pPr>
              <w:jc w:val="center"/>
              <w:rPr>
                <w:rFonts w:ascii="Times New Roman" w:eastAsia="Times New Roman" w:hAnsi="Times New Roman" w:cs="Times New Roman"/>
                <w:b/>
                <w:sz w:val="18"/>
                <w:szCs w:val="18"/>
                <w:lang w:eastAsia="ru-RU"/>
              </w:rPr>
            </w:pPr>
            <w:r w:rsidRPr="00190762">
              <w:rPr>
                <w:rFonts w:ascii="Times New Roman" w:eastAsia="Times New Roman" w:hAnsi="Times New Roman" w:cs="Times New Roman"/>
                <w:b/>
                <w:sz w:val="18"/>
                <w:szCs w:val="18"/>
                <w:lang w:eastAsia="ru-RU"/>
              </w:rPr>
              <w:t>154,8</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Материальные расходы </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2935,0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2811,0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6773,0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-124,0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95,8</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+4094,0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252,8</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Расходы на оплату труда</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4221,0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7701,0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9316,0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+3480,0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182,4</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+1680,0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122,0</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Отчисления </w:t>
            </w:r>
            <w:proofErr w:type="gramStart"/>
            <w:r w:rsidRPr="00190762">
              <w:rPr>
                <w:rFonts w:ascii="Times New Roman" w:eastAsia="Times New Roman" w:hAnsi="Times New Roman" w:cs="Times New Roman"/>
                <w:sz w:val="18"/>
                <w:szCs w:val="18"/>
                <w:lang w:eastAsia="ru-RU"/>
              </w:rPr>
              <w:t>от</w:t>
            </w:r>
            <w:proofErr w:type="gramEnd"/>
            <w:r w:rsidRPr="00190762">
              <w:rPr>
                <w:rFonts w:ascii="Times New Roman" w:eastAsia="Times New Roman" w:hAnsi="Times New Roman" w:cs="Times New Roman"/>
                <w:sz w:val="18"/>
                <w:szCs w:val="18"/>
                <w:lang w:eastAsia="ru-RU"/>
              </w:rPr>
              <w:t xml:space="preserve"> ФОТ</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2186,0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3781,0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4876,0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+1595,0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173,0</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+1578,0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147,8</w:t>
            </w:r>
          </w:p>
        </w:tc>
      </w:tr>
      <w:tr w:rsidR="009C0EA4" w:rsidRPr="00190762" w:rsidTr="009C0EA4">
        <w:tc>
          <w:tcPr>
            <w:tcW w:w="2231"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Прочие расходы (услуги банка, штрафы, пени, госпошлины)</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92,0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478,0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326,0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+395,0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519,6</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+189,0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238,0</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Прибыль до налогообложения</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967,0</w:t>
            </w:r>
          </w:p>
        </w:tc>
        <w:tc>
          <w:tcPr>
            <w:tcW w:w="948" w:type="dxa"/>
          </w:tcPr>
          <w:p w:rsidR="009C0EA4" w:rsidRPr="00190762" w:rsidRDefault="009C0EA4" w:rsidP="009C0EA4">
            <w:pPr>
              <w:tabs>
                <w:tab w:val="left" w:pos="260"/>
                <w:tab w:val="center" w:pos="366"/>
              </w:tabs>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-986</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656,0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-1953</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-100,1</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+621,0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1874,3</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Налоги</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151,0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138,0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219,0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-13,0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91,4</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81,0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158,7</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Нераспределенная прибыль</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816,0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-1124,0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437,0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-1940,0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- 137,7</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+1561,0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Дебиторская задолженность</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2226,0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4366,0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7101,0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+2140,0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196,1</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+2735,0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162,6</w:t>
            </w:r>
          </w:p>
        </w:tc>
      </w:tr>
      <w:tr w:rsidR="009C0EA4" w:rsidRPr="00190762" w:rsidTr="009C0EA4">
        <w:tc>
          <w:tcPr>
            <w:tcW w:w="2231" w:type="dxa"/>
          </w:tcPr>
          <w:p w:rsidR="009C0EA4" w:rsidRPr="00190762" w:rsidRDefault="009C0EA4" w:rsidP="009C0EA4">
            <w:pP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Кредиторская задолженность</w:t>
            </w:r>
          </w:p>
        </w:tc>
        <w:tc>
          <w:tcPr>
            <w:tcW w:w="95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290,0</w:t>
            </w:r>
          </w:p>
        </w:tc>
        <w:tc>
          <w:tcPr>
            <w:tcW w:w="94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320,0</w:t>
            </w:r>
          </w:p>
        </w:tc>
        <w:tc>
          <w:tcPr>
            <w:tcW w:w="941"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290,0</w:t>
            </w:r>
          </w:p>
        </w:tc>
        <w:tc>
          <w:tcPr>
            <w:tcW w:w="124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110,3</w:t>
            </w:r>
          </w:p>
        </w:tc>
        <w:tc>
          <w:tcPr>
            <w:tcW w:w="126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-30,0</w:t>
            </w:r>
          </w:p>
        </w:tc>
        <w:tc>
          <w:tcPr>
            <w:tcW w:w="1205"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90,6</w:t>
            </w:r>
          </w:p>
        </w:tc>
      </w:tr>
    </w:tbl>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Предприятия в отчетном периоде состоят из доходов от оказания услуг по аварийному обслуживанию инженерного оборудования нежилых помещений, от оказания услуг по техническому обслуживанию и ремонту пожарной сигнализации, от деятельности по управлению многоквартирными домами и от оказания прочих услуг.</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737DD1">
        <w:rPr>
          <w:rFonts w:ascii="Times New Roman" w:eastAsia="Times New Roman" w:hAnsi="Times New Roman" w:cs="Times New Roman"/>
          <w:sz w:val="24"/>
          <w:szCs w:val="24"/>
          <w:lang w:eastAsia="ru-RU"/>
        </w:rPr>
        <w:t xml:space="preserve">Доходы Предприятия в 2022 году по сравнению с 2021 годом  увеличились на 3384,0 тыс. руб. или на 32,5 %; в 2023 году по сравнению с  2022 годом увеличились </w:t>
      </w:r>
      <w:proofErr w:type="gramStart"/>
      <w:r w:rsidRPr="00737DD1">
        <w:rPr>
          <w:rFonts w:ascii="Times New Roman" w:eastAsia="Times New Roman" w:hAnsi="Times New Roman" w:cs="Times New Roman"/>
          <w:sz w:val="24"/>
          <w:szCs w:val="24"/>
          <w:lang w:eastAsia="ru-RU"/>
        </w:rPr>
        <w:t>на</w:t>
      </w:r>
      <w:proofErr w:type="gramEnd"/>
      <w:r w:rsidRPr="00737DD1">
        <w:rPr>
          <w:rFonts w:ascii="Times New Roman" w:eastAsia="Times New Roman" w:hAnsi="Times New Roman" w:cs="Times New Roman"/>
          <w:sz w:val="24"/>
          <w:szCs w:val="24"/>
          <w:lang w:eastAsia="ru-RU"/>
        </w:rPr>
        <w:t xml:space="preserve"> 8</w:t>
      </w:r>
      <w:r>
        <w:rPr>
          <w:rFonts w:ascii="Times New Roman" w:eastAsia="Times New Roman" w:hAnsi="Times New Roman" w:cs="Times New Roman"/>
          <w:sz w:val="24"/>
          <w:szCs w:val="24"/>
          <w:lang w:eastAsia="ru-RU"/>
        </w:rPr>
        <w:t xml:space="preserve"> </w:t>
      </w:r>
      <w:r w:rsidRPr="00737DD1">
        <w:rPr>
          <w:rFonts w:ascii="Times New Roman" w:eastAsia="Times New Roman" w:hAnsi="Times New Roman" w:cs="Times New Roman"/>
          <w:sz w:val="24"/>
          <w:szCs w:val="24"/>
          <w:lang w:eastAsia="ru-RU"/>
        </w:rPr>
        <w:t xml:space="preserve">162,0 тыс. руб. или </w:t>
      </w:r>
      <w:proofErr w:type="gramStart"/>
      <w:r w:rsidRPr="00737DD1">
        <w:rPr>
          <w:rFonts w:ascii="Times New Roman" w:eastAsia="Times New Roman" w:hAnsi="Times New Roman" w:cs="Times New Roman"/>
          <w:sz w:val="24"/>
          <w:szCs w:val="24"/>
          <w:lang w:eastAsia="ru-RU"/>
        </w:rPr>
        <w:t>на</w:t>
      </w:r>
      <w:proofErr w:type="gramEnd"/>
      <w:r w:rsidRPr="00737DD1">
        <w:rPr>
          <w:rFonts w:ascii="Times New Roman" w:eastAsia="Times New Roman" w:hAnsi="Times New Roman" w:cs="Times New Roman"/>
          <w:sz w:val="24"/>
          <w:szCs w:val="24"/>
          <w:lang w:eastAsia="ru-RU"/>
        </w:rPr>
        <w:t xml:space="preserve"> 59,2%. Основной рост доходов произошел за счет увеличения доходов от содержания жилья. Так, на обслуживании Предприятием в 2021 году находилось 10 домов, в 2022 году – 15 домов, в 2023 году – 22 дома.</w:t>
      </w:r>
      <w:r>
        <w:rPr>
          <w:rFonts w:ascii="Times New Roman" w:eastAsia="Times New Roman" w:hAnsi="Times New Roman" w:cs="Times New Roman"/>
          <w:sz w:val="24"/>
          <w:szCs w:val="24"/>
          <w:lang w:eastAsia="ru-RU"/>
        </w:rPr>
        <w:t xml:space="preserve"> Также в 2022 году заключены договора на техническое обслуживание и ремонт систем пожарной сигнализации с бюджетными учреждениями г. Тулуна.</w:t>
      </w:r>
    </w:p>
    <w:p w:rsidR="009C0EA4" w:rsidRPr="003022B9"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3022B9">
        <w:rPr>
          <w:rFonts w:ascii="Times New Roman" w:eastAsia="Times New Roman" w:hAnsi="Times New Roman" w:cs="Times New Roman"/>
          <w:sz w:val="24"/>
          <w:szCs w:val="24"/>
          <w:lang w:eastAsia="ru-RU"/>
        </w:rPr>
        <w:t xml:space="preserve">Между Предприятием и областным государственным казенным учреждением Центр занятости населения города Тулуна заключен договор об организации общественных работ от 05.05.2022 года. Согласного данного договора предприятию предоставляется субсидия на частичную оплату труда при организации общественных работ для граждан зарегистрированных в органах службы </w:t>
      </w:r>
      <w:proofErr w:type="gramStart"/>
      <w:r w:rsidRPr="003022B9">
        <w:rPr>
          <w:rFonts w:ascii="Times New Roman" w:eastAsia="Times New Roman" w:hAnsi="Times New Roman" w:cs="Times New Roman"/>
          <w:sz w:val="24"/>
          <w:szCs w:val="24"/>
          <w:lang w:eastAsia="ru-RU"/>
        </w:rPr>
        <w:t>занятости</w:t>
      </w:r>
      <w:proofErr w:type="gramEnd"/>
      <w:r w:rsidRPr="003022B9">
        <w:rPr>
          <w:rFonts w:ascii="Times New Roman" w:eastAsia="Times New Roman" w:hAnsi="Times New Roman" w:cs="Times New Roman"/>
          <w:sz w:val="24"/>
          <w:szCs w:val="24"/>
          <w:lang w:eastAsia="ru-RU"/>
        </w:rPr>
        <w:t xml:space="preserve"> в целях поиска подходящей работы включая безработных граждан. В 2022 году Предприятие получило субсидию в сумме 334,0 тыс. руб.</w:t>
      </w:r>
    </w:p>
    <w:p w:rsidR="009C0EA4" w:rsidRPr="003022B9"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3022B9">
        <w:rPr>
          <w:rFonts w:ascii="Times New Roman" w:eastAsia="Times New Roman" w:hAnsi="Times New Roman" w:cs="Times New Roman"/>
          <w:sz w:val="24"/>
          <w:szCs w:val="24"/>
          <w:lang w:eastAsia="ru-RU"/>
        </w:rPr>
        <w:t>В проверяемом периоде Предприятием заключались дополнительные контракты и договора на оказание работ, услуг с МУ «Администрация города Тулуна» и с бюджетными учреждениями города Тулуна (работы по ремонту системы отопления и холодного водоснабжения, установку входных дверей, текущему ремонту помещений, работы по подготовке внутренней системы отопления и др.).</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737DD1">
        <w:rPr>
          <w:rFonts w:ascii="Times New Roman" w:eastAsia="Times New Roman" w:hAnsi="Times New Roman" w:cs="Times New Roman"/>
          <w:sz w:val="24"/>
          <w:szCs w:val="24"/>
          <w:lang w:eastAsia="ru-RU"/>
        </w:rPr>
        <w:t>Деятельность Предприятия в 2021 году является прибыльной, чистая прибыль составила 8</w:t>
      </w:r>
      <w:r>
        <w:rPr>
          <w:rFonts w:ascii="Times New Roman" w:eastAsia="Times New Roman" w:hAnsi="Times New Roman" w:cs="Times New Roman"/>
          <w:sz w:val="24"/>
          <w:szCs w:val="24"/>
          <w:lang w:eastAsia="ru-RU"/>
        </w:rPr>
        <w:t>16</w:t>
      </w:r>
      <w:r w:rsidRPr="00737DD1">
        <w:rPr>
          <w:rFonts w:ascii="Times New Roman" w:eastAsia="Times New Roman" w:hAnsi="Times New Roman" w:cs="Times New Roman"/>
          <w:sz w:val="24"/>
          <w:szCs w:val="24"/>
          <w:lang w:eastAsia="ru-RU"/>
        </w:rPr>
        <w:t xml:space="preserve">,0 тыс. руб., в 2022 году – убыточной, убыток составил </w:t>
      </w:r>
      <w:r>
        <w:rPr>
          <w:rFonts w:ascii="Times New Roman" w:eastAsia="Times New Roman" w:hAnsi="Times New Roman" w:cs="Times New Roman"/>
          <w:sz w:val="24"/>
          <w:szCs w:val="24"/>
          <w:lang w:eastAsia="ru-RU"/>
        </w:rPr>
        <w:t>1124,0</w:t>
      </w:r>
      <w:r w:rsidRPr="00737DD1">
        <w:rPr>
          <w:rFonts w:ascii="Times New Roman" w:eastAsia="Times New Roman" w:hAnsi="Times New Roman" w:cs="Times New Roman"/>
          <w:sz w:val="24"/>
          <w:szCs w:val="24"/>
          <w:lang w:eastAsia="ru-RU"/>
        </w:rPr>
        <w:t xml:space="preserve"> тыс. руб., в 2023 году – прибыльной, прибыль </w:t>
      </w:r>
      <w:r w:rsidRPr="00592D6D">
        <w:rPr>
          <w:rFonts w:ascii="Times New Roman" w:eastAsia="Times New Roman" w:hAnsi="Times New Roman" w:cs="Times New Roman"/>
          <w:sz w:val="24"/>
          <w:szCs w:val="24"/>
          <w:lang w:eastAsia="ru-RU"/>
        </w:rPr>
        <w:t>составила 437,0 тыс. руб.</w:t>
      </w:r>
      <w:r w:rsidRPr="00737DD1">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Дебиторская задолженность Предприятия на 31.12.2021 г. составила 2 226,0 </w:t>
      </w:r>
      <w:proofErr w:type="spellStart"/>
      <w:r>
        <w:rPr>
          <w:rFonts w:ascii="Times New Roman" w:eastAsia="Times New Roman" w:hAnsi="Times New Roman" w:cs="Times New Roman"/>
          <w:sz w:val="24"/>
          <w:szCs w:val="24"/>
          <w:lang w:eastAsia="ru-RU"/>
        </w:rPr>
        <w:t>тыс</w:t>
      </w:r>
      <w:proofErr w:type="gramStart"/>
      <w:r>
        <w:rPr>
          <w:rFonts w:ascii="Times New Roman" w:eastAsia="Times New Roman" w:hAnsi="Times New Roman" w:cs="Times New Roman"/>
          <w:sz w:val="24"/>
          <w:szCs w:val="24"/>
          <w:lang w:eastAsia="ru-RU"/>
        </w:rPr>
        <w:t>.р</w:t>
      </w:r>
      <w:proofErr w:type="gramEnd"/>
      <w:r>
        <w:rPr>
          <w:rFonts w:ascii="Times New Roman" w:eastAsia="Times New Roman" w:hAnsi="Times New Roman" w:cs="Times New Roman"/>
          <w:sz w:val="24"/>
          <w:szCs w:val="24"/>
          <w:lang w:eastAsia="ru-RU"/>
        </w:rPr>
        <w:t>уб</w:t>
      </w:r>
      <w:proofErr w:type="spellEnd"/>
      <w:r>
        <w:rPr>
          <w:rFonts w:ascii="Times New Roman" w:eastAsia="Times New Roman" w:hAnsi="Times New Roman" w:cs="Times New Roman"/>
          <w:sz w:val="24"/>
          <w:szCs w:val="24"/>
          <w:lang w:eastAsia="ru-RU"/>
        </w:rPr>
        <w:t>., в том числе:</w:t>
      </w:r>
      <w:r w:rsidRPr="00F045AF">
        <w:rPr>
          <w:rFonts w:ascii="Times New Roman" w:eastAsia="Times New Roman" w:hAnsi="Times New Roman" w:cs="Times New Roman"/>
          <w:sz w:val="24"/>
          <w:szCs w:val="24"/>
          <w:lang w:eastAsia="ru-RU"/>
        </w:rPr>
        <w:t xml:space="preserve"> задолженность населения за содержание жилья в сумме </w:t>
      </w:r>
      <w:r>
        <w:rPr>
          <w:rFonts w:ascii="Times New Roman" w:eastAsia="Times New Roman" w:hAnsi="Times New Roman" w:cs="Times New Roman"/>
          <w:sz w:val="24"/>
          <w:szCs w:val="24"/>
          <w:lang w:eastAsia="ru-RU"/>
        </w:rPr>
        <w:t>2092,0</w:t>
      </w:r>
      <w:r w:rsidRPr="00F045AF">
        <w:rPr>
          <w:rFonts w:ascii="Times New Roman" w:eastAsia="Times New Roman" w:hAnsi="Times New Roman" w:cs="Times New Roman"/>
          <w:sz w:val="24"/>
          <w:szCs w:val="24"/>
          <w:lang w:eastAsia="ru-RU"/>
        </w:rPr>
        <w:t xml:space="preserve"> </w:t>
      </w:r>
      <w:proofErr w:type="spellStart"/>
      <w:r w:rsidRPr="00F045AF">
        <w:rPr>
          <w:rFonts w:ascii="Times New Roman" w:eastAsia="Times New Roman" w:hAnsi="Times New Roman" w:cs="Times New Roman"/>
          <w:sz w:val="24"/>
          <w:szCs w:val="24"/>
          <w:lang w:eastAsia="ru-RU"/>
        </w:rPr>
        <w:t>тыс.руб</w:t>
      </w:r>
      <w:proofErr w:type="spellEnd"/>
      <w:r w:rsidRPr="00F045A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задолженность поставщиков и подрядчиков</w:t>
      </w:r>
      <w:r w:rsidRPr="00F045AF">
        <w:rPr>
          <w:rFonts w:ascii="Times New Roman" w:eastAsia="Times New Roman" w:hAnsi="Times New Roman" w:cs="Times New Roman"/>
          <w:sz w:val="24"/>
          <w:szCs w:val="24"/>
          <w:lang w:eastAsia="ru-RU"/>
        </w:rPr>
        <w:t xml:space="preserve"> в сумме </w:t>
      </w:r>
      <w:r>
        <w:rPr>
          <w:rFonts w:ascii="Times New Roman" w:eastAsia="Times New Roman" w:hAnsi="Times New Roman" w:cs="Times New Roman"/>
          <w:sz w:val="24"/>
          <w:szCs w:val="24"/>
          <w:lang w:eastAsia="ru-RU"/>
        </w:rPr>
        <w:t>134,0</w:t>
      </w:r>
      <w:r w:rsidRPr="00F045AF">
        <w:rPr>
          <w:rFonts w:ascii="Times New Roman" w:eastAsia="Times New Roman" w:hAnsi="Times New Roman" w:cs="Times New Roman"/>
          <w:sz w:val="24"/>
          <w:szCs w:val="24"/>
          <w:lang w:eastAsia="ru-RU"/>
        </w:rPr>
        <w:t xml:space="preserve"> тыс. руб.</w:t>
      </w:r>
      <w:r>
        <w:rPr>
          <w:rFonts w:ascii="Times New Roman" w:eastAsia="Times New Roman" w:hAnsi="Times New Roman" w:cs="Times New Roman"/>
          <w:sz w:val="24"/>
          <w:szCs w:val="24"/>
          <w:lang w:eastAsia="ru-RU"/>
        </w:rPr>
        <w:t xml:space="preserve"> (ООО «РН-Карт» - 45,0 тыс. руб., ООО «Тетра-Ойл» - 18,0 тыс. руб., ООО «</w:t>
      </w:r>
      <w:proofErr w:type="spellStart"/>
      <w:r>
        <w:rPr>
          <w:rFonts w:ascii="Times New Roman" w:eastAsia="Times New Roman" w:hAnsi="Times New Roman" w:cs="Times New Roman"/>
          <w:sz w:val="24"/>
          <w:szCs w:val="24"/>
          <w:lang w:eastAsia="ru-RU"/>
        </w:rPr>
        <w:t>Эридан</w:t>
      </w:r>
      <w:proofErr w:type="spellEnd"/>
      <w:r>
        <w:rPr>
          <w:rFonts w:ascii="Times New Roman" w:eastAsia="Times New Roman" w:hAnsi="Times New Roman" w:cs="Times New Roman"/>
          <w:sz w:val="24"/>
          <w:szCs w:val="24"/>
          <w:lang w:eastAsia="ru-RU"/>
        </w:rPr>
        <w:t xml:space="preserve">» - 31,0 тыс. руб., </w:t>
      </w:r>
      <w:proofErr w:type="spellStart"/>
      <w:r>
        <w:rPr>
          <w:rFonts w:ascii="Times New Roman" w:eastAsia="Times New Roman" w:hAnsi="Times New Roman" w:cs="Times New Roman"/>
          <w:sz w:val="24"/>
          <w:szCs w:val="24"/>
          <w:lang w:eastAsia="ru-RU"/>
        </w:rPr>
        <w:t>Тулунское</w:t>
      </w:r>
      <w:proofErr w:type="spellEnd"/>
      <w:r>
        <w:rPr>
          <w:rFonts w:ascii="Times New Roman" w:eastAsia="Times New Roman" w:hAnsi="Times New Roman" w:cs="Times New Roman"/>
          <w:sz w:val="24"/>
          <w:szCs w:val="24"/>
          <w:lang w:eastAsia="ru-RU"/>
        </w:rPr>
        <w:t xml:space="preserve"> отделение ООО </w:t>
      </w:r>
      <w:r w:rsidR="00380F4C">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Иркутскэнергосбыт</w:t>
      </w:r>
      <w:proofErr w:type="spellEnd"/>
      <w:r>
        <w:rPr>
          <w:rFonts w:ascii="Times New Roman" w:eastAsia="Times New Roman" w:hAnsi="Times New Roman" w:cs="Times New Roman"/>
          <w:sz w:val="24"/>
          <w:szCs w:val="24"/>
          <w:lang w:eastAsia="ru-RU"/>
        </w:rPr>
        <w:t>» - 40,0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C229C9">
        <w:rPr>
          <w:rFonts w:ascii="Times New Roman" w:eastAsia="Times New Roman" w:hAnsi="Times New Roman" w:cs="Times New Roman"/>
          <w:sz w:val="24"/>
          <w:szCs w:val="24"/>
          <w:lang w:eastAsia="ru-RU"/>
        </w:rPr>
        <w:t xml:space="preserve">Дебиторская задолженность Предприятия </w:t>
      </w:r>
      <w:r>
        <w:rPr>
          <w:rFonts w:ascii="Times New Roman" w:eastAsia="Times New Roman" w:hAnsi="Times New Roman" w:cs="Times New Roman"/>
          <w:sz w:val="24"/>
          <w:szCs w:val="24"/>
          <w:lang w:eastAsia="ru-RU"/>
        </w:rPr>
        <w:t>на 31.12.2022</w:t>
      </w:r>
      <w:r w:rsidRPr="00C229C9">
        <w:rPr>
          <w:rFonts w:ascii="Times New Roman" w:eastAsia="Times New Roman" w:hAnsi="Times New Roman" w:cs="Times New Roman"/>
          <w:sz w:val="24"/>
          <w:szCs w:val="24"/>
          <w:lang w:eastAsia="ru-RU"/>
        </w:rPr>
        <w:t xml:space="preserve"> г. с</w:t>
      </w:r>
      <w:r>
        <w:rPr>
          <w:rFonts w:ascii="Times New Roman" w:eastAsia="Times New Roman" w:hAnsi="Times New Roman" w:cs="Times New Roman"/>
          <w:sz w:val="24"/>
          <w:szCs w:val="24"/>
          <w:lang w:eastAsia="ru-RU"/>
        </w:rPr>
        <w:t>оставила</w:t>
      </w:r>
      <w:r w:rsidRPr="00C229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4366,0</w:t>
      </w:r>
      <w:r w:rsidRPr="00C229C9">
        <w:rPr>
          <w:rFonts w:ascii="Times New Roman" w:eastAsia="Times New Roman" w:hAnsi="Times New Roman" w:cs="Times New Roman"/>
          <w:sz w:val="24"/>
          <w:szCs w:val="24"/>
          <w:lang w:eastAsia="ru-RU"/>
        </w:rPr>
        <w:t xml:space="preserve"> </w:t>
      </w:r>
      <w:proofErr w:type="spellStart"/>
      <w:r w:rsidRPr="00C229C9">
        <w:rPr>
          <w:rFonts w:ascii="Times New Roman" w:eastAsia="Times New Roman" w:hAnsi="Times New Roman" w:cs="Times New Roman"/>
          <w:sz w:val="24"/>
          <w:szCs w:val="24"/>
          <w:lang w:eastAsia="ru-RU"/>
        </w:rPr>
        <w:t>тыс</w:t>
      </w:r>
      <w:proofErr w:type="gramStart"/>
      <w:r w:rsidRPr="00C229C9">
        <w:rPr>
          <w:rFonts w:ascii="Times New Roman" w:eastAsia="Times New Roman" w:hAnsi="Times New Roman" w:cs="Times New Roman"/>
          <w:sz w:val="24"/>
          <w:szCs w:val="24"/>
          <w:lang w:eastAsia="ru-RU"/>
        </w:rPr>
        <w:t>.р</w:t>
      </w:r>
      <w:proofErr w:type="gramEnd"/>
      <w:r w:rsidRPr="00C229C9">
        <w:rPr>
          <w:rFonts w:ascii="Times New Roman" w:eastAsia="Times New Roman" w:hAnsi="Times New Roman" w:cs="Times New Roman"/>
          <w:sz w:val="24"/>
          <w:szCs w:val="24"/>
          <w:lang w:eastAsia="ru-RU"/>
        </w:rPr>
        <w:t>уб</w:t>
      </w:r>
      <w:proofErr w:type="spellEnd"/>
      <w:r w:rsidRPr="00C229C9">
        <w:rPr>
          <w:rFonts w:ascii="Times New Roman" w:eastAsia="Times New Roman" w:hAnsi="Times New Roman" w:cs="Times New Roman"/>
          <w:sz w:val="24"/>
          <w:szCs w:val="24"/>
          <w:lang w:eastAsia="ru-RU"/>
        </w:rPr>
        <w:t>., в том числе:</w:t>
      </w:r>
      <w:r>
        <w:rPr>
          <w:rFonts w:ascii="Times New Roman" w:eastAsia="Times New Roman" w:hAnsi="Times New Roman" w:cs="Times New Roman"/>
          <w:sz w:val="24"/>
          <w:szCs w:val="24"/>
          <w:lang w:eastAsia="ru-RU"/>
        </w:rPr>
        <w:t xml:space="preserve"> задолженность населения за содержание жилья в сумме 3012,0 </w:t>
      </w:r>
      <w:proofErr w:type="spellStart"/>
      <w:r>
        <w:rPr>
          <w:rFonts w:ascii="Times New Roman" w:eastAsia="Times New Roman" w:hAnsi="Times New Roman" w:cs="Times New Roman"/>
          <w:sz w:val="24"/>
          <w:szCs w:val="24"/>
          <w:lang w:eastAsia="ru-RU"/>
        </w:rPr>
        <w:t>тыс.руб</w:t>
      </w:r>
      <w:proofErr w:type="spellEnd"/>
      <w:r>
        <w:rPr>
          <w:rFonts w:ascii="Times New Roman" w:eastAsia="Times New Roman" w:hAnsi="Times New Roman" w:cs="Times New Roman"/>
          <w:sz w:val="24"/>
          <w:szCs w:val="24"/>
          <w:lang w:eastAsia="ru-RU"/>
        </w:rPr>
        <w:t xml:space="preserve">., задолженность бюджетных учреждений за </w:t>
      </w:r>
      <w:r w:rsidRPr="00C229C9">
        <w:rPr>
          <w:rFonts w:ascii="Times New Roman" w:eastAsia="Times New Roman" w:hAnsi="Times New Roman" w:cs="Times New Roman"/>
          <w:sz w:val="24"/>
          <w:szCs w:val="24"/>
          <w:lang w:eastAsia="ru-RU"/>
        </w:rPr>
        <w:t>обслуживание пожарной сигнализации</w:t>
      </w:r>
      <w:r>
        <w:rPr>
          <w:rFonts w:ascii="Times New Roman" w:eastAsia="Times New Roman" w:hAnsi="Times New Roman" w:cs="Times New Roman"/>
          <w:sz w:val="24"/>
          <w:szCs w:val="24"/>
          <w:lang w:eastAsia="ru-RU"/>
        </w:rPr>
        <w:t xml:space="preserve"> и за аварийное обслуживание нежилых помещений в сумме 1 299,0 тыс. руб., </w:t>
      </w:r>
      <w:r w:rsidRPr="00F045AF">
        <w:rPr>
          <w:rFonts w:ascii="Times New Roman" w:eastAsia="Times New Roman" w:hAnsi="Times New Roman" w:cs="Times New Roman"/>
          <w:sz w:val="24"/>
          <w:szCs w:val="24"/>
          <w:lang w:eastAsia="ru-RU"/>
        </w:rPr>
        <w:t>задолженность поставщиков и подрядчиков в сумме 47,0 тыс. руб.</w:t>
      </w:r>
      <w:r w:rsidRPr="00592D6D">
        <w:rPr>
          <w:rFonts w:ascii="Times New Roman" w:eastAsia="Times New Roman" w:hAnsi="Times New Roman" w:cs="Times New Roman"/>
          <w:sz w:val="24"/>
          <w:szCs w:val="24"/>
          <w:lang w:eastAsia="ru-RU"/>
        </w:rPr>
        <w:t xml:space="preserve"> (ООО «РН-Карт» - </w:t>
      </w:r>
      <w:r>
        <w:rPr>
          <w:rFonts w:ascii="Times New Roman" w:eastAsia="Times New Roman" w:hAnsi="Times New Roman" w:cs="Times New Roman"/>
          <w:sz w:val="24"/>
          <w:szCs w:val="24"/>
          <w:lang w:eastAsia="ru-RU"/>
        </w:rPr>
        <w:t>29</w:t>
      </w:r>
      <w:r w:rsidRPr="00592D6D">
        <w:rPr>
          <w:rFonts w:ascii="Times New Roman" w:eastAsia="Times New Roman" w:hAnsi="Times New Roman" w:cs="Times New Roman"/>
          <w:sz w:val="24"/>
          <w:szCs w:val="24"/>
          <w:lang w:eastAsia="ru-RU"/>
        </w:rPr>
        <w:t xml:space="preserve"> тыс. руб., ООО «Тетра-Ойл» - 18,0 </w:t>
      </w:r>
      <w:r>
        <w:rPr>
          <w:rFonts w:ascii="Times New Roman" w:eastAsia="Times New Roman" w:hAnsi="Times New Roman" w:cs="Times New Roman"/>
          <w:sz w:val="24"/>
          <w:szCs w:val="24"/>
          <w:lang w:eastAsia="ru-RU"/>
        </w:rPr>
        <w:t xml:space="preserve">тыс. руб.), задолженность по разным дебиторам и кредиторам (налоги и сборы) </w:t>
      </w:r>
      <w:r w:rsidRPr="00132C9B">
        <w:rPr>
          <w:rFonts w:ascii="Times New Roman" w:eastAsia="Times New Roman" w:hAnsi="Times New Roman" w:cs="Times New Roman"/>
          <w:sz w:val="24"/>
          <w:szCs w:val="24"/>
          <w:lang w:eastAsia="ru-RU"/>
        </w:rPr>
        <w:t>– 8,0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lastRenderedPageBreak/>
        <w:t xml:space="preserve">Дебиторская задолженность Предприятия на 31.12.2023 г. составила 7 101,0 </w:t>
      </w:r>
      <w:proofErr w:type="spellStart"/>
      <w:r w:rsidRPr="00132C9B">
        <w:rPr>
          <w:rFonts w:ascii="Times New Roman" w:eastAsia="Times New Roman" w:hAnsi="Times New Roman" w:cs="Times New Roman"/>
          <w:sz w:val="24"/>
          <w:szCs w:val="24"/>
          <w:lang w:eastAsia="ru-RU"/>
        </w:rPr>
        <w:t>тыс</w:t>
      </w:r>
      <w:proofErr w:type="gramStart"/>
      <w:r w:rsidRPr="00132C9B">
        <w:rPr>
          <w:rFonts w:ascii="Times New Roman" w:eastAsia="Times New Roman" w:hAnsi="Times New Roman" w:cs="Times New Roman"/>
          <w:sz w:val="24"/>
          <w:szCs w:val="24"/>
          <w:lang w:eastAsia="ru-RU"/>
        </w:rPr>
        <w:t>.р</w:t>
      </w:r>
      <w:proofErr w:type="gramEnd"/>
      <w:r w:rsidRPr="00132C9B">
        <w:rPr>
          <w:rFonts w:ascii="Times New Roman" w:eastAsia="Times New Roman" w:hAnsi="Times New Roman" w:cs="Times New Roman"/>
          <w:sz w:val="24"/>
          <w:szCs w:val="24"/>
          <w:lang w:eastAsia="ru-RU"/>
        </w:rPr>
        <w:t>уб</w:t>
      </w:r>
      <w:proofErr w:type="spellEnd"/>
      <w:r w:rsidRPr="00132C9B">
        <w:rPr>
          <w:rFonts w:ascii="Times New Roman" w:eastAsia="Times New Roman" w:hAnsi="Times New Roman" w:cs="Times New Roman"/>
          <w:sz w:val="24"/>
          <w:szCs w:val="24"/>
          <w:lang w:eastAsia="ru-RU"/>
        </w:rPr>
        <w:t xml:space="preserve">., в том числе: задолженность населения за содержание жилья в сумме 4736,0 </w:t>
      </w:r>
      <w:proofErr w:type="spellStart"/>
      <w:r w:rsidRPr="00132C9B">
        <w:rPr>
          <w:rFonts w:ascii="Times New Roman" w:eastAsia="Times New Roman" w:hAnsi="Times New Roman" w:cs="Times New Roman"/>
          <w:sz w:val="24"/>
          <w:szCs w:val="24"/>
          <w:lang w:eastAsia="ru-RU"/>
        </w:rPr>
        <w:t>тыс.руб</w:t>
      </w:r>
      <w:proofErr w:type="spellEnd"/>
      <w:r w:rsidRPr="00132C9B">
        <w:rPr>
          <w:rFonts w:ascii="Times New Roman" w:eastAsia="Times New Roman" w:hAnsi="Times New Roman" w:cs="Times New Roman"/>
          <w:sz w:val="24"/>
          <w:szCs w:val="24"/>
          <w:lang w:eastAsia="ru-RU"/>
        </w:rPr>
        <w:t>., задолженность бюджетных учреждений за обслуживание пожарной сигнализации в сумме 2340,0 тыс. руб., задолженность поставщиков и подрядчиков – 25,0 тыс. руб. (ООО «РН-Карт» - 7 тыс. руб., ООО «Тетра-Ойл» - 18,0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 xml:space="preserve">Дебиторская задолженность за 2022 год по сравнению с 2021 годом увеличилась на 2 140,0 тыс. руб. или на 96,1%. За 2023 год по сравнению с 2022 годом дебиторская задолженность увеличилась </w:t>
      </w:r>
      <w:proofErr w:type="gramStart"/>
      <w:r w:rsidRPr="00132C9B">
        <w:rPr>
          <w:rFonts w:ascii="Times New Roman" w:eastAsia="Times New Roman" w:hAnsi="Times New Roman" w:cs="Times New Roman"/>
          <w:sz w:val="24"/>
          <w:szCs w:val="24"/>
          <w:lang w:eastAsia="ru-RU"/>
        </w:rPr>
        <w:t>на</w:t>
      </w:r>
      <w:proofErr w:type="gramEnd"/>
      <w:r w:rsidRPr="00132C9B">
        <w:rPr>
          <w:rFonts w:ascii="Times New Roman" w:eastAsia="Times New Roman" w:hAnsi="Times New Roman" w:cs="Times New Roman"/>
          <w:sz w:val="24"/>
          <w:szCs w:val="24"/>
          <w:lang w:eastAsia="ru-RU"/>
        </w:rPr>
        <w:t xml:space="preserve"> 2 735,0 тыс. руб. или на 62,7 %.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Согласно информации, представленной Предприятием, для</w:t>
      </w:r>
      <w:r>
        <w:rPr>
          <w:rFonts w:ascii="Times New Roman" w:eastAsia="Times New Roman" w:hAnsi="Times New Roman" w:cs="Times New Roman"/>
          <w:sz w:val="24"/>
          <w:szCs w:val="24"/>
          <w:lang w:eastAsia="ru-RU"/>
        </w:rPr>
        <w:t xml:space="preserve"> взыскания дебиторской задолженности проводится претензионная работа. В 2022 году были поданы исковые заявления и заявления о выдаче судебных приказов на общую сумму 246,4 тыс. руб., 2023 году – на общую сумму 2 404,0 тыс. руб. Исполнительные листы и судебные приказы направлены в соответствующие подразделения службы судебных приставов для исполнения и перечисления взысканной задолженности Предприятию.</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Кредиторская задолженность Предприятия на 31.12.2021 г. составила 290,0 тыс. руб., в том числе: по расчетам с поставщиками и подрядчиками  в сумме 28,0 тыс. руб. (ИП </w:t>
      </w:r>
      <w:proofErr w:type="spellStart"/>
      <w:r>
        <w:rPr>
          <w:rFonts w:ascii="Times New Roman" w:eastAsia="Times New Roman" w:hAnsi="Times New Roman" w:cs="Times New Roman"/>
          <w:sz w:val="24"/>
          <w:szCs w:val="24"/>
          <w:lang w:eastAsia="ru-RU"/>
        </w:rPr>
        <w:t>Ливая</w:t>
      </w:r>
      <w:proofErr w:type="spellEnd"/>
      <w:r>
        <w:rPr>
          <w:rFonts w:ascii="Times New Roman" w:eastAsia="Times New Roman" w:hAnsi="Times New Roman" w:cs="Times New Roman"/>
          <w:sz w:val="24"/>
          <w:szCs w:val="24"/>
          <w:lang w:eastAsia="ru-RU"/>
        </w:rPr>
        <w:t xml:space="preserve"> О.Б. – 7 тыс. руб., ИП </w:t>
      </w:r>
      <w:proofErr w:type="spellStart"/>
      <w:r>
        <w:rPr>
          <w:rFonts w:ascii="Times New Roman" w:eastAsia="Times New Roman" w:hAnsi="Times New Roman" w:cs="Times New Roman"/>
          <w:sz w:val="24"/>
          <w:szCs w:val="24"/>
          <w:lang w:eastAsia="ru-RU"/>
        </w:rPr>
        <w:t>Оганнисян</w:t>
      </w:r>
      <w:proofErr w:type="spellEnd"/>
      <w:r>
        <w:rPr>
          <w:rFonts w:ascii="Times New Roman" w:eastAsia="Times New Roman" w:hAnsi="Times New Roman" w:cs="Times New Roman"/>
          <w:sz w:val="24"/>
          <w:szCs w:val="24"/>
          <w:lang w:eastAsia="ru-RU"/>
        </w:rPr>
        <w:t xml:space="preserve"> К.М. – 3,0 тыс. руб., ООО «Тетра-Ойл» - 18,0 тыс. руб.), расчеты с покупателями и заказчиками – 63,0 тыс. руб., задолженность по налогам и сборам – 161,0 тыс. руб., задолженность</w:t>
      </w:r>
      <w:proofErr w:type="gramEnd"/>
      <w:r>
        <w:rPr>
          <w:rFonts w:ascii="Times New Roman" w:eastAsia="Times New Roman" w:hAnsi="Times New Roman" w:cs="Times New Roman"/>
          <w:sz w:val="24"/>
          <w:szCs w:val="24"/>
          <w:lang w:eastAsia="ru-RU"/>
        </w:rPr>
        <w:t xml:space="preserve"> по заработной плате – 38,0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1F691E">
        <w:rPr>
          <w:rFonts w:ascii="Times New Roman" w:eastAsia="Times New Roman" w:hAnsi="Times New Roman" w:cs="Times New Roman"/>
          <w:sz w:val="24"/>
          <w:szCs w:val="24"/>
          <w:lang w:eastAsia="ru-RU"/>
        </w:rPr>
        <w:t xml:space="preserve">Кредиторская задолженность </w:t>
      </w:r>
      <w:r>
        <w:rPr>
          <w:rFonts w:ascii="Times New Roman" w:eastAsia="Times New Roman" w:hAnsi="Times New Roman" w:cs="Times New Roman"/>
          <w:sz w:val="24"/>
          <w:szCs w:val="24"/>
          <w:lang w:eastAsia="ru-RU"/>
        </w:rPr>
        <w:t>Предприятия на 31.12.2022</w:t>
      </w:r>
      <w:r w:rsidRPr="001F691E">
        <w:rPr>
          <w:rFonts w:ascii="Times New Roman" w:eastAsia="Times New Roman" w:hAnsi="Times New Roman" w:cs="Times New Roman"/>
          <w:sz w:val="24"/>
          <w:szCs w:val="24"/>
          <w:lang w:eastAsia="ru-RU"/>
        </w:rPr>
        <w:t xml:space="preserve"> г. составила </w:t>
      </w:r>
      <w:r>
        <w:rPr>
          <w:rFonts w:ascii="Times New Roman" w:eastAsia="Times New Roman" w:hAnsi="Times New Roman" w:cs="Times New Roman"/>
          <w:sz w:val="24"/>
          <w:szCs w:val="24"/>
          <w:lang w:eastAsia="ru-RU"/>
        </w:rPr>
        <w:t>320,0</w:t>
      </w:r>
      <w:r w:rsidRPr="001F691E">
        <w:rPr>
          <w:rFonts w:ascii="Times New Roman" w:eastAsia="Times New Roman" w:hAnsi="Times New Roman" w:cs="Times New Roman"/>
          <w:sz w:val="24"/>
          <w:szCs w:val="24"/>
          <w:lang w:eastAsia="ru-RU"/>
        </w:rPr>
        <w:t xml:space="preserve"> тыс. руб., в том числе: по расчетам с поставщиками и подрядчиками  в сумме </w:t>
      </w:r>
      <w:r>
        <w:rPr>
          <w:rFonts w:ascii="Times New Roman" w:eastAsia="Times New Roman" w:hAnsi="Times New Roman" w:cs="Times New Roman"/>
          <w:sz w:val="24"/>
          <w:szCs w:val="24"/>
          <w:lang w:eastAsia="ru-RU"/>
        </w:rPr>
        <w:t>59,0</w:t>
      </w:r>
      <w:r w:rsidRPr="001F691E">
        <w:rPr>
          <w:rFonts w:ascii="Times New Roman" w:eastAsia="Times New Roman" w:hAnsi="Times New Roman" w:cs="Times New Roman"/>
          <w:sz w:val="24"/>
          <w:szCs w:val="24"/>
          <w:lang w:eastAsia="ru-RU"/>
        </w:rPr>
        <w:t xml:space="preserve"> тыс. руб.</w:t>
      </w:r>
      <w:r>
        <w:rPr>
          <w:rFonts w:ascii="Times New Roman" w:eastAsia="Times New Roman" w:hAnsi="Times New Roman" w:cs="Times New Roman"/>
          <w:sz w:val="24"/>
          <w:szCs w:val="24"/>
          <w:lang w:eastAsia="ru-RU"/>
        </w:rPr>
        <w:t xml:space="preserve"> (МКП МО – «город Тулун» «Благоустройство» - 6,0 тыс. руб., ООО «Тетра-Ойл» - 18,0 тыс. руб.,</w:t>
      </w:r>
      <w:r w:rsidRPr="004C1C41">
        <w:rPr>
          <w:rFonts w:ascii="Times New Roman" w:eastAsia="Times New Roman" w:hAnsi="Times New Roman" w:cs="Times New Roman"/>
          <w:sz w:val="24"/>
          <w:szCs w:val="24"/>
          <w:lang w:eastAsia="ru-RU"/>
        </w:rPr>
        <w:t xml:space="preserve"> </w:t>
      </w:r>
      <w:proofErr w:type="spellStart"/>
      <w:r w:rsidRPr="004C1C41">
        <w:rPr>
          <w:rFonts w:ascii="Times New Roman" w:eastAsia="Times New Roman" w:hAnsi="Times New Roman" w:cs="Times New Roman"/>
          <w:sz w:val="24"/>
          <w:szCs w:val="24"/>
          <w:lang w:eastAsia="ru-RU"/>
        </w:rPr>
        <w:t>Тулунское</w:t>
      </w:r>
      <w:proofErr w:type="spellEnd"/>
      <w:r w:rsidRPr="004C1C41">
        <w:rPr>
          <w:rFonts w:ascii="Times New Roman" w:eastAsia="Times New Roman" w:hAnsi="Times New Roman" w:cs="Times New Roman"/>
          <w:sz w:val="24"/>
          <w:szCs w:val="24"/>
          <w:lang w:eastAsia="ru-RU"/>
        </w:rPr>
        <w:t xml:space="preserve"> </w:t>
      </w:r>
      <w:r w:rsidRPr="00132C9B">
        <w:rPr>
          <w:rFonts w:ascii="Times New Roman" w:eastAsia="Times New Roman" w:hAnsi="Times New Roman" w:cs="Times New Roman"/>
          <w:sz w:val="24"/>
          <w:szCs w:val="24"/>
          <w:lang w:eastAsia="ru-RU"/>
        </w:rPr>
        <w:t xml:space="preserve">отделение ООО </w:t>
      </w:r>
      <w:r w:rsidR="00E52281">
        <w:rPr>
          <w:rFonts w:ascii="Times New Roman" w:eastAsia="Times New Roman" w:hAnsi="Times New Roman" w:cs="Times New Roman"/>
          <w:sz w:val="24"/>
          <w:szCs w:val="24"/>
          <w:lang w:eastAsia="ru-RU"/>
        </w:rPr>
        <w:t>«</w:t>
      </w:r>
      <w:proofErr w:type="spellStart"/>
      <w:r w:rsidRPr="00132C9B">
        <w:rPr>
          <w:rFonts w:ascii="Times New Roman" w:eastAsia="Times New Roman" w:hAnsi="Times New Roman" w:cs="Times New Roman"/>
          <w:sz w:val="24"/>
          <w:szCs w:val="24"/>
          <w:lang w:eastAsia="ru-RU"/>
        </w:rPr>
        <w:t>Иркутскэнергосбыт</w:t>
      </w:r>
      <w:proofErr w:type="spellEnd"/>
      <w:r w:rsidRPr="00132C9B">
        <w:rPr>
          <w:rFonts w:ascii="Times New Roman" w:eastAsia="Times New Roman" w:hAnsi="Times New Roman" w:cs="Times New Roman"/>
          <w:sz w:val="24"/>
          <w:szCs w:val="24"/>
          <w:lang w:eastAsia="ru-RU"/>
        </w:rPr>
        <w:t>» - 35,0 тыс. руб.), расчеты с покупателями и заказчиками – 47,0 тыс. руб. (задолженность населения за содержание жилья), задолженность по заработной</w:t>
      </w:r>
      <w:proofErr w:type="gramEnd"/>
      <w:r w:rsidRPr="00132C9B">
        <w:rPr>
          <w:rFonts w:ascii="Times New Roman" w:eastAsia="Times New Roman" w:hAnsi="Times New Roman" w:cs="Times New Roman"/>
          <w:sz w:val="24"/>
          <w:szCs w:val="24"/>
          <w:lang w:eastAsia="ru-RU"/>
        </w:rPr>
        <w:t xml:space="preserve"> плате – 15,0 тыс. руб.,  задолженность по налогам и сборам – 199,0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Кредиторская задолженность Предприятия на 31.12.2023 г. составила 290,0 тыс. руб., в том числе: расчеты с покупателями и заказчиками – 71,0 тыс. руб. (задолженность населения за содержание жилья), задолженность по налогам и сборам – 219,0 тыс. руб.</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 xml:space="preserve">Кредиторская задолженность за 2022 год по сравнению с </w:t>
      </w:r>
      <w:proofErr w:type="gramStart"/>
      <w:r w:rsidRPr="00132C9B">
        <w:rPr>
          <w:rFonts w:ascii="Times New Roman" w:eastAsia="Times New Roman" w:hAnsi="Times New Roman" w:cs="Times New Roman"/>
          <w:sz w:val="24"/>
          <w:szCs w:val="24"/>
          <w:lang w:eastAsia="ru-RU"/>
        </w:rPr>
        <w:t>кредиторской</w:t>
      </w:r>
      <w:proofErr w:type="gramEnd"/>
      <w:r w:rsidRPr="00132C9B">
        <w:rPr>
          <w:rFonts w:ascii="Times New Roman" w:eastAsia="Times New Roman" w:hAnsi="Times New Roman" w:cs="Times New Roman"/>
          <w:sz w:val="24"/>
          <w:szCs w:val="24"/>
          <w:lang w:eastAsia="ru-RU"/>
        </w:rPr>
        <w:t xml:space="preserve"> задолженность за 2021 год  увеличилась на 30,0 тыс. руб. или на 10,3 %, в 2023 году по сравнению с 2022 годом уменьшилась на 30 тыс. руб. или на 9,4 %. </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 xml:space="preserve">Прочие расходы за 2021 год составили 92,0 </w:t>
      </w:r>
      <w:proofErr w:type="spellStart"/>
      <w:r w:rsidRPr="00132C9B">
        <w:rPr>
          <w:rFonts w:ascii="Times New Roman" w:eastAsia="Times New Roman" w:hAnsi="Times New Roman" w:cs="Times New Roman"/>
          <w:sz w:val="24"/>
          <w:szCs w:val="24"/>
          <w:lang w:eastAsia="ru-RU"/>
        </w:rPr>
        <w:t>тыс</w:t>
      </w:r>
      <w:proofErr w:type="gramStart"/>
      <w:r w:rsidRPr="00132C9B">
        <w:rPr>
          <w:rFonts w:ascii="Times New Roman" w:eastAsia="Times New Roman" w:hAnsi="Times New Roman" w:cs="Times New Roman"/>
          <w:sz w:val="24"/>
          <w:szCs w:val="24"/>
          <w:lang w:eastAsia="ru-RU"/>
        </w:rPr>
        <w:t>.р</w:t>
      </w:r>
      <w:proofErr w:type="gramEnd"/>
      <w:r w:rsidRPr="00132C9B">
        <w:rPr>
          <w:rFonts w:ascii="Times New Roman" w:eastAsia="Times New Roman" w:hAnsi="Times New Roman" w:cs="Times New Roman"/>
          <w:sz w:val="24"/>
          <w:szCs w:val="24"/>
          <w:lang w:eastAsia="ru-RU"/>
        </w:rPr>
        <w:t>уб</w:t>
      </w:r>
      <w:proofErr w:type="spellEnd"/>
      <w:r w:rsidRPr="00132C9B">
        <w:rPr>
          <w:rFonts w:ascii="Times New Roman" w:eastAsia="Times New Roman" w:hAnsi="Times New Roman" w:cs="Times New Roman"/>
          <w:sz w:val="24"/>
          <w:szCs w:val="24"/>
          <w:lang w:eastAsia="ru-RU"/>
        </w:rPr>
        <w:t xml:space="preserve">., в том числе: услуги банка – 19,0 тыс. руб., штраф ГУ МЧС России – 40,0 тыс. руб., госпошлина – 7,0 тыс. руб., пени, штрафы, неустойки – 26,0 тыс. руб. </w:t>
      </w:r>
    </w:p>
    <w:p w:rsidR="009C0EA4" w:rsidRPr="00132C9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32C9B">
        <w:rPr>
          <w:rFonts w:ascii="Times New Roman" w:eastAsia="Times New Roman" w:hAnsi="Times New Roman" w:cs="Times New Roman"/>
          <w:sz w:val="24"/>
          <w:szCs w:val="24"/>
          <w:lang w:eastAsia="ru-RU"/>
        </w:rPr>
        <w:t xml:space="preserve">Прочие расходы за 2022 год составили 417,0 </w:t>
      </w:r>
      <w:proofErr w:type="spellStart"/>
      <w:r w:rsidRPr="00132C9B">
        <w:rPr>
          <w:rFonts w:ascii="Times New Roman" w:eastAsia="Times New Roman" w:hAnsi="Times New Roman" w:cs="Times New Roman"/>
          <w:sz w:val="24"/>
          <w:szCs w:val="24"/>
          <w:lang w:eastAsia="ru-RU"/>
        </w:rPr>
        <w:t>тыс</w:t>
      </w:r>
      <w:proofErr w:type="gramStart"/>
      <w:r w:rsidRPr="00132C9B">
        <w:rPr>
          <w:rFonts w:ascii="Times New Roman" w:eastAsia="Times New Roman" w:hAnsi="Times New Roman" w:cs="Times New Roman"/>
          <w:sz w:val="24"/>
          <w:szCs w:val="24"/>
          <w:lang w:eastAsia="ru-RU"/>
        </w:rPr>
        <w:t>.р</w:t>
      </w:r>
      <w:proofErr w:type="gramEnd"/>
      <w:r w:rsidRPr="00132C9B">
        <w:rPr>
          <w:rFonts w:ascii="Times New Roman" w:eastAsia="Times New Roman" w:hAnsi="Times New Roman" w:cs="Times New Roman"/>
          <w:sz w:val="24"/>
          <w:szCs w:val="24"/>
          <w:lang w:eastAsia="ru-RU"/>
        </w:rPr>
        <w:t>уб</w:t>
      </w:r>
      <w:proofErr w:type="spellEnd"/>
      <w:r w:rsidRPr="00132C9B">
        <w:rPr>
          <w:rFonts w:ascii="Times New Roman" w:eastAsia="Times New Roman" w:hAnsi="Times New Roman" w:cs="Times New Roman"/>
          <w:sz w:val="24"/>
          <w:szCs w:val="24"/>
          <w:lang w:eastAsia="ru-RU"/>
        </w:rPr>
        <w:t>., в том числе: пакет услуг по предоставлению сведений из ЕГРН – 19,0 тыс. руб., услуги банка – 105,0 тыс. руб., госпошлина – 32,0 тыс. руб., оплата части прибыли в местный бюджет – 261,0 тыс. руб.</w:t>
      </w:r>
    </w:p>
    <w:p w:rsidR="009C0EA4" w:rsidRPr="00244811"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132C9B">
        <w:rPr>
          <w:rFonts w:ascii="Times New Roman" w:eastAsia="Times New Roman" w:hAnsi="Times New Roman" w:cs="Times New Roman"/>
          <w:sz w:val="24"/>
          <w:szCs w:val="24"/>
          <w:lang w:eastAsia="ru-RU"/>
        </w:rPr>
        <w:t>Прочие расходы за 2023 год составили 656,0 тыс. руб., в том числе: услуги банка – 229,0 тыс. руб., оплата госпошлины – 54,0 тыс. руб., благотворительное</w:t>
      </w:r>
      <w:r>
        <w:rPr>
          <w:rFonts w:ascii="Times New Roman" w:eastAsia="Times New Roman" w:hAnsi="Times New Roman" w:cs="Times New Roman"/>
          <w:sz w:val="24"/>
          <w:szCs w:val="24"/>
          <w:lang w:eastAsia="ru-RU"/>
        </w:rPr>
        <w:t xml:space="preserve"> пожертвование (СВО) – 30,0 тыс. руб., оплата по требованию – 13,0 тыс. руб.</w:t>
      </w:r>
      <w:proofErr w:type="gramEnd"/>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Pr="003A21F1"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3A21F1">
        <w:rPr>
          <w:rFonts w:ascii="Times New Roman" w:eastAsia="Times New Roman" w:hAnsi="Times New Roman" w:cs="Times New Roman"/>
          <w:sz w:val="24"/>
          <w:szCs w:val="24"/>
          <w:lang w:eastAsia="ru-RU"/>
        </w:rPr>
        <w:t xml:space="preserve">Выполнение плана доходов и </w:t>
      </w:r>
      <w:r>
        <w:rPr>
          <w:rFonts w:ascii="Times New Roman" w:eastAsia="Times New Roman" w:hAnsi="Times New Roman" w:cs="Times New Roman"/>
          <w:sz w:val="24"/>
          <w:szCs w:val="24"/>
          <w:lang w:eastAsia="ru-RU"/>
        </w:rPr>
        <w:t>расходов приведено в таблице № 3</w:t>
      </w:r>
      <w:r w:rsidRPr="003A21F1">
        <w:rPr>
          <w:rFonts w:ascii="Times New Roman" w:eastAsia="Times New Roman" w:hAnsi="Times New Roman" w:cs="Times New Roman"/>
          <w:sz w:val="24"/>
          <w:szCs w:val="24"/>
          <w:lang w:eastAsia="ru-RU"/>
        </w:rPr>
        <w:t>.</w:t>
      </w:r>
    </w:p>
    <w:p w:rsidR="009C0EA4" w:rsidRPr="00190762" w:rsidRDefault="009C0EA4" w:rsidP="009C0EA4">
      <w:pPr>
        <w:spacing w:after="0" w:line="240" w:lineRule="auto"/>
        <w:ind w:firstLine="708"/>
        <w:jc w:val="right"/>
        <w:rPr>
          <w:rFonts w:ascii="Times New Roman" w:eastAsia="Times New Roman" w:hAnsi="Times New Roman" w:cs="Times New Roman"/>
          <w:sz w:val="20"/>
          <w:szCs w:val="20"/>
          <w:lang w:eastAsia="ru-RU"/>
        </w:rPr>
      </w:pPr>
      <w:r w:rsidRPr="00190762">
        <w:rPr>
          <w:rFonts w:ascii="Times New Roman" w:eastAsia="Times New Roman" w:hAnsi="Times New Roman" w:cs="Times New Roman"/>
          <w:sz w:val="20"/>
          <w:szCs w:val="20"/>
          <w:lang w:eastAsia="ru-RU"/>
        </w:rPr>
        <w:t xml:space="preserve">Таблица № 3(в </w:t>
      </w:r>
      <w:proofErr w:type="spellStart"/>
      <w:r w:rsidRPr="00190762">
        <w:rPr>
          <w:rFonts w:ascii="Times New Roman" w:eastAsia="Times New Roman" w:hAnsi="Times New Roman" w:cs="Times New Roman"/>
          <w:sz w:val="20"/>
          <w:szCs w:val="20"/>
          <w:lang w:eastAsia="ru-RU"/>
        </w:rPr>
        <w:t>тыс</w:t>
      </w:r>
      <w:proofErr w:type="gramStart"/>
      <w:r w:rsidRPr="00190762">
        <w:rPr>
          <w:rFonts w:ascii="Times New Roman" w:eastAsia="Times New Roman" w:hAnsi="Times New Roman" w:cs="Times New Roman"/>
          <w:sz w:val="20"/>
          <w:szCs w:val="20"/>
          <w:lang w:eastAsia="ru-RU"/>
        </w:rPr>
        <w:t>.р</w:t>
      </w:r>
      <w:proofErr w:type="gramEnd"/>
      <w:r w:rsidRPr="00190762">
        <w:rPr>
          <w:rFonts w:ascii="Times New Roman" w:eastAsia="Times New Roman" w:hAnsi="Times New Roman" w:cs="Times New Roman"/>
          <w:sz w:val="20"/>
          <w:szCs w:val="20"/>
          <w:lang w:eastAsia="ru-RU"/>
        </w:rPr>
        <w:t>уб</w:t>
      </w:r>
      <w:proofErr w:type="spellEnd"/>
      <w:r w:rsidRPr="00190762">
        <w:rPr>
          <w:rFonts w:ascii="Times New Roman" w:eastAsia="Times New Roman" w:hAnsi="Times New Roman" w:cs="Times New Roman"/>
          <w:sz w:val="20"/>
          <w:szCs w:val="20"/>
          <w:lang w:eastAsia="ru-RU"/>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992"/>
        <w:gridCol w:w="850"/>
        <w:gridCol w:w="851"/>
        <w:gridCol w:w="850"/>
        <w:gridCol w:w="709"/>
        <w:gridCol w:w="992"/>
        <w:gridCol w:w="993"/>
        <w:gridCol w:w="850"/>
      </w:tblGrid>
      <w:tr w:rsidR="009C0EA4" w:rsidRPr="00986BDF" w:rsidTr="009C0EA4">
        <w:tc>
          <w:tcPr>
            <w:tcW w:w="1809" w:type="dxa"/>
            <w:shd w:val="clear" w:color="auto" w:fill="auto"/>
          </w:tcPr>
          <w:p w:rsidR="009C0EA4" w:rsidRPr="00986BDF" w:rsidRDefault="009C0EA4" w:rsidP="009C0EA4">
            <w:pPr>
              <w:pStyle w:val="ac"/>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Показатели</w:t>
            </w:r>
          </w:p>
        </w:tc>
        <w:tc>
          <w:tcPr>
            <w:tcW w:w="993"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на 2021</w:t>
            </w:r>
          </w:p>
        </w:tc>
        <w:tc>
          <w:tcPr>
            <w:tcW w:w="992"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2021</w:t>
            </w:r>
          </w:p>
        </w:tc>
        <w:tc>
          <w:tcPr>
            <w:tcW w:w="850"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c>
          <w:tcPr>
            <w:tcW w:w="851"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2022</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2022</w:t>
            </w:r>
          </w:p>
        </w:tc>
        <w:tc>
          <w:tcPr>
            <w:tcW w:w="709" w:type="dxa"/>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c>
          <w:tcPr>
            <w:tcW w:w="992" w:type="dxa"/>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план 2023</w:t>
            </w:r>
          </w:p>
        </w:tc>
        <w:tc>
          <w:tcPr>
            <w:tcW w:w="993" w:type="dxa"/>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факт 2023</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sidRPr="00986BDF">
              <w:rPr>
                <w:rFonts w:ascii="Times New Roman" w:hAnsi="Times New Roman" w:cs="Times New Roman"/>
                <w:sz w:val="18"/>
                <w:szCs w:val="18"/>
                <w:lang w:eastAsia="ru-RU"/>
              </w:rPr>
              <w:t>% выполнения</w:t>
            </w:r>
          </w:p>
        </w:tc>
      </w:tr>
      <w:tr w:rsidR="009C0EA4" w:rsidRPr="00986BDF" w:rsidTr="009C0EA4">
        <w:tc>
          <w:tcPr>
            <w:tcW w:w="1809" w:type="dxa"/>
            <w:shd w:val="clear" w:color="auto" w:fill="auto"/>
          </w:tcPr>
          <w:p w:rsidR="009C0EA4" w:rsidRPr="00986BDF" w:rsidRDefault="009C0EA4" w:rsidP="009C0EA4">
            <w:pPr>
              <w:spacing w:after="0" w:line="240" w:lineRule="auto"/>
              <w:jc w:val="both"/>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t>Доходы</w:t>
            </w:r>
          </w:p>
        </w:tc>
        <w:tc>
          <w:tcPr>
            <w:tcW w:w="993" w:type="dxa"/>
            <w:shd w:val="clear" w:color="auto" w:fill="auto"/>
          </w:tcPr>
          <w:p w:rsidR="009C0EA4" w:rsidRPr="00E938F3" w:rsidRDefault="009C0EA4" w:rsidP="009C0EA4">
            <w:pPr>
              <w:pStyle w:val="ac"/>
              <w:jc w:val="center"/>
              <w:rPr>
                <w:rFonts w:ascii="Times New Roman" w:hAnsi="Times New Roman" w:cs="Times New Roman"/>
                <w:sz w:val="18"/>
                <w:szCs w:val="18"/>
                <w:lang w:eastAsia="ru-RU"/>
              </w:rPr>
            </w:pPr>
            <w:r w:rsidRPr="00E938F3">
              <w:rPr>
                <w:rFonts w:ascii="Times New Roman" w:hAnsi="Times New Roman" w:cs="Times New Roman"/>
                <w:sz w:val="18"/>
                <w:szCs w:val="18"/>
                <w:lang w:eastAsia="ru-RU"/>
              </w:rPr>
              <w:t>10400,0</w:t>
            </w:r>
          </w:p>
        </w:tc>
        <w:tc>
          <w:tcPr>
            <w:tcW w:w="992"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10401,0</w:t>
            </w:r>
          </w:p>
        </w:tc>
        <w:tc>
          <w:tcPr>
            <w:tcW w:w="850"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100,0</w:t>
            </w:r>
          </w:p>
        </w:tc>
        <w:tc>
          <w:tcPr>
            <w:tcW w:w="851"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13710,0</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13785,0</w:t>
            </w:r>
          </w:p>
        </w:tc>
        <w:tc>
          <w:tcPr>
            <w:tcW w:w="709"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100,5</w:t>
            </w:r>
          </w:p>
        </w:tc>
        <w:tc>
          <w:tcPr>
            <w:tcW w:w="992" w:type="dxa"/>
          </w:tcPr>
          <w:p w:rsidR="009C0EA4" w:rsidRPr="007D599A"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21885,0</w:t>
            </w:r>
          </w:p>
        </w:tc>
        <w:tc>
          <w:tcPr>
            <w:tcW w:w="993"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21947,0</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100,3</w:t>
            </w:r>
          </w:p>
        </w:tc>
      </w:tr>
      <w:tr w:rsidR="009C0EA4" w:rsidRPr="00986BDF" w:rsidTr="009C0EA4">
        <w:tc>
          <w:tcPr>
            <w:tcW w:w="1809" w:type="dxa"/>
            <w:shd w:val="clear" w:color="auto" w:fill="auto"/>
          </w:tcPr>
          <w:p w:rsidR="009C0EA4" w:rsidRPr="00986BDF" w:rsidRDefault="009C0EA4" w:rsidP="009C0EA4">
            <w:pPr>
              <w:spacing w:after="0" w:line="240" w:lineRule="auto"/>
              <w:rPr>
                <w:rFonts w:ascii="Times New Roman" w:eastAsia="Times New Roman" w:hAnsi="Times New Roman" w:cs="Times New Roman"/>
                <w:sz w:val="18"/>
                <w:szCs w:val="18"/>
                <w:lang w:eastAsia="ru-RU"/>
              </w:rPr>
            </w:pPr>
            <w:r w:rsidRPr="00986BDF">
              <w:rPr>
                <w:rFonts w:ascii="Times New Roman" w:eastAsia="Times New Roman" w:hAnsi="Times New Roman" w:cs="Times New Roman"/>
                <w:sz w:val="18"/>
                <w:szCs w:val="18"/>
                <w:lang w:eastAsia="ru-RU"/>
              </w:rPr>
              <w:t>Расходы</w:t>
            </w:r>
          </w:p>
        </w:tc>
        <w:tc>
          <w:tcPr>
            <w:tcW w:w="993" w:type="dxa"/>
            <w:shd w:val="clear" w:color="auto" w:fill="auto"/>
          </w:tcPr>
          <w:p w:rsidR="009C0EA4" w:rsidRPr="00E938F3" w:rsidRDefault="009C0EA4" w:rsidP="009C0EA4">
            <w:pPr>
              <w:pStyle w:val="ac"/>
              <w:jc w:val="center"/>
              <w:rPr>
                <w:rFonts w:ascii="Times New Roman" w:hAnsi="Times New Roman" w:cs="Times New Roman"/>
                <w:sz w:val="18"/>
                <w:szCs w:val="18"/>
                <w:lang w:eastAsia="ru-RU"/>
              </w:rPr>
            </w:pPr>
            <w:r w:rsidRPr="00E938F3">
              <w:rPr>
                <w:rFonts w:ascii="Times New Roman" w:hAnsi="Times New Roman" w:cs="Times New Roman"/>
                <w:sz w:val="18"/>
                <w:szCs w:val="18"/>
                <w:lang w:eastAsia="ru-RU"/>
              </w:rPr>
              <w:t>3448,0</w:t>
            </w:r>
          </w:p>
        </w:tc>
        <w:tc>
          <w:tcPr>
            <w:tcW w:w="992"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9434,0</w:t>
            </w:r>
          </w:p>
        </w:tc>
        <w:tc>
          <w:tcPr>
            <w:tcW w:w="850"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273,6</w:t>
            </w:r>
          </w:p>
        </w:tc>
        <w:tc>
          <w:tcPr>
            <w:tcW w:w="851" w:type="dxa"/>
            <w:shd w:val="clear" w:color="auto" w:fill="auto"/>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10473,0</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14771,0</w:t>
            </w:r>
          </w:p>
        </w:tc>
        <w:tc>
          <w:tcPr>
            <w:tcW w:w="709"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141,0</w:t>
            </w:r>
          </w:p>
        </w:tc>
        <w:tc>
          <w:tcPr>
            <w:tcW w:w="992" w:type="dxa"/>
          </w:tcPr>
          <w:p w:rsidR="009C0EA4" w:rsidRPr="007D599A"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14773,0</w:t>
            </w:r>
          </w:p>
        </w:tc>
        <w:tc>
          <w:tcPr>
            <w:tcW w:w="993"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21291,0</w:t>
            </w:r>
          </w:p>
        </w:tc>
        <w:tc>
          <w:tcPr>
            <w:tcW w:w="850" w:type="dxa"/>
          </w:tcPr>
          <w:p w:rsidR="009C0EA4" w:rsidRPr="00986BDF" w:rsidRDefault="009C0EA4" w:rsidP="009C0EA4">
            <w:pPr>
              <w:pStyle w:val="ac"/>
              <w:jc w:val="center"/>
              <w:rPr>
                <w:rFonts w:ascii="Times New Roman" w:hAnsi="Times New Roman" w:cs="Times New Roman"/>
                <w:sz w:val="18"/>
                <w:szCs w:val="18"/>
                <w:lang w:eastAsia="ru-RU"/>
              </w:rPr>
            </w:pPr>
            <w:r>
              <w:rPr>
                <w:rFonts w:ascii="Times New Roman" w:hAnsi="Times New Roman" w:cs="Times New Roman"/>
                <w:sz w:val="18"/>
                <w:szCs w:val="18"/>
                <w:lang w:eastAsia="ru-RU"/>
              </w:rPr>
              <w:t>144,1</w:t>
            </w:r>
          </w:p>
        </w:tc>
      </w:tr>
    </w:tbl>
    <w:p w:rsidR="009C0EA4" w:rsidRPr="003A21F1" w:rsidRDefault="009C0EA4" w:rsidP="009C0EA4">
      <w:pPr>
        <w:spacing w:after="0" w:line="240" w:lineRule="auto"/>
        <w:ind w:firstLine="708"/>
        <w:jc w:val="both"/>
        <w:rPr>
          <w:rFonts w:ascii="Times New Roman" w:eastAsia="Times New Roman" w:hAnsi="Times New Roman" w:cs="Times New Roman"/>
          <w:sz w:val="24"/>
          <w:szCs w:val="24"/>
          <w:u w:val="single"/>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таблицы № 3</w:t>
      </w:r>
      <w:r w:rsidRPr="003A21F1">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2021 году</w:t>
      </w:r>
      <w:r w:rsidRPr="003A21F1">
        <w:rPr>
          <w:rFonts w:ascii="Times New Roman" w:eastAsia="Times New Roman" w:hAnsi="Times New Roman" w:cs="Times New Roman"/>
          <w:sz w:val="24"/>
          <w:szCs w:val="24"/>
          <w:lang w:eastAsia="ru-RU"/>
        </w:rPr>
        <w:t xml:space="preserve"> план по доходам  выполнен на </w:t>
      </w:r>
      <w:r>
        <w:rPr>
          <w:rFonts w:ascii="Times New Roman" w:eastAsia="Times New Roman" w:hAnsi="Times New Roman" w:cs="Times New Roman"/>
          <w:sz w:val="24"/>
          <w:szCs w:val="24"/>
          <w:lang w:eastAsia="ru-RU"/>
        </w:rPr>
        <w:t>100,0</w:t>
      </w:r>
      <w:r w:rsidRPr="003A21F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2022 году – на 100,5%, в 2023 году – на 100,3%. План по расходам  выполнен в 2021 году на 273,6%, в 2022 году – на 141,0%, в 2023 году – </w:t>
      </w:r>
      <w:proofErr w:type="gramStart"/>
      <w:r>
        <w:rPr>
          <w:rFonts w:ascii="Times New Roman" w:eastAsia="Times New Roman" w:hAnsi="Times New Roman" w:cs="Times New Roman"/>
          <w:sz w:val="24"/>
          <w:szCs w:val="24"/>
          <w:lang w:eastAsia="ru-RU"/>
        </w:rPr>
        <w:t>на</w:t>
      </w:r>
      <w:proofErr w:type="gramEnd"/>
      <w:r>
        <w:rPr>
          <w:rFonts w:ascii="Times New Roman" w:eastAsia="Times New Roman" w:hAnsi="Times New Roman" w:cs="Times New Roman"/>
          <w:sz w:val="24"/>
          <w:szCs w:val="24"/>
          <w:lang w:eastAsia="ru-RU"/>
        </w:rPr>
        <w:t xml:space="preserve"> 144,1%.</w:t>
      </w:r>
      <w:r w:rsidRPr="003A21F1">
        <w:rPr>
          <w:rFonts w:ascii="Times New Roman" w:eastAsia="Times New Roman" w:hAnsi="Times New Roman" w:cs="Times New Roman"/>
          <w:sz w:val="24"/>
          <w:szCs w:val="24"/>
          <w:lang w:eastAsia="ru-RU"/>
        </w:rPr>
        <w:t xml:space="preserve"> </w:t>
      </w:r>
    </w:p>
    <w:p w:rsidR="001074A7" w:rsidRDefault="009C0EA4" w:rsidP="00155C54">
      <w:pPr>
        <w:spacing w:after="0" w:line="240" w:lineRule="auto"/>
        <w:ind w:firstLine="708"/>
        <w:jc w:val="both"/>
        <w:rPr>
          <w:rFonts w:ascii="Times New Roman" w:eastAsia="Times New Roman" w:hAnsi="Times New Roman" w:cs="Times New Roman"/>
          <w:sz w:val="24"/>
          <w:szCs w:val="24"/>
          <w:lang w:eastAsia="ru-RU"/>
        </w:rPr>
      </w:pPr>
      <w:r w:rsidRPr="009E47E1">
        <w:rPr>
          <w:rFonts w:ascii="Times New Roman" w:eastAsia="Times New Roman" w:hAnsi="Times New Roman" w:cs="Times New Roman"/>
          <w:sz w:val="24"/>
          <w:szCs w:val="24"/>
          <w:lang w:eastAsia="ru-RU"/>
        </w:rPr>
        <w:t xml:space="preserve">Итоги работы финансово-хозяйственной деятельности Предприятия </w:t>
      </w:r>
      <w:r>
        <w:rPr>
          <w:rFonts w:ascii="Times New Roman" w:eastAsia="Times New Roman" w:hAnsi="Times New Roman" w:cs="Times New Roman"/>
          <w:sz w:val="24"/>
          <w:szCs w:val="24"/>
          <w:lang w:eastAsia="ru-RU"/>
        </w:rPr>
        <w:t>за 2021</w:t>
      </w:r>
      <w:r w:rsidRPr="009E47E1">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2022</w:t>
      </w:r>
      <w:r w:rsidRPr="009E47E1">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2023г. </w:t>
      </w:r>
      <w:r w:rsidRPr="009E47E1">
        <w:rPr>
          <w:rFonts w:ascii="Times New Roman" w:eastAsia="Times New Roman" w:hAnsi="Times New Roman" w:cs="Times New Roman"/>
          <w:sz w:val="24"/>
          <w:szCs w:val="24"/>
          <w:lang w:eastAsia="ru-RU"/>
        </w:rPr>
        <w:t xml:space="preserve">рассмотрены на балансовой комиссии администрации городского округа </w:t>
      </w:r>
      <w:r w:rsidRPr="009E47E1">
        <w:rPr>
          <w:rFonts w:ascii="Times New Roman" w:eastAsia="Times New Roman" w:hAnsi="Times New Roman" w:cs="Times New Roman"/>
          <w:sz w:val="24"/>
          <w:szCs w:val="24"/>
          <w:lang w:eastAsia="ru-RU"/>
        </w:rPr>
        <w:lastRenderedPageBreak/>
        <w:t>муниципального образования – «город Тулун», работа Предприятия  балансовой комиссией признана удовлетворительной</w:t>
      </w:r>
      <w:r>
        <w:rPr>
          <w:rFonts w:ascii="Times New Roman" w:eastAsia="Times New Roman" w:hAnsi="Times New Roman" w:cs="Times New Roman"/>
          <w:sz w:val="24"/>
          <w:szCs w:val="24"/>
          <w:lang w:eastAsia="ru-RU"/>
        </w:rPr>
        <w:t xml:space="preserve"> (протоколы балансовой комиссии от 17.05.2022 № 6, </w:t>
      </w:r>
      <w:r w:rsidRPr="009E47E1">
        <w:rPr>
          <w:rFonts w:ascii="Times New Roman" w:eastAsia="Times New Roman" w:hAnsi="Times New Roman" w:cs="Times New Roman"/>
          <w:sz w:val="24"/>
          <w:szCs w:val="24"/>
          <w:lang w:eastAsia="ru-RU"/>
        </w:rPr>
        <w:t>от 27.04.2023 № 3</w:t>
      </w:r>
      <w:r>
        <w:rPr>
          <w:rFonts w:ascii="Times New Roman" w:eastAsia="Times New Roman" w:hAnsi="Times New Roman" w:cs="Times New Roman"/>
          <w:sz w:val="24"/>
          <w:szCs w:val="24"/>
          <w:lang w:eastAsia="ru-RU"/>
        </w:rPr>
        <w:t xml:space="preserve">, </w:t>
      </w:r>
      <w:r w:rsidRPr="009E47E1">
        <w:rPr>
          <w:rFonts w:ascii="Times New Roman" w:eastAsia="Times New Roman" w:hAnsi="Times New Roman" w:cs="Times New Roman"/>
          <w:sz w:val="24"/>
          <w:szCs w:val="24"/>
          <w:lang w:eastAsia="ru-RU"/>
        </w:rPr>
        <w:t>от 24.04.2024 № 3</w:t>
      </w:r>
      <w:r>
        <w:rPr>
          <w:rFonts w:ascii="Times New Roman" w:eastAsia="Times New Roman" w:hAnsi="Times New Roman" w:cs="Times New Roman"/>
          <w:sz w:val="24"/>
          <w:szCs w:val="24"/>
          <w:lang w:eastAsia="ru-RU"/>
        </w:rPr>
        <w:t>).</w:t>
      </w:r>
    </w:p>
    <w:p w:rsidR="000812A4" w:rsidRDefault="000812A4" w:rsidP="009C0EA4">
      <w:pPr>
        <w:spacing w:after="0" w:line="240" w:lineRule="auto"/>
        <w:ind w:firstLine="708"/>
        <w:jc w:val="center"/>
        <w:rPr>
          <w:rFonts w:ascii="Times New Roman" w:eastAsia="Times New Roman" w:hAnsi="Times New Roman" w:cs="Times New Roman"/>
          <w:b/>
          <w:sz w:val="24"/>
          <w:szCs w:val="24"/>
          <w:lang w:eastAsia="ru-RU"/>
        </w:rPr>
      </w:pPr>
    </w:p>
    <w:p w:rsidR="009C0EA4" w:rsidRPr="00F17163" w:rsidRDefault="009C0EA4" w:rsidP="009C0EA4">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8.3.2. Проверка полноты и своевременности перечисления в бюджет доходов от части прибыли, остающейся после уплаты налогов и иных обязательных платежей. Использование</w:t>
      </w:r>
      <w:r w:rsidRPr="00F17163">
        <w:rPr>
          <w:rFonts w:ascii="Times New Roman" w:eastAsia="Times New Roman" w:hAnsi="Times New Roman" w:cs="Times New Roman"/>
          <w:b/>
          <w:sz w:val="24"/>
          <w:szCs w:val="24"/>
          <w:lang w:eastAsia="ru-RU"/>
        </w:rPr>
        <w:t xml:space="preserve"> прибыли, остающейся в распоряжении унитарного предприятия</w:t>
      </w:r>
    </w:p>
    <w:p w:rsidR="009C0EA4" w:rsidRPr="00520F4B" w:rsidRDefault="009C0EA4" w:rsidP="009C0EA4">
      <w:pPr>
        <w:spacing w:after="0" w:line="240" w:lineRule="auto"/>
        <w:ind w:firstLine="708"/>
        <w:jc w:val="center"/>
        <w:rPr>
          <w:rFonts w:ascii="Times New Roman" w:eastAsia="Times New Roman" w:hAnsi="Times New Roman" w:cs="Times New Roman"/>
          <w:b/>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CD2EB1">
        <w:rPr>
          <w:rFonts w:ascii="Times New Roman" w:eastAsia="Times New Roman" w:hAnsi="Times New Roman" w:cs="Times New Roman"/>
          <w:sz w:val="24"/>
          <w:szCs w:val="24"/>
          <w:lang w:eastAsia="ru-RU"/>
        </w:rPr>
        <w:t>В соответствии с п.2 ст.17 Федерального закона РФ от 14.11.2002г. № 161-ФЗ 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w:t>
      </w:r>
      <w:r>
        <w:rPr>
          <w:rFonts w:ascii="Times New Roman" w:eastAsia="Times New Roman" w:hAnsi="Times New Roman" w:cs="Times New Roman"/>
          <w:sz w:val="24"/>
          <w:szCs w:val="24"/>
          <w:lang w:eastAsia="ru-RU"/>
        </w:rPr>
        <w:t xml:space="preserve"> и иных обязательных платежей, в </w:t>
      </w:r>
      <w:hyperlink r:id="rId10" w:anchor="dst100631" w:history="1">
        <w:r w:rsidRPr="009A303E">
          <w:rPr>
            <w:rStyle w:val="ab"/>
            <w:rFonts w:ascii="Times New Roman" w:eastAsia="Times New Roman" w:hAnsi="Times New Roman" w:cs="Times New Roman"/>
            <w:color w:val="auto"/>
            <w:sz w:val="24"/>
            <w:szCs w:val="24"/>
            <w:u w:val="none"/>
            <w:lang w:eastAsia="ru-RU"/>
          </w:rPr>
          <w:t>порядке</w:t>
        </w:r>
      </w:hyperlink>
      <w:r w:rsidRPr="009A303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размерах и в </w:t>
      </w:r>
      <w:r w:rsidRPr="00CD2EB1">
        <w:rPr>
          <w:rFonts w:ascii="Times New Roman" w:eastAsia="Times New Roman" w:hAnsi="Times New Roman" w:cs="Times New Roman"/>
          <w:sz w:val="24"/>
          <w:szCs w:val="24"/>
          <w:lang w:eastAsia="ru-RU"/>
        </w:rPr>
        <w:t>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roofErr w:type="gramEnd"/>
      <w:r w:rsidRPr="00CD2EB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Положение о порядке</w:t>
      </w:r>
      <w:r w:rsidRPr="00CD2EB1">
        <w:rPr>
          <w:rFonts w:ascii="Times New Roman" w:eastAsia="Times New Roman" w:hAnsi="Times New Roman" w:cs="Times New Roman"/>
          <w:sz w:val="24"/>
          <w:szCs w:val="24"/>
          <w:lang w:eastAsia="ru-RU"/>
        </w:rPr>
        <w:t xml:space="preserve"> определения размеров и сроков перечисления муниципальными унитарными предприятиями в бюджет муниципального образования – «город Тулун» части прибыли, остающейся в их распоряжении после уплаты налогов и иных обязательных платежей,  утвержден решением Думы городского </w:t>
      </w:r>
      <w:r>
        <w:rPr>
          <w:rFonts w:ascii="Times New Roman" w:eastAsia="Times New Roman" w:hAnsi="Times New Roman" w:cs="Times New Roman"/>
          <w:sz w:val="24"/>
          <w:szCs w:val="24"/>
          <w:lang w:eastAsia="ru-RU"/>
        </w:rPr>
        <w:t>округа от 04.03.2011г. № 11-ДГО (с изменениями от 06.05.2020 № 13-ДГО, от 28.05.2021 № 13-ДГО) (далее – Положение).</w:t>
      </w:r>
    </w:p>
    <w:p w:rsidR="009C0EA4" w:rsidRPr="00CD2EB1"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 5 Положения часть прибыли, остающаяся в распоряжении муниципальных унитарных предприятий после уплаты налогов и иных обязательных платежей и подлежащая перечислению в местный бюджет, устанавливается в размере 30 процентов.</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 9 Положения срок перечисления части прибыли в местный бюджет по итогам года устанавливается не позднее 1 июля года, следующего </w:t>
      </w:r>
      <w:proofErr w:type="gramStart"/>
      <w:r>
        <w:rPr>
          <w:rFonts w:ascii="Times New Roman" w:eastAsia="Times New Roman" w:hAnsi="Times New Roman" w:cs="Times New Roman"/>
          <w:sz w:val="24"/>
          <w:szCs w:val="24"/>
          <w:lang w:eastAsia="ru-RU"/>
        </w:rPr>
        <w:t>за</w:t>
      </w:r>
      <w:proofErr w:type="gramEnd"/>
      <w:r>
        <w:rPr>
          <w:rFonts w:ascii="Times New Roman" w:eastAsia="Times New Roman" w:hAnsi="Times New Roman" w:cs="Times New Roman"/>
          <w:sz w:val="24"/>
          <w:szCs w:val="24"/>
          <w:lang w:eastAsia="ru-RU"/>
        </w:rPr>
        <w:t xml:space="preserve"> отчетным.</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Анализ прибыли, подлежащей</w:t>
      </w:r>
      <w:r w:rsidRPr="009A303E">
        <w:rPr>
          <w:rFonts w:ascii="Times New Roman" w:eastAsia="Times New Roman" w:hAnsi="Times New Roman" w:cs="Times New Roman"/>
          <w:sz w:val="24"/>
          <w:szCs w:val="24"/>
          <w:lang w:eastAsia="ru-RU"/>
        </w:rPr>
        <w:t xml:space="preserve"> перечислению в бюджет муниципального образования – «город Тулун»,</w:t>
      </w:r>
      <w:r>
        <w:rPr>
          <w:rFonts w:ascii="Times New Roman" w:eastAsia="Times New Roman" w:hAnsi="Times New Roman" w:cs="Times New Roman"/>
          <w:sz w:val="24"/>
          <w:szCs w:val="24"/>
          <w:lang w:eastAsia="ru-RU"/>
        </w:rPr>
        <w:t xml:space="preserve"> за проверяемый период представлен </w:t>
      </w:r>
      <w:r w:rsidRPr="0029386C">
        <w:rPr>
          <w:rFonts w:ascii="Times New Roman" w:eastAsia="Times New Roman" w:hAnsi="Times New Roman" w:cs="Times New Roman"/>
          <w:sz w:val="24"/>
          <w:szCs w:val="24"/>
          <w:lang w:eastAsia="ru-RU"/>
        </w:rPr>
        <w:t>в таблице № 4</w:t>
      </w:r>
      <w:r>
        <w:rPr>
          <w:rFonts w:ascii="Times New Roman" w:eastAsia="Times New Roman" w:hAnsi="Times New Roman" w:cs="Times New Roman"/>
          <w:sz w:val="24"/>
          <w:szCs w:val="24"/>
          <w:lang w:eastAsia="ru-RU"/>
        </w:rPr>
        <w:t>.</w:t>
      </w:r>
    </w:p>
    <w:p w:rsidR="009C0EA4" w:rsidRPr="00190762" w:rsidRDefault="009C0EA4" w:rsidP="009C0EA4">
      <w:pPr>
        <w:spacing w:after="0" w:line="240" w:lineRule="auto"/>
        <w:ind w:firstLine="708"/>
        <w:jc w:val="right"/>
        <w:rPr>
          <w:rFonts w:ascii="Times New Roman" w:eastAsia="Times New Roman" w:hAnsi="Times New Roman" w:cs="Times New Roman"/>
          <w:sz w:val="20"/>
          <w:szCs w:val="20"/>
          <w:lang w:eastAsia="ru-RU"/>
        </w:rPr>
      </w:pPr>
      <w:r w:rsidRPr="00190762">
        <w:rPr>
          <w:rFonts w:ascii="Times New Roman" w:eastAsia="Times New Roman" w:hAnsi="Times New Roman" w:cs="Times New Roman"/>
          <w:sz w:val="20"/>
          <w:szCs w:val="20"/>
          <w:lang w:eastAsia="ru-RU"/>
        </w:rPr>
        <w:t>Таблица № 4</w:t>
      </w:r>
    </w:p>
    <w:tbl>
      <w:tblPr>
        <w:tblStyle w:val="aa"/>
        <w:tblW w:w="0" w:type="auto"/>
        <w:tblLook w:val="04A0" w:firstRow="1" w:lastRow="0" w:firstColumn="1" w:lastColumn="0" w:noHBand="0" w:noVBand="1"/>
      </w:tblPr>
      <w:tblGrid>
        <w:gridCol w:w="487"/>
        <w:gridCol w:w="3574"/>
        <w:gridCol w:w="1978"/>
        <w:gridCol w:w="1979"/>
        <w:gridCol w:w="1979"/>
      </w:tblGrid>
      <w:tr w:rsidR="009C0EA4" w:rsidRPr="00190762" w:rsidTr="009C0EA4">
        <w:tc>
          <w:tcPr>
            <w:tcW w:w="487"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 </w:t>
            </w:r>
            <w:proofErr w:type="gramStart"/>
            <w:r w:rsidRPr="00190762">
              <w:rPr>
                <w:rFonts w:ascii="Times New Roman" w:eastAsia="Times New Roman" w:hAnsi="Times New Roman" w:cs="Times New Roman"/>
                <w:sz w:val="18"/>
                <w:szCs w:val="18"/>
                <w:lang w:eastAsia="ru-RU"/>
              </w:rPr>
              <w:t>п</w:t>
            </w:r>
            <w:proofErr w:type="gramEnd"/>
            <w:r w:rsidRPr="00190762">
              <w:rPr>
                <w:rFonts w:ascii="Times New Roman" w:eastAsia="Times New Roman" w:hAnsi="Times New Roman" w:cs="Times New Roman"/>
                <w:sz w:val="18"/>
                <w:szCs w:val="18"/>
                <w:lang w:eastAsia="ru-RU"/>
              </w:rPr>
              <w:t>/п</w:t>
            </w:r>
          </w:p>
        </w:tc>
        <w:tc>
          <w:tcPr>
            <w:tcW w:w="357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Показатель</w:t>
            </w:r>
          </w:p>
        </w:tc>
        <w:tc>
          <w:tcPr>
            <w:tcW w:w="197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2021 год, тыс. руб.</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2022 год тыс. руб.</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2023 год тыс. руб.</w:t>
            </w:r>
          </w:p>
        </w:tc>
      </w:tr>
      <w:tr w:rsidR="009C0EA4" w:rsidRPr="00190762" w:rsidTr="009C0EA4">
        <w:tc>
          <w:tcPr>
            <w:tcW w:w="487"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w:t>
            </w:r>
          </w:p>
        </w:tc>
        <w:tc>
          <w:tcPr>
            <w:tcW w:w="357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Сумма чистой прибыли (убытка)</w:t>
            </w:r>
          </w:p>
        </w:tc>
        <w:tc>
          <w:tcPr>
            <w:tcW w:w="197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816,0*</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(1124,0)*</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437,0</w:t>
            </w:r>
          </w:p>
        </w:tc>
      </w:tr>
      <w:tr w:rsidR="009C0EA4" w:rsidRPr="00190762" w:rsidTr="009C0EA4">
        <w:tc>
          <w:tcPr>
            <w:tcW w:w="487" w:type="dxa"/>
          </w:tcPr>
          <w:p w:rsidR="009C0EA4" w:rsidRPr="00190762" w:rsidRDefault="009C0EA4" w:rsidP="009C0EA4">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w:t>
            </w:r>
          </w:p>
        </w:tc>
        <w:tc>
          <w:tcPr>
            <w:tcW w:w="3574"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Сумма прибыли, подлежащая перечислению в бюджет </w:t>
            </w:r>
          </w:p>
        </w:tc>
        <w:tc>
          <w:tcPr>
            <w:tcW w:w="1978"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244,8*</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1979" w:type="dxa"/>
          </w:tcPr>
          <w:p w:rsidR="009C0EA4" w:rsidRPr="00190762" w:rsidRDefault="009C0EA4" w:rsidP="009C0EA4">
            <w:pPr>
              <w:jc w:val="center"/>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131,1</w:t>
            </w:r>
          </w:p>
        </w:tc>
      </w:tr>
    </w:tbl>
    <w:p w:rsidR="009C0EA4" w:rsidRPr="007D4236" w:rsidRDefault="009C0EA4" w:rsidP="009C0EA4">
      <w:pPr>
        <w:spacing w:after="0" w:line="240" w:lineRule="auto"/>
        <w:ind w:firstLine="708"/>
        <w:jc w:val="both"/>
        <w:rPr>
          <w:rFonts w:ascii="Times New Roman" w:eastAsia="Times New Roman" w:hAnsi="Times New Roman" w:cs="Times New Roman"/>
          <w:sz w:val="20"/>
          <w:szCs w:val="20"/>
          <w:lang w:eastAsia="ru-RU"/>
        </w:rPr>
      </w:pPr>
      <w:r w:rsidRPr="007D4236">
        <w:rPr>
          <w:rFonts w:ascii="Times New Roman" w:eastAsia="Times New Roman" w:hAnsi="Times New Roman" w:cs="Times New Roman"/>
          <w:sz w:val="20"/>
          <w:szCs w:val="20"/>
          <w:lang w:eastAsia="ru-RU"/>
        </w:rPr>
        <w:t>*уточненные показатели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8F3975">
        <w:rPr>
          <w:rFonts w:ascii="Times New Roman" w:eastAsia="Times New Roman" w:hAnsi="Times New Roman" w:cs="Times New Roman"/>
          <w:sz w:val="24"/>
          <w:szCs w:val="24"/>
          <w:lang w:eastAsia="ru-RU"/>
        </w:rPr>
        <w:t xml:space="preserve">Часть прибыли за </w:t>
      </w:r>
      <w:r w:rsidRPr="003C7E34">
        <w:rPr>
          <w:rFonts w:ascii="Times New Roman" w:eastAsia="Times New Roman" w:hAnsi="Times New Roman" w:cs="Times New Roman"/>
          <w:sz w:val="24"/>
          <w:szCs w:val="24"/>
          <w:lang w:eastAsia="ru-RU"/>
        </w:rPr>
        <w:t>2021</w:t>
      </w:r>
      <w:r>
        <w:rPr>
          <w:rFonts w:ascii="Times New Roman" w:eastAsia="Times New Roman" w:hAnsi="Times New Roman" w:cs="Times New Roman"/>
          <w:sz w:val="24"/>
          <w:szCs w:val="24"/>
          <w:lang w:eastAsia="ru-RU"/>
        </w:rPr>
        <w:t xml:space="preserve"> год в сумме 244,8 тыс. руб.</w:t>
      </w:r>
      <w:r w:rsidRPr="003C7E34">
        <w:rPr>
          <w:rFonts w:ascii="Times New Roman" w:eastAsia="Times New Roman" w:hAnsi="Times New Roman" w:cs="Times New Roman"/>
          <w:sz w:val="24"/>
          <w:szCs w:val="24"/>
          <w:lang w:eastAsia="ru-RU"/>
        </w:rPr>
        <w:t>,</w:t>
      </w:r>
      <w:r w:rsidRPr="008F3975">
        <w:rPr>
          <w:rFonts w:ascii="Times New Roman" w:eastAsia="Times New Roman" w:hAnsi="Times New Roman" w:cs="Times New Roman"/>
          <w:sz w:val="24"/>
          <w:szCs w:val="24"/>
          <w:lang w:eastAsia="ru-RU"/>
        </w:rPr>
        <w:t xml:space="preserve"> подлежащая перечислению в бюджет муниципального образования – «город Тулун», перечислена</w:t>
      </w:r>
      <w:r>
        <w:rPr>
          <w:rFonts w:ascii="Times New Roman" w:eastAsia="Times New Roman" w:hAnsi="Times New Roman" w:cs="Times New Roman"/>
          <w:sz w:val="24"/>
          <w:szCs w:val="24"/>
          <w:lang w:eastAsia="ru-RU"/>
        </w:rPr>
        <w:t xml:space="preserve"> 28.06.2022 г.</w:t>
      </w:r>
      <w:r w:rsidRPr="008F39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сумме 261,0 тыс. руб.</w:t>
      </w:r>
      <w:r w:rsidRPr="008F3975">
        <w:rPr>
          <w:rFonts w:ascii="Times New Roman" w:eastAsia="Times New Roman" w:hAnsi="Times New Roman" w:cs="Times New Roman"/>
          <w:sz w:val="24"/>
          <w:szCs w:val="24"/>
          <w:lang w:eastAsia="ru-RU"/>
        </w:rPr>
        <w:t xml:space="preserve"> и в установленный Положением срок.</w:t>
      </w:r>
    </w:p>
    <w:p w:rsidR="009C0EA4" w:rsidRPr="004C08DC" w:rsidRDefault="009C0EA4" w:rsidP="009C0EA4">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Изначально, Предприятием неверно была рассчитана чистая прибыль за 2021 год в сумме 870,0 тыс. руб., по данным уточненных показателей финансово-хозяйственной деятельности за 2021 год, которые представлены в ходе проведения контрольного мероприятия, чистая прибыль составила 816,0 тыс. руб. </w:t>
      </w:r>
      <w:r w:rsidRPr="004C08DC">
        <w:rPr>
          <w:rFonts w:ascii="Times New Roman" w:eastAsia="Times New Roman" w:hAnsi="Times New Roman" w:cs="Times New Roman"/>
          <w:i/>
          <w:sz w:val="24"/>
          <w:szCs w:val="24"/>
          <w:lang w:eastAsia="ru-RU"/>
        </w:rPr>
        <w:t xml:space="preserve">Переплата </w:t>
      </w:r>
      <w:proofErr w:type="gramStart"/>
      <w:r w:rsidRPr="004C08DC">
        <w:rPr>
          <w:rFonts w:ascii="Times New Roman" w:eastAsia="Times New Roman" w:hAnsi="Times New Roman" w:cs="Times New Roman"/>
          <w:i/>
          <w:sz w:val="24"/>
          <w:szCs w:val="24"/>
          <w:lang w:eastAsia="ru-RU"/>
        </w:rPr>
        <w:t>в</w:t>
      </w:r>
      <w:proofErr w:type="gramEnd"/>
      <w:r w:rsidRPr="004C08DC">
        <w:rPr>
          <w:rFonts w:ascii="Times New Roman" w:eastAsia="Times New Roman" w:hAnsi="Times New Roman" w:cs="Times New Roman"/>
          <w:i/>
          <w:sz w:val="24"/>
          <w:szCs w:val="24"/>
          <w:lang w:eastAsia="ru-RU"/>
        </w:rPr>
        <w:t xml:space="preserve"> </w:t>
      </w:r>
      <w:proofErr w:type="gramStart"/>
      <w:r w:rsidRPr="004C08DC">
        <w:rPr>
          <w:rFonts w:ascii="Times New Roman" w:eastAsia="Times New Roman" w:hAnsi="Times New Roman" w:cs="Times New Roman"/>
          <w:i/>
          <w:sz w:val="24"/>
          <w:szCs w:val="24"/>
          <w:lang w:eastAsia="ru-RU"/>
        </w:rPr>
        <w:t>местный</w:t>
      </w:r>
      <w:proofErr w:type="gramEnd"/>
      <w:r w:rsidRPr="004C08DC">
        <w:rPr>
          <w:rFonts w:ascii="Times New Roman" w:eastAsia="Times New Roman" w:hAnsi="Times New Roman" w:cs="Times New Roman"/>
          <w:i/>
          <w:sz w:val="24"/>
          <w:szCs w:val="24"/>
          <w:lang w:eastAsia="ru-RU"/>
        </w:rPr>
        <w:t xml:space="preserve"> бюджет составила – 16,2 тыс. руб.</w:t>
      </w:r>
    </w:p>
    <w:p w:rsidR="009C0EA4" w:rsidRDefault="009C0EA4" w:rsidP="009C0EA4">
      <w:pPr>
        <w:spacing w:after="0" w:line="240" w:lineRule="auto"/>
        <w:ind w:firstLine="708"/>
        <w:jc w:val="both"/>
        <w:rPr>
          <w:rFonts w:ascii="Times New Roman" w:eastAsia="Times New Roman" w:hAnsi="Times New Roman" w:cs="Times New Roman"/>
          <w:i/>
          <w:sz w:val="24"/>
          <w:szCs w:val="24"/>
          <w:lang w:eastAsia="ru-RU"/>
        </w:rPr>
      </w:pPr>
      <w:r w:rsidRPr="00FB47B1">
        <w:rPr>
          <w:rFonts w:ascii="Times New Roman" w:eastAsia="Times New Roman" w:hAnsi="Times New Roman" w:cs="Times New Roman"/>
          <w:sz w:val="24"/>
          <w:szCs w:val="24"/>
          <w:lang w:eastAsia="ru-RU"/>
        </w:rPr>
        <w:t xml:space="preserve">Часть прибыли за 2023 год в сумме 131,1 тыс. руб. подлежащая перечислению в бюджет муниципального образования – «город Тулун», перечислена 04.07.2024 г. в полном объеме </w:t>
      </w:r>
      <w:r w:rsidRPr="00FB47B1">
        <w:rPr>
          <w:rFonts w:ascii="Times New Roman" w:eastAsia="Times New Roman" w:hAnsi="Times New Roman" w:cs="Times New Roman"/>
          <w:i/>
          <w:sz w:val="24"/>
          <w:szCs w:val="24"/>
          <w:lang w:eastAsia="ru-RU"/>
        </w:rPr>
        <w:t>с нарушением установленного Положением срока.</w:t>
      </w:r>
    </w:p>
    <w:p w:rsidR="00E01D6E" w:rsidRDefault="00E01D6E" w:rsidP="009C0EA4">
      <w:pPr>
        <w:spacing w:after="0" w:line="240" w:lineRule="auto"/>
        <w:ind w:firstLine="708"/>
        <w:jc w:val="both"/>
        <w:rPr>
          <w:rFonts w:ascii="Times New Roman" w:eastAsia="Times New Roman" w:hAnsi="Times New Roman" w:cs="Times New Roman"/>
          <w:sz w:val="24"/>
          <w:szCs w:val="24"/>
          <w:lang w:eastAsia="ru-RU"/>
        </w:rPr>
      </w:pPr>
      <w:r w:rsidRPr="00E01D6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огласно п. 10</w:t>
      </w:r>
      <w:r w:rsidRPr="00E01D6E">
        <w:rPr>
          <w:rFonts w:ascii="Times New Roman" w:eastAsia="Times New Roman" w:hAnsi="Times New Roman" w:cs="Times New Roman"/>
          <w:sz w:val="24"/>
          <w:szCs w:val="24"/>
          <w:lang w:eastAsia="ru-RU"/>
        </w:rPr>
        <w:t xml:space="preserve"> Положения</w:t>
      </w:r>
      <w:r>
        <w:rPr>
          <w:rFonts w:ascii="Times New Roman" w:eastAsia="Times New Roman" w:hAnsi="Times New Roman" w:cs="Times New Roman"/>
          <w:sz w:val="24"/>
          <w:szCs w:val="24"/>
          <w:lang w:eastAsia="ru-RU"/>
        </w:rPr>
        <w:t xml:space="preserve"> в случае </w:t>
      </w:r>
      <w:proofErr w:type="gramStart"/>
      <w:r>
        <w:rPr>
          <w:rFonts w:ascii="Times New Roman" w:eastAsia="Times New Roman" w:hAnsi="Times New Roman" w:cs="Times New Roman"/>
          <w:sz w:val="24"/>
          <w:szCs w:val="24"/>
          <w:lang w:eastAsia="ru-RU"/>
        </w:rPr>
        <w:t xml:space="preserve">нарушения сроков перечисления </w:t>
      </w:r>
      <w:r w:rsidR="00A42032">
        <w:rPr>
          <w:rFonts w:ascii="Times New Roman" w:eastAsia="Times New Roman" w:hAnsi="Times New Roman" w:cs="Times New Roman"/>
          <w:sz w:val="24"/>
          <w:szCs w:val="24"/>
          <w:lang w:eastAsia="ru-RU"/>
        </w:rPr>
        <w:t xml:space="preserve">части </w:t>
      </w:r>
      <w:r>
        <w:rPr>
          <w:rFonts w:ascii="Times New Roman" w:eastAsia="Times New Roman" w:hAnsi="Times New Roman" w:cs="Times New Roman"/>
          <w:sz w:val="24"/>
          <w:szCs w:val="24"/>
          <w:lang w:eastAsia="ru-RU"/>
        </w:rPr>
        <w:t>прибыли</w:t>
      </w:r>
      <w:proofErr w:type="gramEnd"/>
      <w:r>
        <w:rPr>
          <w:rFonts w:ascii="Times New Roman" w:eastAsia="Times New Roman" w:hAnsi="Times New Roman" w:cs="Times New Roman"/>
          <w:sz w:val="24"/>
          <w:szCs w:val="24"/>
          <w:lang w:eastAsia="ru-RU"/>
        </w:rPr>
        <w:t xml:space="preserve"> в местный бюджет, муниципальное унитарное предприятия уплачивает пеню, в размере равном одной трехсотой действующей в это время ставки рефинансирования Центрального банка Российской Федерации за каждый день просрочки от суммы части прибыли.</w:t>
      </w:r>
    </w:p>
    <w:p w:rsidR="00E01D6E" w:rsidRPr="00E01D6E" w:rsidRDefault="00113CF6"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Пеня за два</w:t>
      </w:r>
      <w:r w:rsidR="00E01D6E">
        <w:rPr>
          <w:rFonts w:ascii="Times New Roman" w:eastAsia="Times New Roman" w:hAnsi="Times New Roman" w:cs="Times New Roman"/>
          <w:sz w:val="24"/>
          <w:szCs w:val="24"/>
          <w:lang w:eastAsia="ru-RU"/>
        </w:rPr>
        <w:t xml:space="preserve"> дня просрочки составляет </w:t>
      </w:r>
      <w:r>
        <w:rPr>
          <w:rFonts w:ascii="Times New Roman" w:eastAsia="Times New Roman" w:hAnsi="Times New Roman" w:cs="Times New Roman"/>
          <w:sz w:val="24"/>
          <w:szCs w:val="24"/>
          <w:lang w:eastAsia="ru-RU"/>
        </w:rPr>
        <w:t>139</w:t>
      </w:r>
      <w:r w:rsidR="00E01D6E">
        <w:rPr>
          <w:rFonts w:ascii="Times New Roman" w:eastAsia="Times New Roman" w:hAnsi="Times New Roman" w:cs="Times New Roman"/>
          <w:sz w:val="24"/>
          <w:szCs w:val="24"/>
          <w:lang w:eastAsia="ru-RU"/>
        </w:rPr>
        <w:t xml:space="preserve"> р</w:t>
      </w:r>
      <w:r>
        <w:rPr>
          <w:rFonts w:ascii="Times New Roman" w:eastAsia="Times New Roman" w:hAnsi="Times New Roman" w:cs="Times New Roman"/>
          <w:sz w:val="24"/>
          <w:szCs w:val="24"/>
          <w:lang w:eastAsia="ru-RU"/>
        </w:rPr>
        <w:t>уб. 84 коп. (131 100 тыс. руб.*2</w:t>
      </w:r>
      <w:r w:rsidR="00E01D6E">
        <w:rPr>
          <w:rFonts w:ascii="Times New Roman" w:eastAsia="Times New Roman" w:hAnsi="Times New Roman" w:cs="Times New Roman"/>
          <w:sz w:val="24"/>
          <w:szCs w:val="24"/>
          <w:lang w:eastAsia="ru-RU"/>
        </w:rPr>
        <w:t xml:space="preserve"> дня *1/300*16%).</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Положение об использовании прибыли, полученной от использования муниципального имущества, у Предприятия отсутствует.</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xml:space="preserve">Согласно п. 4.10. Устава прибыль Предприятия, оставшаяся после уплаты налогов и иных обязательных платежей и перечислений, в том числе в местный бюджет за пользование </w:t>
      </w:r>
      <w:r w:rsidRPr="00BF3C8B">
        <w:rPr>
          <w:rFonts w:ascii="Times New Roman" w:eastAsia="Times New Roman" w:hAnsi="Times New Roman" w:cs="Times New Roman"/>
          <w:sz w:val="24"/>
          <w:szCs w:val="24"/>
          <w:lang w:eastAsia="ru-RU"/>
        </w:rPr>
        <w:lastRenderedPageBreak/>
        <w:t xml:space="preserve">муниципальным имуществом, поступает в распоряжения Предприятия и используется им самостоятельно </w:t>
      </w:r>
      <w:proofErr w:type="gramStart"/>
      <w:r w:rsidRPr="00BF3C8B">
        <w:rPr>
          <w:rFonts w:ascii="Times New Roman" w:eastAsia="Times New Roman" w:hAnsi="Times New Roman" w:cs="Times New Roman"/>
          <w:sz w:val="24"/>
          <w:szCs w:val="24"/>
          <w:lang w:eastAsia="ru-RU"/>
        </w:rPr>
        <w:t>на</w:t>
      </w:r>
      <w:proofErr w:type="gramEnd"/>
      <w:r w:rsidRPr="00BF3C8B">
        <w:rPr>
          <w:rFonts w:ascii="Times New Roman" w:eastAsia="Times New Roman" w:hAnsi="Times New Roman" w:cs="Times New Roman"/>
          <w:sz w:val="24"/>
          <w:szCs w:val="24"/>
          <w:lang w:eastAsia="ru-RU"/>
        </w:rPr>
        <w:t>:</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создание резервного фонда;</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развитие и расширение финансово-хозяйственной деятельности Предприятия, пополнение оборотных средств;</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материальное стимулирование работников Предприятия с учетом положений коллективного договора;</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строительство, реконструкцию, обновление основных фондов;</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рекламу продукции, работ и услуг Предприятия;</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обучение и повышение квалификации сотрудников Предприятия;</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иные целы (по согласованию с собственником имущества Предприятия).</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По решению Учредителя часть прибыли Предприятия, остающаяся после уплаты налогов и иных обязательных платежей, может быть направлена на увеличение уставного фонда Предприятия.</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 xml:space="preserve"> Согласно п. 4.11. Устава Предприятие за счет остающейся в его распоряжении чистой прибыли создает резервный фонд.</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Резервный фонд формируется путем обязательных ежегодных отчислений до достижения им размера 500 000 рублей.</w:t>
      </w: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Ежегодные отчисления в резервный фонд составляют 10% чистой прибыли.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Средства резервного фонда используются исключительно на покрытие убытков предприятия.</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62380">
        <w:rPr>
          <w:rFonts w:ascii="Times New Roman" w:eastAsia="Times New Roman" w:hAnsi="Times New Roman" w:cs="Times New Roman"/>
          <w:b/>
          <w:i/>
          <w:sz w:val="24"/>
          <w:szCs w:val="24"/>
          <w:lang w:eastAsia="ru-RU"/>
        </w:rPr>
        <w:t>В нарушение п. 4.11 Устава Предприятия</w:t>
      </w:r>
      <w:r>
        <w:rPr>
          <w:rFonts w:ascii="Times New Roman" w:eastAsia="Times New Roman" w:hAnsi="Times New Roman" w:cs="Times New Roman"/>
          <w:sz w:val="24"/>
          <w:szCs w:val="24"/>
          <w:lang w:eastAsia="ru-RU"/>
        </w:rPr>
        <w:t xml:space="preserve"> резервный фонд в Предприятии не создан.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информации, представленной Предприятием, прибыль Предприятия, оставшаяся после уплаты налогов и иных  обязательных платежей и перечислений, в том числе в местный бюджет за пользование муниципальным имуществом, поступала в распоряжение Предприятия и использовалась на развитие и расширение хозяйственной деятельности Предприятия, материальное стимулирование работников Предприятия, обучение и повышение квалификации работников Предприятия.</w:t>
      </w:r>
    </w:p>
    <w:p w:rsidR="009C0EA4" w:rsidRPr="00A92FFA"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Pr="0084657D" w:rsidRDefault="009C0EA4" w:rsidP="009C0EA4">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8.3.3.</w:t>
      </w:r>
      <w:r w:rsidRPr="0084657D">
        <w:rPr>
          <w:rFonts w:ascii="Times New Roman" w:eastAsia="Times New Roman" w:hAnsi="Times New Roman" w:cs="Times New Roman"/>
          <w:b/>
          <w:i/>
          <w:sz w:val="24"/>
          <w:szCs w:val="24"/>
          <w:lang w:eastAsia="ru-RU"/>
        </w:rPr>
        <w:t xml:space="preserve">  Проверка учета расходов на оплату труда.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Pr="0084657D"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w:t>
      </w:r>
      <w:proofErr w:type="spellStart"/>
      <w:r>
        <w:rPr>
          <w:rFonts w:ascii="Times New Roman" w:eastAsia="Times New Roman" w:hAnsi="Times New Roman" w:cs="Times New Roman"/>
          <w:sz w:val="24"/>
          <w:szCs w:val="24"/>
          <w:lang w:eastAsia="ru-RU"/>
        </w:rPr>
        <w:t>абз</w:t>
      </w:r>
      <w:proofErr w:type="spellEnd"/>
      <w:r>
        <w:rPr>
          <w:rFonts w:ascii="Times New Roman" w:eastAsia="Times New Roman" w:hAnsi="Times New Roman" w:cs="Times New Roman"/>
          <w:sz w:val="24"/>
          <w:szCs w:val="24"/>
          <w:lang w:eastAsia="ru-RU"/>
        </w:rPr>
        <w:t>. 2 п.2 ст.21</w:t>
      </w:r>
      <w:r w:rsidRPr="00CD2EB1">
        <w:rPr>
          <w:rFonts w:ascii="Times New Roman" w:eastAsia="Times New Roman" w:hAnsi="Times New Roman" w:cs="Times New Roman"/>
          <w:sz w:val="24"/>
          <w:szCs w:val="24"/>
          <w:lang w:eastAsia="ru-RU"/>
        </w:rPr>
        <w:t xml:space="preserve"> Федерального закона РФ от 14.11.2002г. № 161-ФЗ</w:t>
      </w:r>
      <w:r>
        <w:rPr>
          <w:rFonts w:ascii="Times New Roman" w:eastAsia="Times New Roman" w:hAnsi="Times New Roman" w:cs="Times New Roman"/>
          <w:sz w:val="24"/>
          <w:szCs w:val="24"/>
          <w:lang w:eastAsia="ru-RU"/>
        </w:rPr>
        <w:t xml:space="preserve"> руководитель унитарного предприятия утверждает штаты унитарного предприятия.</w:t>
      </w:r>
    </w:p>
    <w:p w:rsidR="009C0EA4" w:rsidRPr="0029386C"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29386C">
        <w:rPr>
          <w:rFonts w:ascii="Times New Roman" w:eastAsia="Times New Roman" w:hAnsi="Times New Roman" w:cs="Times New Roman"/>
          <w:sz w:val="24"/>
          <w:szCs w:val="24"/>
          <w:lang w:eastAsia="ru-RU"/>
        </w:rPr>
        <w:t>Штатное расписание Предприятия с 01.01.2021 по 31.12.2021 утверждено приказом  директора Предприятия от 11.01.2021 г. № 1-П в количестве 12,125 штатных единиц с месячным фондом оплаты труда в размере  299,9 тыс. руб. Приказом директора Предприятия от 11.01.2021 г. № 2-П утверждено штатное расписание с 11.01.2021 по 31.12.2021 в количестве 18,125 штатных единиц с месячным фондом оплаты труда 453,8 тыс. рублей.</w:t>
      </w:r>
      <w:proofErr w:type="gramEnd"/>
      <w:r w:rsidRPr="0029386C">
        <w:rPr>
          <w:rFonts w:ascii="Times New Roman" w:eastAsia="Times New Roman" w:hAnsi="Times New Roman" w:cs="Times New Roman"/>
          <w:sz w:val="24"/>
          <w:szCs w:val="24"/>
          <w:lang w:eastAsia="ru-RU"/>
        </w:rPr>
        <w:t xml:space="preserve"> Приказом директора Предприятия от 02.04.2021 г. № 3-П утверждено штатное расписание с 02.04.2021 по 31.12.2021 в количестве 27,50 штатных единиц с месячным фондом оплаты труда 796,5 тыс. рублей.</w:t>
      </w:r>
    </w:p>
    <w:p w:rsidR="009C0EA4" w:rsidRPr="0029386C" w:rsidRDefault="009C0EA4" w:rsidP="009C0EA4">
      <w:pPr>
        <w:spacing w:after="0" w:line="240" w:lineRule="auto"/>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ab/>
        <w:t>Штатное расписание с 01.01.2022 по 31.12.2022 утверждено приказом директора Предприятия от 10.01.2022 г. № 1-П в количестве 27,50 штатных единиц с месячным фондом 796,5 тыс. рублей.</w:t>
      </w:r>
    </w:p>
    <w:p w:rsidR="009C0EA4" w:rsidRPr="0029386C"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Штатное расписание с 01.03.2022 по 31.12.2022 утверждено приказом директора Предприятия от 01.03.2022 г. № 2-П в количестве 27,50 штатных единиц с месячным фондом 876,2 тыс. рублей.</w:t>
      </w:r>
    </w:p>
    <w:p w:rsidR="009C0EA4" w:rsidRPr="0029386C"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Штатное расписание с 01.06.2022 по 31.12.2022 утверждено приказом директора Предприятия от 01.06.2022 г. № 3-П в количестве 27,50 штатных единиц с месячным фондом 1028,2 тыс. рублей.</w:t>
      </w:r>
    </w:p>
    <w:p w:rsidR="009C0EA4" w:rsidRPr="0029386C"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Штатное расписание с 01.01.2023 по 31.12.2023 утверждено приказом директора Предприятия от 01.01.2023 № 1-П в количестве 29,75 штатных единиц с месячным фондом 1038,4 тыс. рублей.</w:t>
      </w:r>
    </w:p>
    <w:p w:rsidR="009C0EA4" w:rsidRPr="0029386C"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lastRenderedPageBreak/>
        <w:t>Штатное расписание с 01.01.2023 по 31.12.2023 утверждено приказом директора Предприятия от 01.01.2023 № 2-П в количестве 29,75 штатных единиц с месячным фондом 1057,5 тыс. рублей.</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29386C">
        <w:rPr>
          <w:rFonts w:ascii="Times New Roman" w:eastAsia="Times New Roman" w:hAnsi="Times New Roman" w:cs="Times New Roman"/>
          <w:sz w:val="24"/>
          <w:szCs w:val="24"/>
          <w:lang w:eastAsia="ru-RU"/>
        </w:rPr>
        <w:t>Штатное расписание с 01.03.2023 по 31.12.2023 утверждено приказом директора Предприятия от 29.12.2023 № 3-П в количестве 29,75 штатных единиц с месячным фондом 1058,0 тыс. рублей.</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157A1E">
        <w:rPr>
          <w:rFonts w:ascii="Times New Roman" w:eastAsia="Times New Roman" w:hAnsi="Times New Roman" w:cs="Times New Roman"/>
          <w:sz w:val="24"/>
          <w:szCs w:val="24"/>
          <w:lang w:eastAsia="ru-RU"/>
        </w:rPr>
        <w:t xml:space="preserve">В проверяемом периоде штатная численность </w:t>
      </w:r>
      <w:r>
        <w:rPr>
          <w:rFonts w:ascii="Times New Roman" w:eastAsia="Times New Roman" w:hAnsi="Times New Roman" w:cs="Times New Roman"/>
          <w:sz w:val="24"/>
          <w:szCs w:val="24"/>
          <w:lang w:eastAsia="ru-RU"/>
        </w:rPr>
        <w:t>увеличилась на 17,625</w:t>
      </w:r>
      <w:r w:rsidRPr="00157A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штатных единиц. В штатное расписание добавлены следующие должности: </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proofErr w:type="spellStart"/>
      <w:r w:rsidRPr="000C3E74">
        <w:rPr>
          <w:rFonts w:ascii="Times New Roman" w:eastAsia="Times New Roman" w:hAnsi="Times New Roman" w:cs="Times New Roman"/>
          <w:sz w:val="24"/>
          <w:szCs w:val="24"/>
          <w:lang w:eastAsia="ru-RU"/>
        </w:rPr>
        <w:t>зам</w:t>
      </w:r>
      <w:proofErr w:type="gramStart"/>
      <w:r w:rsidRPr="000C3E74">
        <w:rPr>
          <w:rFonts w:ascii="Times New Roman" w:eastAsia="Times New Roman" w:hAnsi="Times New Roman" w:cs="Times New Roman"/>
          <w:sz w:val="24"/>
          <w:szCs w:val="24"/>
          <w:lang w:eastAsia="ru-RU"/>
        </w:rPr>
        <w:t>.д</w:t>
      </w:r>
      <w:proofErr w:type="gramEnd"/>
      <w:r w:rsidRPr="000C3E74">
        <w:rPr>
          <w:rFonts w:ascii="Times New Roman" w:eastAsia="Times New Roman" w:hAnsi="Times New Roman" w:cs="Times New Roman"/>
          <w:sz w:val="24"/>
          <w:szCs w:val="24"/>
          <w:lang w:eastAsia="ru-RU"/>
        </w:rPr>
        <w:t>иректора</w:t>
      </w:r>
      <w:proofErr w:type="spellEnd"/>
      <w:r w:rsidRPr="000C3E74">
        <w:rPr>
          <w:rFonts w:ascii="Times New Roman" w:eastAsia="Times New Roman" w:hAnsi="Times New Roman" w:cs="Times New Roman"/>
          <w:sz w:val="24"/>
          <w:szCs w:val="24"/>
          <w:lang w:eastAsia="ru-RU"/>
        </w:rPr>
        <w:t xml:space="preserve">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специали</w:t>
      </w:r>
      <w:proofErr w:type="gramStart"/>
      <w:r w:rsidRPr="000C3E74">
        <w:rPr>
          <w:rFonts w:ascii="Times New Roman" w:eastAsia="Times New Roman" w:hAnsi="Times New Roman" w:cs="Times New Roman"/>
          <w:sz w:val="24"/>
          <w:szCs w:val="24"/>
          <w:lang w:eastAsia="ru-RU"/>
        </w:rPr>
        <w:t>ст в сф</w:t>
      </w:r>
      <w:proofErr w:type="gramEnd"/>
      <w:r w:rsidRPr="000C3E74">
        <w:rPr>
          <w:rFonts w:ascii="Times New Roman" w:eastAsia="Times New Roman" w:hAnsi="Times New Roman" w:cs="Times New Roman"/>
          <w:sz w:val="24"/>
          <w:szCs w:val="24"/>
          <w:lang w:eastAsia="ru-RU"/>
        </w:rPr>
        <w:t>ере закупок - 0,125 штатных единицы;</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диспетчер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юрисконсульт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кассир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экономист - 0,5 штатной единицы;</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бухгалтер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слесарь аварийно-восстановительных работ – 3 штатных единицы;</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электромеханик по лифтам - 1 штатная единица;</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 xml:space="preserve">электромонтер пожарно-охранной сигнализации - 2 </w:t>
      </w:r>
      <w:proofErr w:type="gramStart"/>
      <w:r w:rsidRPr="000C3E74">
        <w:rPr>
          <w:rFonts w:ascii="Times New Roman" w:eastAsia="Times New Roman" w:hAnsi="Times New Roman" w:cs="Times New Roman"/>
          <w:sz w:val="24"/>
          <w:szCs w:val="24"/>
          <w:lang w:eastAsia="ru-RU"/>
        </w:rPr>
        <w:t>штатных</w:t>
      </w:r>
      <w:proofErr w:type="gramEnd"/>
      <w:r w:rsidRPr="000C3E74">
        <w:rPr>
          <w:rFonts w:ascii="Times New Roman" w:eastAsia="Times New Roman" w:hAnsi="Times New Roman" w:cs="Times New Roman"/>
          <w:sz w:val="24"/>
          <w:szCs w:val="24"/>
          <w:lang w:eastAsia="ru-RU"/>
        </w:rPr>
        <w:t xml:space="preserve"> единицы;</w:t>
      </w:r>
    </w:p>
    <w:p w:rsidR="009C0EA4" w:rsidRPr="000C3E74" w:rsidRDefault="009C0EA4" w:rsidP="009C0EA4">
      <w:pPr>
        <w:pStyle w:val="a5"/>
        <w:numPr>
          <w:ilvl w:val="0"/>
          <w:numId w:val="45"/>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рабочие комплексной уборки домовладений - 6 штатных единиц.</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информации, представленной Предприятие, на 01.01.2024 г. на Предприятии имелись следующие свободные ставки (7,5 штатных единиц)</w:t>
      </w:r>
      <w:proofErr w:type="gramStart"/>
      <w:r>
        <w:rPr>
          <w:rFonts w:ascii="Times New Roman" w:eastAsia="Times New Roman" w:hAnsi="Times New Roman" w:cs="Times New Roman"/>
          <w:sz w:val="24"/>
          <w:szCs w:val="24"/>
          <w:lang w:eastAsia="ru-RU"/>
        </w:rPr>
        <w:t xml:space="preserve"> :</w:t>
      </w:r>
      <w:proofErr w:type="gramEnd"/>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бухгалтер – 1 штатная единица</w:t>
      </w:r>
      <w:r>
        <w:rPr>
          <w:rFonts w:ascii="Times New Roman" w:eastAsia="Times New Roman" w:hAnsi="Times New Roman" w:cs="Times New Roman"/>
          <w:sz w:val="24"/>
          <w:szCs w:val="24"/>
          <w:lang w:eastAsia="ru-RU"/>
        </w:rPr>
        <w:t>;</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w:t>
      </w:r>
      <w:proofErr w:type="gramStart"/>
      <w:r>
        <w:rPr>
          <w:rFonts w:ascii="Times New Roman" w:eastAsia="Times New Roman" w:hAnsi="Times New Roman" w:cs="Times New Roman"/>
          <w:sz w:val="24"/>
          <w:szCs w:val="24"/>
          <w:lang w:eastAsia="ru-RU"/>
        </w:rPr>
        <w:t>ст в сф</w:t>
      </w:r>
      <w:proofErr w:type="gramEnd"/>
      <w:r>
        <w:rPr>
          <w:rFonts w:ascii="Times New Roman" w:eastAsia="Times New Roman" w:hAnsi="Times New Roman" w:cs="Times New Roman"/>
          <w:sz w:val="24"/>
          <w:szCs w:val="24"/>
          <w:lang w:eastAsia="ru-RU"/>
        </w:rPr>
        <w:t>ере закупок – 0,25 штатных единиц;</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кассир – 1 ставка;</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экономист – 0,25 ставки;</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sidRPr="00A40EBF">
        <w:rPr>
          <w:rFonts w:ascii="Times New Roman" w:eastAsia="Times New Roman" w:hAnsi="Times New Roman" w:cs="Times New Roman"/>
          <w:sz w:val="24"/>
          <w:szCs w:val="24"/>
          <w:lang w:eastAsia="ru-RU"/>
        </w:rPr>
        <w:t xml:space="preserve">электромонтер пожарно-охранной сигнализации </w:t>
      </w:r>
      <w:r>
        <w:rPr>
          <w:rFonts w:ascii="Times New Roman" w:eastAsia="Times New Roman" w:hAnsi="Times New Roman" w:cs="Times New Roman"/>
          <w:sz w:val="24"/>
          <w:szCs w:val="24"/>
          <w:lang w:eastAsia="ru-RU"/>
        </w:rPr>
        <w:t>– 1 штатная единица;</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водитель автомобиля – 1 штатная единица;</w:t>
      </w:r>
    </w:p>
    <w:p w:rsidR="009C0EA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мастер – 1 </w:t>
      </w:r>
      <w:r w:rsidRPr="00BE05D2">
        <w:rPr>
          <w:rFonts w:ascii="Times New Roman" w:eastAsia="Times New Roman" w:hAnsi="Times New Roman" w:cs="Times New Roman"/>
          <w:sz w:val="24"/>
          <w:szCs w:val="24"/>
          <w:lang w:eastAsia="ru-RU"/>
        </w:rPr>
        <w:t>штатная единица</w:t>
      </w:r>
      <w:r>
        <w:rPr>
          <w:rFonts w:ascii="Times New Roman" w:eastAsia="Times New Roman" w:hAnsi="Times New Roman" w:cs="Times New Roman"/>
          <w:sz w:val="24"/>
          <w:szCs w:val="24"/>
          <w:lang w:eastAsia="ru-RU"/>
        </w:rPr>
        <w:t>;</w:t>
      </w:r>
    </w:p>
    <w:p w:rsidR="009C0EA4" w:rsidRPr="000C3E74" w:rsidRDefault="009C0EA4" w:rsidP="009C0EA4">
      <w:pPr>
        <w:pStyle w:val="a5"/>
        <w:numPr>
          <w:ilvl w:val="0"/>
          <w:numId w:val="46"/>
        </w:numPr>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электромеханик по лифтам - 1 штатная единица;</w:t>
      </w:r>
    </w:p>
    <w:p w:rsidR="009C0EA4" w:rsidRPr="000C3E74" w:rsidRDefault="009C0EA4" w:rsidP="009C0EA4">
      <w:pPr>
        <w:pStyle w:val="a5"/>
        <w:numPr>
          <w:ilvl w:val="0"/>
          <w:numId w:val="46"/>
        </w:numPr>
        <w:spacing w:after="0" w:line="240" w:lineRule="auto"/>
        <w:jc w:val="both"/>
        <w:rPr>
          <w:rFonts w:ascii="Times New Roman" w:eastAsia="Times New Roman" w:hAnsi="Times New Roman" w:cs="Times New Roman"/>
          <w:sz w:val="24"/>
          <w:szCs w:val="24"/>
          <w:lang w:eastAsia="ru-RU"/>
        </w:rPr>
      </w:pPr>
      <w:r w:rsidRPr="000C3E74">
        <w:rPr>
          <w:rFonts w:ascii="Times New Roman" w:eastAsia="Times New Roman" w:hAnsi="Times New Roman" w:cs="Times New Roman"/>
          <w:sz w:val="24"/>
          <w:szCs w:val="24"/>
          <w:lang w:eastAsia="ru-RU"/>
        </w:rPr>
        <w:t xml:space="preserve">электромонтер пожарно-охранной сигнализации - </w:t>
      </w:r>
      <w:r>
        <w:rPr>
          <w:rFonts w:ascii="Times New Roman" w:eastAsia="Times New Roman" w:hAnsi="Times New Roman" w:cs="Times New Roman"/>
          <w:sz w:val="24"/>
          <w:szCs w:val="24"/>
          <w:lang w:eastAsia="ru-RU"/>
        </w:rPr>
        <w:t>1 штатная единица</w:t>
      </w:r>
    </w:p>
    <w:p w:rsidR="009C0EA4" w:rsidRDefault="009C0EA4" w:rsidP="009C0EA4">
      <w:pPr>
        <w:pStyle w:val="ac"/>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0C3E74">
        <w:rPr>
          <w:rFonts w:ascii="Times New Roman" w:hAnsi="Times New Roman" w:cs="Times New Roman"/>
          <w:sz w:val="24"/>
          <w:szCs w:val="24"/>
          <w:lang w:eastAsia="ru-RU"/>
        </w:rPr>
        <w:t>Операции по движению расчетов по оплате труда с работниками Предприятия, отражаются на балансовом счете 70 «Расчеты с персоналом по оплате труда».</w:t>
      </w:r>
    </w:p>
    <w:p w:rsidR="009C0EA4" w:rsidRDefault="009C0EA4" w:rsidP="009C0EA4">
      <w:pPr>
        <w:pStyle w:val="ac"/>
        <w:ind w:firstLine="708"/>
        <w:jc w:val="both"/>
        <w:rPr>
          <w:rFonts w:ascii="Times New Roman" w:hAnsi="Times New Roman" w:cs="Times New Roman"/>
          <w:sz w:val="24"/>
          <w:szCs w:val="24"/>
          <w:lang w:eastAsia="ru-RU"/>
        </w:rPr>
      </w:pPr>
      <w:r w:rsidRPr="00E227EB">
        <w:rPr>
          <w:rFonts w:ascii="Times New Roman" w:hAnsi="Times New Roman" w:cs="Times New Roman"/>
          <w:sz w:val="24"/>
          <w:szCs w:val="24"/>
          <w:lang w:eastAsia="ru-RU"/>
        </w:rPr>
        <w:t>Заработная плата работников Предприятия состоит из должностного оклада (минимальный оклад * повышающий коэффициент к минимальному размеру оклада по занимаемой должности), стимулирующих и компенсационных выплат предусмотренных коллективным договором, положением об оплате труда и трудовым законодательством Российской Федерации.</w:t>
      </w:r>
    </w:p>
    <w:p w:rsidR="009C0EA4" w:rsidRPr="00E227EB" w:rsidRDefault="009C0EA4" w:rsidP="009C0EA4">
      <w:pPr>
        <w:pStyle w:val="ac"/>
        <w:ind w:firstLine="708"/>
        <w:jc w:val="both"/>
        <w:rPr>
          <w:rFonts w:ascii="Times New Roman" w:hAnsi="Times New Roman" w:cs="Times New Roman"/>
          <w:sz w:val="24"/>
          <w:szCs w:val="24"/>
          <w:lang w:eastAsia="ru-RU"/>
        </w:rPr>
      </w:pPr>
      <w:r w:rsidRPr="00E609BE">
        <w:rPr>
          <w:rFonts w:ascii="Times New Roman" w:hAnsi="Times New Roman" w:cs="Times New Roman"/>
          <w:sz w:val="24"/>
          <w:szCs w:val="24"/>
          <w:lang w:eastAsia="ru-RU"/>
        </w:rPr>
        <w:t xml:space="preserve">Оплата труда директора Предприятия производится в соответствии с положением «Об оплате труда руководителей муниципальных унитарных предприятий муниципального образования – «город Тулун», утвержденного постановлением мера городского округа от 28.08.2008г. № 793. В соответствии с Положением оплата труда руководителей муниципальных унитарных предприятий состоит из должностного оклада, премии за результаты финансово-хозяйственной деятельности Предприятия, иных стимулирующих и компенсационных выплат предусмотренных положением и трудовым законодательством РФ. Премирование производится ежемесячно в размере не более 50% от должностного оклада. Начисление заработной платы руководителю Предприятия осуществляется на основании трудового договора от 02.04.2021 г. № 01-21., заключенного Администрацией городского округа муниципального образования – «город Тулун», распоряжений о выплате стимулирующих и компенсационных выплат. </w:t>
      </w:r>
    </w:p>
    <w:p w:rsidR="009C0EA4" w:rsidRDefault="009C0EA4" w:rsidP="009C0EA4">
      <w:pPr>
        <w:pStyle w:val="ac"/>
        <w:ind w:firstLine="708"/>
        <w:jc w:val="both"/>
        <w:rPr>
          <w:rFonts w:ascii="Times New Roman" w:hAnsi="Times New Roman" w:cs="Times New Roman"/>
          <w:sz w:val="24"/>
          <w:szCs w:val="24"/>
          <w:lang w:eastAsia="ru-RU"/>
        </w:rPr>
      </w:pPr>
      <w:r w:rsidRPr="00E227EB">
        <w:rPr>
          <w:rFonts w:ascii="Times New Roman" w:hAnsi="Times New Roman" w:cs="Times New Roman"/>
          <w:sz w:val="24"/>
          <w:szCs w:val="24"/>
          <w:lang w:eastAsia="ru-RU"/>
        </w:rPr>
        <w:t xml:space="preserve">Начисление заработной платы работникам Предприятия осуществляется на основании заключенных с работниками Предприятия трудовых договоров, табеля учета рабочего </w:t>
      </w:r>
      <w:r w:rsidRPr="00E227EB">
        <w:rPr>
          <w:rFonts w:ascii="Times New Roman" w:hAnsi="Times New Roman" w:cs="Times New Roman"/>
          <w:sz w:val="24"/>
          <w:szCs w:val="24"/>
          <w:lang w:eastAsia="ru-RU"/>
        </w:rPr>
        <w:lastRenderedPageBreak/>
        <w:t>времени, приказов руководителя Предприятия «</w:t>
      </w:r>
      <w:r>
        <w:rPr>
          <w:rFonts w:ascii="Times New Roman" w:hAnsi="Times New Roman" w:cs="Times New Roman"/>
          <w:sz w:val="24"/>
          <w:szCs w:val="24"/>
          <w:lang w:eastAsia="ru-RU"/>
        </w:rPr>
        <w:t>О повышении персонального коэффициента работников МП МО – город Тулун» «РЭП Сервис», приказов «О премировании по итогам работы за месяц», приказов «</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ежемесячной</w:t>
      </w:r>
      <w:proofErr w:type="gramEnd"/>
      <w:r>
        <w:rPr>
          <w:rFonts w:ascii="Times New Roman" w:hAnsi="Times New Roman" w:cs="Times New Roman"/>
          <w:sz w:val="24"/>
          <w:szCs w:val="24"/>
          <w:lang w:eastAsia="ru-RU"/>
        </w:rPr>
        <w:t xml:space="preserve"> надбавки за сложность и напряженность».</w:t>
      </w:r>
    </w:p>
    <w:p w:rsidR="00F476A5"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На основании Р</w:t>
      </w:r>
      <w:r w:rsidRPr="004F4A80">
        <w:rPr>
          <w:rFonts w:ascii="Times New Roman" w:eastAsia="Times New Roman" w:hAnsi="Times New Roman" w:cs="Times New Roman"/>
          <w:sz w:val="24"/>
          <w:szCs w:val="24"/>
          <w:lang w:eastAsia="ru-RU"/>
        </w:rPr>
        <w:t>аспоряжения администрации</w:t>
      </w:r>
      <w:r>
        <w:rPr>
          <w:rFonts w:ascii="Times New Roman" w:eastAsia="Times New Roman" w:hAnsi="Times New Roman" w:cs="Times New Roman"/>
          <w:sz w:val="24"/>
          <w:szCs w:val="24"/>
          <w:lang w:eastAsia="ru-RU"/>
        </w:rPr>
        <w:t xml:space="preserve"> городского округа муниципального образования – «город Тулун» от 12.10.2023 г. № 349 «О проведении плановой выездной проверки соблюдения трудового законодательства и иных нормативных правовых актов, содержащих нормы трудового права, в муниципальном предприятии муниципального образования – «город Тулун» «Ремонтно-эксплуатационное предприятие «Сервис» проводилась плановая, выездная проверка с 07.11.2023 г. по 04.12.2023 г. Проверяемый период: с 06.11.2020 г. по 06.11.2023 г. </w:t>
      </w:r>
      <w:proofErr w:type="gramEnd"/>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рамках контрольного мероприятия Контрольно-счетной палатой города Тулуна была проведена выборочная проверка начисления и выплаты заработной платы за ноябрь и декабрь 2023 года. Начисление заработной платы производилось </w:t>
      </w:r>
      <w:proofErr w:type="gramStart"/>
      <w:r>
        <w:rPr>
          <w:rFonts w:ascii="Times New Roman" w:eastAsia="Times New Roman" w:hAnsi="Times New Roman" w:cs="Times New Roman"/>
          <w:sz w:val="24"/>
          <w:szCs w:val="24"/>
          <w:lang w:eastAsia="ru-RU"/>
        </w:rPr>
        <w:t>согласно приложения</w:t>
      </w:r>
      <w:proofErr w:type="gramEnd"/>
      <w:r>
        <w:rPr>
          <w:rFonts w:ascii="Times New Roman" w:eastAsia="Times New Roman" w:hAnsi="Times New Roman" w:cs="Times New Roman"/>
          <w:sz w:val="24"/>
          <w:szCs w:val="24"/>
          <w:lang w:eastAsia="ru-RU"/>
        </w:rPr>
        <w:t xml:space="preserve"> №1 «П</w:t>
      </w:r>
      <w:r w:rsidRPr="000B0B70">
        <w:rPr>
          <w:rFonts w:ascii="Times New Roman" w:eastAsia="Times New Roman" w:hAnsi="Times New Roman" w:cs="Times New Roman"/>
          <w:sz w:val="24"/>
          <w:szCs w:val="24"/>
          <w:lang w:eastAsia="ru-RU"/>
        </w:rPr>
        <w:t xml:space="preserve">оложение об оплате труда работников муниципального предприятия МП МО – «город Тулун» «РЭП Сервис» </w:t>
      </w:r>
      <w:r>
        <w:rPr>
          <w:rFonts w:ascii="Times New Roman" w:eastAsia="Times New Roman" w:hAnsi="Times New Roman" w:cs="Times New Roman"/>
          <w:sz w:val="24"/>
          <w:szCs w:val="24"/>
          <w:lang w:eastAsia="ru-RU"/>
        </w:rPr>
        <w:t xml:space="preserve">к Коллективному договору на 2022-2025 года  </w:t>
      </w:r>
      <w:r w:rsidRPr="000B0B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далее - Положение об оплате труда</w:t>
      </w:r>
      <w:r w:rsidRPr="000B0B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основании табелей учета рабочего времени, приказов директора Предприятия.</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п. 2.3.4. Положения об оплате труда выплачивались премия работникам по итогам работы за месяц за выполнение показателей, позволяющих оценить результативность и качество его работы.</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8466D7">
        <w:rPr>
          <w:rFonts w:ascii="Times New Roman" w:eastAsia="Times New Roman" w:hAnsi="Times New Roman" w:cs="Times New Roman"/>
          <w:sz w:val="24"/>
          <w:szCs w:val="24"/>
          <w:lang w:eastAsia="ru-RU"/>
        </w:rPr>
        <w:t>На основании п. 2.3.</w:t>
      </w:r>
      <w:r>
        <w:rPr>
          <w:rFonts w:ascii="Times New Roman" w:eastAsia="Times New Roman" w:hAnsi="Times New Roman" w:cs="Times New Roman"/>
          <w:sz w:val="24"/>
          <w:szCs w:val="24"/>
          <w:lang w:eastAsia="ru-RU"/>
        </w:rPr>
        <w:t>8</w:t>
      </w:r>
      <w:r w:rsidRPr="008466D7">
        <w:rPr>
          <w:rFonts w:ascii="Times New Roman" w:eastAsia="Times New Roman" w:hAnsi="Times New Roman" w:cs="Times New Roman"/>
          <w:sz w:val="24"/>
          <w:szCs w:val="24"/>
          <w:lang w:eastAsia="ru-RU"/>
        </w:rPr>
        <w:t xml:space="preserve">. Положения об оплате труда премия </w:t>
      </w:r>
      <w:r>
        <w:rPr>
          <w:rFonts w:ascii="Times New Roman" w:eastAsia="Times New Roman" w:hAnsi="Times New Roman" w:cs="Times New Roman"/>
          <w:sz w:val="24"/>
          <w:szCs w:val="24"/>
          <w:lang w:eastAsia="ru-RU"/>
        </w:rPr>
        <w:t>по итогам года, работникам, не имеющих дисциплинарных взысканий в течение года, может выплачиваться премия до двух размеров должностного оклада, при наличии денежных средств.</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Премии директору Предприятия начислялись и выплачивались на основании распоряжений </w:t>
      </w:r>
      <w:proofErr w:type="spellStart"/>
      <w:r>
        <w:rPr>
          <w:rFonts w:ascii="Times New Roman" w:eastAsia="Times New Roman" w:hAnsi="Times New Roman" w:cs="Times New Roman"/>
          <w:sz w:val="24"/>
          <w:szCs w:val="24"/>
          <w:lang w:eastAsia="ru-RU"/>
        </w:rPr>
        <w:t>и.о</w:t>
      </w:r>
      <w:proofErr w:type="spellEnd"/>
      <w:r>
        <w:rPr>
          <w:rFonts w:ascii="Times New Roman" w:eastAsia="Times New Roman" w:hAnsi="Times New Roman" w:cs="Times New Roman"/>
          <w:sz w:val="24"/>
          <w:szCs w:val="24"/>
          <w:lang w:eastAsia="ru-RU"/>
        </w:rPr>
        <w:t>. мэра города Тулуна.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Размер премий работникам Предприятия: за ноябрь 2023 года составил 118,5 тыс. руб., за декабрь 2023 года – 129,4 тыс. руб., по итогам года – 260,2 тыс. руб.</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Премия выплачивалась всем штатным сотрудникам.</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E609BE">
        <w:rPr>
          <w:rFonts w:ascii="Times New Roman" w:eastAsia="Times New Roman" w:hAnsi="Times New Roman" w:cs="Times New Roman"/>
          <w:sz w:val="24"/>
          <w:szCs w:val="24"/>
          <w:lang w:eastAsia="ru-RU"/>
        </w:rPr>
        <w:t>В результате выборочной проверки правильности начисления заработной платы работникам  Предприятия нарушений не установлено.</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 6.7. Коллективного договора Предприятия на 2022-2025 годы заработная плата выплачивается 10 и 25 числа каждого месяца путем зачисления денежных средств на расчетный счет (банковскую карту) работника.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10.11.2023 г.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банковской выписки была произведена выплата заработной платы за октябрь 2023 года.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24.11.2023 – произведена выплата аванса за ноябрь 2023 год</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срок выплаты 25.11</w:t>
      </w:r>
      <w:r w:rsidRPr="00003694">
        <w:rPr>
          <w:rFonts w:ascii="Times New Roman" w:eastAsia="Times New Roman" w:hAnsi="Times New Roman" w:cs="Times New Roman"/>
          <w:sz w:val="24"/>
          <w:szCs w:val="24"/>
          <w:lang w:eastAsia="ru-RU"/>
        </w:rPr>
        <w:t>.2023 выпадает на выходной день – воскресенье, в связи с ч</w:t>
      </w:r>
      <w:r>
        <w:rPr>
          <w:rFonts w:ascii="Times New Roman" w:eastAsia="Times New Roman" w:hAnsi="Times New Roman" w:cs="Times New Roman"/>
          <w:sz w:val="24"/>
          <w:szCs w:val="24"/>
          <w:lang w:eastAsia="ru-RU"/>
        </w:rPr>
        <w:t>ем выплата производится ранее).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08.12.2023 – произведена выплата заработной платы за ноябрь 2023 года (срок выплаты 10.12.2023 выпадает на выходной день – воскресенье,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выплата производится ранее).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25.12.2023 – произведена выплата аванса за декабрь 2023 года.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29.12.2023 – произведена выплата заработной платы за декабрь 2023 года. Поскольку 10 января 2024 г. является рабочим днем, то заработную плату за декабрь нужно было выплатить 10 января 2024 г. во избежание  превышения</w:t>
      </w:r>
      <w:r w:rsidRPr="00003694">
        <w:rPr>
          <w:rFonts w:ascii="Times New Roman" w:eastAsia="Times New Roman" w:hAnsi="Times New Roman" w:cs="Times New Roman"/>
          <w:sz w:val="24"/>
          <w:szCs w:val="24"/>
          <w:lang w:eastAsia="ru-RU"/>
        </w:rPr>
        <w:t xml:space="preserve"> полумесячного перерыва между двумя </w:t>
      </w:r>
      <w:r w:rsidRPr="00003694">
        <w:rPr>
          <w:rFonts w:ascii="Times New Roman" w:eastAsia="Times New Roman" w:hAnsi="Times New Roman" w:cs="Times New Roman"/>
          <w:bCs/>
          <w:sz w:val="24"/>
          <w:szCs w:val="24"/>
          <w:lang w:eastAsia="ru-RU"/>
        </w:rPr>
        <w:t>выплатами</w:t>
      </w:r>
      <w:r>
        <w:rPr>
          <w:rFonts w:ascii="Times New Roman" w:eastAsia="Times New Roman" w:hAnsi="Times New Roman" w:cs="Times New Roman"/>
          <w:bCs/>
          <w:sz w:val="24"/>
          <w:szCs w:val="24"/>
          <w:lang w:eastAsia="ru-RU"/>
        </w:rPr>
        <w:t xml:space="preserve"> (статья 136 Трудового кодекса Российской Федерации). </w:t>
      </w:r>
      <w:r w:rsidRPr="00003694">
        <w:rPr>
          <w:rFonts w:ascii="Times New Roman" w:eastAsia="Times New Roman" w:hAnsi="Times New Roman" w:cs="Times New Roman"/>
          <w:sz w:val="24"/>
          <w:szCs w:val="24"/>
          <w:lang w:eastAsia="ru-RU"/>
        </w:rPr>
        <w:t> </w:t>
      </w:r>
    </w:p>
    <w:p w:rsidR="009C0EA4" w:rsidRPr="00147644" w:rsidRDefault="009C0EA4" w:rsidP="009C0EA4">
      <w:pPr>
        <w:spacing w:after="0" w:line="240" w:lineRule="auto"/>
        <w:ind w:firstLine="708"/>
        <w:jc w:val="both"/>
        <w:rPr>
          <w:rFonts w:ascii="Times New Roman" w:hAnsi="Times New Roman" w:cs="Times New Roman"/>
          <w:sz w:val="24"/>
          <w:szCs w:val="24"/>
          <w:lang w:eastAsia="ru-RU"/>
        </w:rPr>
      </w:pPr>
      <w:r w:rsidRPr="00147644">
        <w:rPr>
          <w:rFonts w:ascii="Times New Roman" w:hAnsi="Times New Roman" w:cs="Times New Roman"/>
          <w:sz w:val="24"/>
          <w:szCs w:val="24"/>
          <w:lang w:eastAsia="ru-RU"/>
        </w:rPr>
        <w:t xml:space="preserve">Фонд оплаты труда </w:t>
      </w:r>
      <w:r>
        <w:rPr>
          <w:rFonts w:ascii="Times New Roman" w:hAnsi="Times New Roman" w:cs="Times New Roman"/>
          <w:sz w:val="24"/>
          <w:szCs w:val="24"/>
          <w:lang w:eastAsia="ru-RU"/>
        </w:rPr>
        <w:t xml:space="preserve">за проверяемый период 2021-2023 гг. </w:t>
      </w:r>
      <w:r w:rsidRPr="00147644">
        <w:rPr>
          <w:rFonts w:ascii="Times New Roman" w:hAnsi="Times New Roman" w:cs="Times New Roman"/>
          <w:sz w:val="24"/>
          <w:szCs w:val="24"/>
          <w:lang w:eastAsia="ru-RU"/>
        </w:rPr>
        <w:t xml:space="preserve">отражен в таблице № </w:t>
      </w:r>
      <w:r>
        <w:rPr>
          <w:rFonts w:ascii="Times New Roman" w:hAnsi="Times New Roman" w:cs="Times New Roman"/>
          <w:sz w:val="24"/>
          <w:szCs w:val="24"/>
          <w:lang w:eastAsia="ru-RU"/>
        </w:rPr>
        <w:t>5.</w:t>
      </w:r>
    </w:p>
    <w:p w:rsidR="009C0EA4" w:rsidRPr="00147644" w:rsidRDefault="009C0EA4" w:rsidP="009C0EA4">
      <w:pPr>
        <w:spacing w:after="0" w:line="240" w:lineRule="auto"/>
        <w:ind w:firstLine="708"/>
        <w:jc w:val="right"/>
        <w:rPr>
          <w:rFonts w:ascii="Times New Roman" w:hAnsi="Times New Roman" w:cs="Times New Roman"/>
          <w:sz w:val="20"/>
          <w:szCs w:val="20"/>
          <w:lang w:eastAsia="ru-RU"/>
        </w:rPr>
      </w:pPr>
      <w:r w:rsidRPr="00E068DD">
        <w:rPr>
          <w:rFonts w:ascii="Times New Roman" w:hAnsi="Times New Roman" w:cs="Times New Roman"/>
          <w:sz w:val="20"/>
          <w:szCs w:val="20"/>
          <w:lang w:eastAsia="ru-RU"/>
        </w:rPr>
        <w:t>Таблица №5</w:t>
      </w:r>
      <w:r w:rsidRPr="00147644">
        <w:rPr>
          <w:rFonts w:ascii="Times New Roman" w:hAnsi="Times New Roman" w:cs="Times New Roman"/>
          <w:sz w:val="20"/>
          <w:szCs w:val="20"/>
          <w:lang w:eastAsia="ru-RU"/>
        </w:rPr>
        <w:t>(</w:t>
      </w:r>
      <w:proofErr w:type="spellStart"/>
      <w:r w:rsidRPr="00147644">
        <w:rPr>
          <w:rFonts w:ascii="Times New Roman" w:hAnsi="Times New Roman" w:cs="Times New Roman"/>
          <w:sz w:val="20"/>
          <w:szCs w:val="20"/>
          <w:lang w:eastAsia="ru-RU"/>
        </w:rPr>
        <w:t>тыс</w:t>
      </w:r>
      <w:proofErr w:type="gramStart"/>
      <w:r w:rsidRPr="00147644">
        <w:rPr>
          <w:rFonts w:ascii="Times New Roman" w:hAnsi="Times New Roman" w:cs="Times New Roman"/>
          <w:sz w:val="20"/>
          <w:szCs w:val="20"/>
          <w:lang w:eastAsia="ru-RU"/>
        </w:rPr>
        <w:t>.р</w:t>
      </w:r>
      <w:proofErr w:type="gramEnd"/>
      <w:r w:rsidRPr="00147644">
        <w:rPr>
          <w:rFonts w:ascii="Times New Roman" w:hAnsi="Times New Roman" w:cs="Times New Roman"/>
          <w:sz w:val="20"/>
          <w:szCs w:val="20"/>
          <w:lang w:eastAsia="ru-RU"/>
        </w:rPr>
        <w:t>уб</w:t>
      </w:r>
      <w:proofErr w:type="spellEnd"/>
      <w:r w:rsidRPr="00147644">
        <w:rPr>
          <w:rFonts w:ascii="Times New Roman" w:hAnsi="Times New Roman" w:cs="Times New Roman"/>
          <w:sz w:val="20"/>
          <w:szCs w:val="20"/>
          <w:lang w:eastAsia="ru-RU"/>
        </w:rPr>
        <w:t>.)</w:t>
      </w:r>
    </w:p>
    <w:tbl>
      <w:tblPr>
        <w:tblStyle w:val="4"/>
        <w:tblW w:w="0" w:type="auto"/>
        <w:tblLook w:val="04A0" w:firstRow="1" w:lastRow="0" w:firstColumn="1" w:lastColumn="0" w:noHBand="0" w:noVBand="1"/>
      </w:tblPr>
      <w:tblGrid>
        <w:gridCol w:w="534"/>
        <w:gridCol w:w="3464"/>
        <w:gridCol w:w="1999"/>
        <w:gridCol w:w="2000"/>
        <w:gridCol w:w="2000"/>
      </w:tblGrid>
      <w:tr w:rsidR="009C0EA4" w:rsidRPr="00147644" w:rsidTr="009C0EA4">
        <w:tc>
          <w:tcPr>
            <w:tcW w:w="53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 xml:space="preserve">№ </w:t>
            </w:r>
            <w:proofErr w:type="gramStart"/>
            <w:r w:rsidRPr="00147644">
              <w:rPr>
                <w:rFonts w:ascii="Times New Roman" w:hAnsi="Times New Roman" w:cs="Times New Roman"/>
                <w:sz w:val="18"/>
                <w:szCs w:val="18"/>
                <w:lang w:eastAsia="ru-RU"/>
              </w:rPr>
              <w:t>п</w:t>
            </w:r>
            <w:proofErr w:type="gramEnd"/>
            <w:r w:rsidRPr="00147644">
              <w:rPr>
                <w:rFonts w:ascii="Times New Roman" w:hAnsi="Times New Roman" w:cs="Times New Roman"/>
                <w:sz w:val="18"/>
                <w:szCs w:val="18"/>
                <w:lang w:eastAsia="ru-RU"/>
              </w:rPr>
              <w:t>/п</w:t>
            </w:r>
          </w:p>
        </w:tc>
        <w:tc>
          <w:tcPr>
            <w:tcW w:w="346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Наименование показателя</w:t>
            </w:r>
          </w:p>
        </w:tc>
        <w:tc>
          <w:tcPr>
            <w:tcW w:w="1999" w:type="dxa"/>
          </w:tcPr>
          <w:p w:rsidR="009C0EA4" w:rsidRPr="00147644" w:rsidRDefault="009C0EA4" w:rsidP="009C0EA4">
            <w:pPr>
              <w:jc w:val="center"/>
              <w:rPr>
                <w:rFonts w:ascii="Times New Roman" w:hAnsi="Times New Roman" w:cs="Times New Roman"/>
                <w:sz w:val="18"/>
                <w:szCs w:val="18"/>
                <w:lang w:eastAsia="ru-RU"/>
              </w:rPr>
            </w:pPr>
            <w:r w:rsidRPr="00147644">
              <w:rPr>
                <w:rFonts w:ascii="Times New Roman" w:hAnsi="Times New Roman" w:cs="Times New Roman"/>
                <w:sz w:val="18"/>
                <w:szCs w:val="18"/>
                <w:lang w:eastAsia="ru-RU"/>
              </w:rPr>
              <w:t>2021 год, руб.</w:t>
            </w:r>
          </w:p>
        </w:tc>
        <w:tc>
          <w:tcPr>
            <w:tcW w:w="2000" w:type="dxa"/>
          </w:tcPr>
          <w:p w:rsidR="009C0EA4" w:rsidRPr="00147644" w:rsidRDefault="009C0EA4" w:rsidP="009C0EA4">
            <w:pPr>
              <w:jc w:val="center"/>
              <w:rPr>
                <w:rFonts w:ascii="Times New Roman" w:hAnsi="Times New Roman" w:cs="Times New Roman"/>
                <w:sz w:val="18"/>
                <w:szCs w:val="18"/>
                <w:lang w:eastAsia="ru-RU"/>
              </w:rPr>
            </w:pPr>
            <w:r w:rsidRPr="00147644">
              <w:rPr>
                <w:rFonts w:ascii="Times New Roman" w:hAnsi="Times New Roman" w:cs="Times New Roman"/>
                <w:sz w:val="18"/>
                <w:szCs w:val="18"/>
                <w:lang w:eastAsia="ru-RU"/>
              </w:rPr>
              <w:t>2022 год, руб.</w:t>
            </w:r>
          </w:p>
        </w:tc>
        <w:tc>
          <w:tcPr>
            <w:tcW w:w="2000" w:type="dxa"/>
          </w:tcPr>
          <w:p w:rsidR="009C0EA4" w:rsidRPr="00147644" w:rsidRDefault="009C0EA4" w:rsidP="009C0EA4">
            <w:pPr>
              <w:jc w:val="center"/>
              <w:rPr>
                <w:rFonts w:ascii="Times New Roman" w:hAnsi="Times New Roman" w:cs="Times New Roman"/>
                <w:sz w:val="18"/>
                <w:szCs w:val="18"/>
                <w:lang w:eastAsia="ru-RU"/>
              </w:rPr>
            </w:pPr>
            <w:r w:rsidRPr="00147644">
              <w:rPr>
                <w:rFonts w:ascii="Times New Roman" w:hAnsi="Times New Roman" w:cs="Times New Roman"/>
                <w:sz w:val="18"/>
                <w:szCs w:val="18"/>
                <w:lang w:eastAsia="ru-RU"/>
              </w:rPr>
              <w:t>2023 год, руб.</w:t>
            </w:r>
          </w:p>
        </w:tc>
      </w:tr>
      <w:tr w:rsidR="009C0EA4" w:rsidRPr="00147644" w:rsidTr="009C0EA4">
        <w:tc>
          <w:tcPr>
            <w:tcW w:w="53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1.</w:t>
            </w:r>
          </w:p>
        </w:tc>
        <w:tc>
          <w:tcPr>
            <w:tcW w:w="346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ФОТ по штатному расписанию</w:t>
            </w:r>
          </w:p>
        </w:tc>
        <w:tc>
          <w:tcPr>
            <w:tcW w:w="1999"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8 530,2</w:t>
            </w:r>
          </w:p>
        </w:tc>
        <w:tc>
          <w:tcPr>
            <w:tcW w:w="2000"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10 391,0</w:t>
            </w:r>
          </w:p>
        </w:tc>
        <w:tc>
          <w:tcPr>
            <w:tcW w:w="2000"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12 690,1</w:t>
            </w:r>
          </w:p>
        </w:tc>
      </w:tr>
      <w:tr w:rsidR="009C0EA4" w:rsidRPr="00147644" w:rsidTr="009C0EA4">
        <w:tc>
          <w:tcPr>
            <w:tcW w:w="53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2.</w:t>
            </w:r>
          </w:p>
        </w:tc>
        <w:tc>
          <w:tcPr>
            <w:tcW w:w="346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ФОТ фактический</w:t>
            </w:r>
          </w:p>
        </w:tc>
        <w:tc>
          <w:tcPr>
            <w:tcW w:w="1999"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3 876,7</w:t>
            </w:r>
          </w:p>
        </w:tc>
        <w:tc>
          <w:tcPr>
            <w:tcW w:w="2000"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6 613,8</w:t>
            </w:r>
          </w:p>
        </w:tc>
        <w:tc>
          <w:tcPr>
            <w:tcW w:w="2000"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8 320,2</w:t>
            </w:r>
          </w:p>
        </w:tc>
      </w:tr>
      <w:tr w:rsidR="009C0EA4" w:rsidRPr="00147644" w:rsidTr="009C0EA4">
        <w:tc>
          <w:tcPr>
            <w:tcW w:w="534" w:type="dxa"/>
          </w:tcPr>
          <w:p w:rsidR="009C0EA4" w:rsidRPr="00147644" w:rsidRDefault="009C0EA4" w:rsidP="009C0EA4">
            <w:pPr>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3.</w:t>
            </w:r>
          </w:p>
        </w:tc>
        <w:tc>
          <w:tcPr>
            <w:tcW w:w="3464" w:type="dxa"/>
          </w:tcPr>
          <w:p w:rsidR="009C0EA4" w:rsidRPr="00147644" w:rsidRDefault="009C0EA4" w:rsidP="009C0EA4">
            <w:pPr>
              <w:tabs>
                <w:tab w:val="center" w:pos="1624"/>
              </w:tabs>
              <w:jc w:val="both"/>
              <w:rPr>
                <w:rFonts w:ascii="Times New Roman" w:hAnsi="Times New Roman" w:cs="Times New Roman"/>
                <w:sz w:val="18"/>
                <w:szCs w:val="18"/>
                <w:lang w:eastAsia="ru-RU"/>
              </w:rPr>
            </w:pPr>
            <w:r w:rsidRPr="00147644">
              <w:rPr>
                <w:rFonts w:ascii="Times New Roman" w:hAnsi="Times New Roman" w:cs="Times New Roman"/>
                <w:sz w:val="18"/>
                <w:szCs w:val="18"/>
                <w:lang w:eastAsia="ru-RU"/>
              </w:rPr>
              <w:t>Отклонение</w:t>
            </w:r>
            <w:r w:rsidRPr="00147644">
              <w:rPr>
                <w:rFonts w:ascii="Times New Roman" w:hAnsi="Times New Roman" w:cs="Times New Roman"/>
                <w:sz w:val="18"/>
                <w:szCs w:val="18"/>
                <w:lang w:eastAsia="ru-RU"/>
              </w:rPr>
              <w:tab/>
              <w:t>(экономия ФОТ)</w:t>
            </w:r>
          </w:p>
        </w:tc>
        <w:tc>
          <w:tcPr>
            <w:tcW w:w="1999" w:type="dxa"/>
          </w:tcPr>
          <w:p w:rsidR="009C0EA4" w:rsidRPr="00147644" w:rsidRDefault="009C0EA4" w:rsidP="009C0EA4">
            <w:pPr>
              <w:jc w:val="center"/>
              <w:rPr>
                <w:rFonts w:ascii="Times New Roman" w:hAnsi="Times New Roman" w:cs="Times New Roman"/>
                <w:sz w:val="18"/>
                <w:szCs w:val="18"/>
                <w:lang w:eastAsia="ru-RU"/>
              </w:rPr>
            </w:pPr>
            <w:r>
              <w:rPr>
                <w:rFonts w:ascii="Times New Roman" w:hAnsi="Times New Roman" w:cs="Times New Roman"/>
                <w:sz w:val="18"/>
                <w:szCs w:val="18"/>
                <w:lang w:eastAsia="ru-RU"/>
              </w:rPr>
              <w:t>+ 4 653,5</w:t>
            </w:r>
          </w:p>
        </w:tc>
        <w:tc>
          <w:tcPr>
            <w:tcW w:w="2000" w:type="dxa"/>
          </w:tcPr>
          <w:p w:rsidR="009C0EA4" w:rsidRPr="00147644" w:rsidRDefault="009C0EA4" w:rsidP="009C0EA4">
            <w:pPr>
              <w:jc w:val="center"/>
              <w:rPr>
                <w:rFonts w:ascii="Times New Roman" w:hAnsi="Times New Roman" w:cs="Times New Roman"/>
                <w:sz w:val="18"/>
                <w:szCs w:val="18"/>
                <w:lang w:eastAsia="ru-RU"/>
              </w:rPr>
            </w:pPr>
            <w:r w:rsidRPr="00147644">
              <w:rPr>
                <w:rFonts w:ascii="Times New Roman" w:hAnsi="Times New Roman" w:cs="Times New Roman"/>
                <w:sz w:val="18"/>
                <w:szCs w:val="18"/>
                <w:lang w:eastAsia="ru-RU"/>
              </w:rPr>
              <w:t>+</w:t>
            </w:r>
            <w:r>
              <w:rPr>
                <w:rFonts w:ascii="Times New Roman" w:hAnsi="Times New Roman" w:cs="Times New Roman"/>
                <w:sz w:val="18"/>
                <w:szCs w:val="18"/>
                <w:lang w:eastAsia="ru-RU"/>
              </w:rPr>
              <w:t>3 777,2</w:t>
            </w:r>
          </w:p>
        </w:tc>
        <w:tc>
          <w:tcPr>
            <w:tcW w:w="2000" w:type="dxa"/>
          </w:tcPr>
          <w:p w:rsidR="009C0EA4" w:rsidRPr="00147644" w:rsidRDefault="009C0EA4" w:rsidP="009C0EA4">
            <w:pPr>
              <w:jc w:val="center"/>
              <w:rPr>
                <w:rFonts w:ascii="Times New Roman" w:hAnsi="Times New Roman" w:cs="Times New Roman"/>
                <w:sz w:val="18"/>
                <w:szCs w:val="18"/>
                <w:lang w:eastAsia="ru-RU"/>
              </w:rPr>
            </w:pPr>
            <w:r w:rsidRPr="00147644">
              <w:rPr>
                <w:rFonts w:ascii="Times New Roman" w:hAnsi="Times New Roman" w:cs="Times New Roman"/>
                <w:sz w:val="18"/>
                <w:szCs w:val="18"/>
                <w:lang w:eastAsia="ru-RU"/>
              </w:rPr>
              <w:t>+</w:t>
            </w:r>
            <w:r>
              <w:rPr>
                <w:rFonts w:ascii="Times New Roman" w:hAnsi="Times New Roman" w:cs="Times New Roman"/>
                <w:sz w:val="18"/>
                <w:szCs w:val="18"/>
                <w:lang w:eastAsia="ru-RU"/>
              </w:rPr>
              <w:t>4 369,9</w:t>
            </w:r>
          </w:p>
        </w:tc>
      </w:tr>
    </w:tbl>
    <w:p w:rsidR="009C0EA4" w:rsidRPr="00147644" w:rsidRDefault="009C0EA4" w:rsidP="009C0EA4">
      <w:pPr>
        <w:spacing w:after="0" w:line="240" w:lineRule="auto"/>
        <w:ind w:firstLine="708"/>
        <w:jc w:val="both"/>
        <w:rPr>
          <w:rFonts w:ascii="Times New Roman" w:hAnsi="Times New Roman" w:cs="Times New Roman"/>
          <w:sz w:val="24"/>
          <w:szCs w:val="24"/>
          <w:lang w:eastAsia="ru-RU"/>
        </w:rPr>
      </w:pPr>
      <w:r w:rsidRPr="00147644">
        <w:rPr>
          <w:rFonts w:ascii="Times New Roman" w:hAnsi="Times New Roman" w:cs="Times New Roman"/>
          <w:sz w:val="24"/>
          <w:szCs w:val="24"/>
          <w:lang w:eastAsia="ru-RU"/>
        </w:rPr>
        <w:t>В проверяемом периоде по фонду оплаты труда сложилась экономия.</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Pr="00BF3C8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lastRenderedPageBreak/>
        <w:t>Средняя заработная плата работников Предприятия в проверяемом периоде составила: в 2021 году – 31,3 тыс. рублей, в  2022 году – 34,7 тыс. рублей, в 2023 году – 37,9 тыс. рублей.</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F3C8B">
        <w:rPr>
          <w:rFonts w:ascii="Times New Roman" w:eastAsia="Times New Roman" w:hAnsi="Times New Roman" w:cs="Times New Roman"/>
          <w:sz w:val="24"/>
          <w:szCs w:val="24"/>
          <w:lang w:eastAsia="ru-RU"/>
        </w:rPr>
        <w:t>Выплата заработной платы работникам Предприятия в проверяемом периоде осуществлялась безналичным расчетом путем перевода с расчётного счета Предприятия на счета работников.</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состоянию на 31.12.2023 года з</w:t>
      </w:r>
      <w:r w:rsidRPr="00B721DA">
        <w:rPr>
          <w:rFonts w:ascii="Times New Roman" w:eastAsia="Times New Roman" w:hAnsi="Times New Roman" w:cs="Times New Roman"/>
          <w:sz w:val="24"/>
          <w:szCs w:val="24"/>
          <w:lang w:eastAsia="ru-RU"/>
        </w:rPr>
        <w:t xml:space="preserve">адолженность по заработной плате перед работниками Предприятия </w:t>
      </w:r>
      <w:r>
        <w:rPr>
          <w:rFonts w:ascii="Times New Roman" w:eastAsia="Times New Roman" w:hAnsi="Times New Roman" w:cs="Times New Roman"/>
          <w:sz w:val="24"/>
          <w:szCs w:val="24"/>
          <w:lang w:eastAsia="ru-RU"/>
        </w:rPr>
        <w:t>отсутствует.</w:t>
      </w:r>
    </w:p>
    <w:p w:rsidR="009C0EA4" w:rsidRPr="0084657D"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Default="009C0EA4" w:rsidP="009C0EA4">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sz w:val="24"/>
          <w:szCs w:val="24"/>
          <w:lang w:eastAsia="ru-RU"/>
        </w:rPr>
        <w:t>8.3.4.</w:t>
      </w:r>
      <w:r w:rsidRPr="00F44FEA">
        <w:rPr>
          <w:rFonts w:ascii="Times New Roman" w:eastAsia="Times New Roman" w:hAnsi="Times New Roman" w:cs="Times New Roman"/>
          <w:b/>
          <w:sz w:val="24"/>
          <w:szCs w:val="24"/>
          <w:lang w:eastAsia="ru-RU"/>
        </w:rPr>
        <w:t xml:space="preserve"> </w:t>
      </w:r>
      <w:r w:rsidRPr="00F44FEA">
        <w:rPr>
          <w:rFonts w:ascii="Times New Roman" w:eastAsia="Times New Roman" w:hAnsi="Times New Roman" w:cs="Times New Roman"/>
          <w:b/>
          <w:i/>
          <w:sz w:val="24"/>
          <w:szCs w:val="24"/>
          <w:lang w:eastAsia="ru-RU"/>
        </w:rPr>
        <w:t>Проверка учета кассовых операций  по поступлению и расходованию</w:t>
      </w:r>
      <w:r>
        <w:rPr>
          <w:rFonts w:ascii="Times New Roman" w:eastAsia="Times New Roman" w:hAnsi="Times New Roman" w:cs="Times New Roman"/>
          <w:b/>
          <w:i/>
          <w:sz w:val="24"/>
          <w:szCs w:val="24"/>
          <w:lang w:eastAsia="ru-RU"/>
        </w:rPr>
        <w:t xml:space="preserve">  </w:t>
      </w:r>
      <w:r w:rsidRPr="00F44FEA">
        <w:rPr>
          <w:rFonts w:ascii="Times New Roman" w:eastAsia="Times New Roman" w:hAnsi="Times New Roman" w:cs="Times New Roman"/>
          <w:b/>
          <w:i/>
          <w:sz w:val="24"/>
          <w:szCs w:val="24"/>
          <w:lang w:eastAsia="ru-RU"/>
        </w:rPr>
        <w:t>денежных сре</w:t>
      </w:r>
      <w:proofErr w:type="gramStart"/>
      <w:r w:rsidRPr="00F44FEA">
        <w:rPr>
          <w:rFonts w:ascii="Times New Roman" w:eastAsia="Times New Roman" w:hAnsi="Times New Roman" w:cs="Times New Roman"/>
          <w:b/>
          <w:i/>
          <w:sz w:val="24"/>
          <w:szCs w:val="24"/>
          <w:lang w:eastAsia="ru-RU"/>
        </w:rPr>
        <w:t>дств  Пр</w:t>
      </w:r>
      <w:proofErr w:type="gramEnd"/>
      <w:r w:rsidRPr="00F44FEA">
        <w:rPr>
          <w:rFonts w:ascii="Times New Roman" w:eastAsia="Times New Roman" w:hAnsi="Times New Roman" w:cs="Times New Roman"/>
          <w:b/>
          <w:i/>
          <w:sz w:val="24"/>
          <w:szCs w:val="24"/>
          <w:lang w:eastAsia="ru-RU"/>
        </w:rPr>
        <w:t>едприятия.</w:t>
      </w:r>
    </w:p>
    <w:p w:rsidR="009C0EA4" w:rsidRPr="00F44FEA" w:rsidRDefault="009C0EA4" w:rsidP="009C0EA4">
      <w:pPr>
        <w:spacing w:after="0" w:line="240" w:lineRule="auto"/>
        <w:jc w:val="center"/>
        <w:rPr>
          <w:rFonts w:ascii="Times New Roman" w:eastAsia="Times New Roman" w:hAnsi="Times New Roman" w:cs="Times New Roman"/>
          <w:b/>
          <w:i/>
          <w:sz w:val="24"/>
          <w:szCs w:val="24"/>
          <w:lang w:eastAsia="ru-RU"/>
        </w:rPr>
      </w:pP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Ведение кассовых операций осуществляется в соответствии с приказом Минфина РФ от 31 октября 2000г. № 94н и с Указаниями Банка России от 11.03.2014г. № 3210-У (далее Указания Банка России № 3210-У).</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Движение денежных сре</w:t>
      </w:r>
      <w:proofErr w:type="gramStart"/>
      <w:r w:rsidRPr="00F44FEA">
        <w:rPr>
          <w:rFonts w:ascii="Times New Roman" w:eastAsia="Times New Roman" w:hAnsi="Times New Roman" w:cs="Times New Roman"/>
          <w:sz w:val="24"/>
          <w:szCs w:val="24"/>
          <w:lang w:eastAsia="ru-RU"/>
        </w:rPr>
        <w:t>дств в к</w:t>
      </w:r>
      <w:proofErr w:type="gramEnd"/>
      <w:r w:rsidRPr="00F44FEA">
        <w:rPr>
          <w:rFonts w:ascii="Times New Roman" w:eastAsia="Times New Roman" w:hAnsi="Times New Roman" w:cs="Times New Roman"/>
          <w:sz w:val="24"/>
          <w:szCs w:val="24"/>
          <w:lang w:eastAsia="ru-RU"/>
        </w:rPr>
        <w:t>ассе Предприятия отражается в журнале-ордере № 1 «Касса», операции по движению денежных средств в кассе Предприятия отражаются на балансовом счете 50 «Касса организации».</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Движение денежных средств на расчетном счете Предприятия отражается в журнале-ордере № 2, операции по движению денежных средств на расчетном счете Предприятия отражаются на балансовом счете 51 «Расчетный счет организации».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кассу </w:t>
      </w:r>
      <w:r w:rsidRPr="00F44FEA">
        <w:rPr>
          <w:rFonts w:ascii="Times New Roman" w:eastAsia="Times New Roman" w:hAnsi="Times New Roman" w:cs="Times New Roman"/>
          <w:sz w:val="24"/>
          <w:szCs w:val="24"/>
          <w:lang w:eastAsia="ru-RU"/>
        </w:rPr>
        <w:t xml:space="preserve">Предприятия поступает </w:t>
      </w:r>
      <w:r>
        <w:rPr>
          <w:rFonts w:ascii="Times New Roman" w:eastAsia="Times New Roman" w:hAnsi="Times New Roman" w:cs="Times New Roman"/>
          <w:sz w:val="24"/>
          <w:szCs w:val="24"/>
          <w:lang w:eastAsia="ru-RU"/>
        </w:rPr>
        <w:t xml:space="preserve">плата от населения </w:t>
      </w:r>
      <w:r w:rsidRPr="005376A9">
        <w:rPr>
          <w:rFonts w:ascii="Times New Roman" w:eastAsia="Times New Roman" w:hAnsi="Times New Roman" w:cs="Times New Roman"/>
          <w:sz w:val="24"/>
          <w:szCs w:val="24"/>
          <w:lang w:eastAsia="ru-RU"/>
        </w:rPr>
        <w:t>за услуги по содержанию жилья.</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расчётный счет Предприятия поступает выручка от дополнительных контрактов, плата от населения за услуги по содержанию жилья, оплата за аварийное обслуживание нежилых помещений и оплата за техническое обслуживание пожарной сигнализации.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bCs/>
          <w:color w:val="000000"/>
          <w:sz w:val="24"/>
          <w:szCs w:val="24"/>
          <w:lang w:eastAsia="ru-RU"/>
        </w:rPr>
        <w:t xml:space="preserve">В соответствии с п. 4.1 Указаний Банка России № 3210-У Предприятием кассовые операции оформляются приходными кассовыми ордерами </w:t>
      </w:r>
      <w:hyperlink r:id="rId11" w:anchor="block_10" w:history="1">
        <w:r w:rsidRPr="00F44FEA">
          <w:rPr>
            <w:rFonts w:ascii="Times New Roman" w:eastAsia="Times New Roman" w:hAnsi="Times New Roman" w:cs="Times New Roman"/>
            <w:bCs/>
            <w:color w:val="000000"/>
            <w:sz w:val="24"/>
            <w:szCs w:val="24"/>
            <w:lang w:eastAsia="ru-RU"/>
          </w:rPr>
          <w:t>0310001</w:t>
        </w:r>
      </w:hyperlink>
      <w:r w:rsidRPr="00F44FEA">
        <w:rPr>
          <w:rFonts w:ascii="Times New Roman" w:eastAsia="Times New Roman" w:hAnsi="Times New Roman" w:cs="Times New Roman"/>
          <w:bCs/>
          <w:color w:val="000000"/>
          <w:sz w:val="24"/>
          <w:szCs w:val="24"/>
          <w:lang w:eastAsia="ru-RU"/>
        </w:rPr>
        <w:t xml:space="preserve"> (далее ПКО), расходными кассовыми ордерами </w:t>
      </w:r>
      <w:hyperlink r:id="rId12" w:anchor="block_20" w:history="1">
        <w:r w:rsidRPr="00F44FEA">
          <w:rPr>
            <w:rFonts w:ascii="Times New Roman" w:eastAsia="Times New Roman" w:hAnsi="Times New Roman" w:cs="Times New Roman"/>
            <w:bCs/>
            <w:color w:val="000000"/>
            <w:sz w:val="24"/>
            <w:szCs w:val="24"/>
            <w:lang w:eastAsia="ru-RU"/>
          </w:rPr>
          <w:t>0310002</w:t>
        </w:r>
      </w:hyperlink>
      <w:r w:rsidRPr="00F44FEA">
        <w:rPr>
          <w:rFonts w:ascii="Times New Roman" w:eastAsia="Times New Roman" w:hAnsi="Times New Roman" w:cs="Times New Roman"/>
          <w:bCs/>
          <w:color w:val="000000"/>
          <w:sz w:val="24"/>
          <w:szCs w:val="24"/>
          <w:lang w:eastAsia="ru-RU"/>
        </w:rPr>
        <w:t xml:space="preserve"> (далее РКО).</w:t>
      </w:r>
      <w:r w:rsidRPr="00F44FEA">
        <w:rPr>
          <w:rFonts w:ascii="Times New Roman" w:eastAsia="Times New Roman" w:hAnsi="Times New Roman" w:cs="Times New Roman"/>
          <w:sz w:val="24"/>
          <w:szCs w:val="24"/>
          <w:lang w:eastAsia="ru-RU"/>
        </w:rPr>
        <w:t xml:space="preserve"> Кассовые операции отражены в кассовой книге.</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кассу Предприятия в 2021 году поступило 1 068,6 тыс. руб., в 2022 году – 3 137,0 тыс. руб., в 2023 году – 5 107,1 тыс. руб.</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 xml:space="preserve">Из кассы </w:t>
      </w:r>
      <w:r>
        <w:rPr>
          <w:rFonts w:ascii="Times New Roman" w:eastAsia="Times New Roman" w:hAnsi="Times New Roman" w:cs="Times New Roman"/>
          <w:sz w:val="24"/>
          <w:szCs w:val="24"/>
          <w:lang w:eastAsia="ru-RU"/>
        </w:rPr>
        <w:t>выручка зачисляется</w:t>
      </w:r>
      <w:r w:rsidRPr="00F44FEA">
        <w:rPr>
          <w:rFonts w:ascii="Times New Roman" w:eastAsia="Times New Roman" w:hAnsi="Times New Roman" w:cs="Times New Roman"/>
          <w:sz w:val="24"/>
          <w:szCs w:val="24"/>
          <w:lang w:eastAsia="ru-RU"/>
        </w:rPr>
        <w:t xml:space="preserve"> на расчетный счет Предприятия</w:t>
      </w:r>
      <w:r>
        <w:rPr>
          <w:rFonts w:ascii="Times New Roman" w:eastAsia="Times New Roman" w:hAnsi="Times New Roman" w:cs="Times New Roman"/>
          <w:sz w:val="24"/>
          <w:szCs w:val="24"/>
          <w:lang w:eastAsia="ru-RU"/>
        </w:rPr>
        <w:t xml:space="preserve"> путем </w:t>
      </w:r>
      <w:proofErr w:type="spellStart"/>
      <w:r>
        <w:rPr>
          <w:rFonts w:ascii="Times New Roman" w:eastAsia="Times New Roman" w:hAnsi="Times New Roman" w:cs="Times New Roman"/>
          <w:sz w:val="24"/>
          <w:szCs w:val="24"/>
          <w:lang w:eastAsia="ru-RU"/>
        </w:rPr>
        <w:t>самоинкасации</w:t>
      </w:r>
      <w:proofErr w:type="spellEnd"/>
      <w:r>
        <w:rPr>
          <w:rFonts w:ascii="Times New Roman" w:eastAsia="Times New Roman" w:hAnsi="Times New Roman" w:cs="Times New Roman"/>
          <w:sz w:val="24"/>
          <w:szCs w:val="24"/>
          <w:lang w:eastAsia="ru-RU"/>
        </w:rPr>
        <w:t xml:space="preserve"> через банкомат</w:t>
      </w:r>
      <w:r w:rsidRPr="00F44FEA">
        <w:rPr>
          <w:rFonts w:ascii="Times New Roman" w:eastAsia="Times New Roman" w:hAnsi="Times New Roman" w:cs="Times New Roman"/>
          <w:sz w:val="24"/>
          <w:szCs w:val="24"/>
          <w:lang w:eastAsia="ru-RU"/>
        </w:rPr>
        <w:t xml:space="preserve"> с оформлением РКО, к которым прилагаются </w:t>
      </w:r>
      <w:r>
        <w:rPr>
          <w:rFonts w:ascii="Times New Roman" w:eastAsia="Times New Roman" w:hAnsi="Times New Roman" w:cs="Times New Roman"/>
          <w:sz w:val="24"/>
          <w:szCs w:val="24"/>
          <w:lang w:eastAsia="ru-RU"/>
        </w:rPr>
        <w:t xml:space="preserve">чеки </w:t>
      </w:r>
      <w:proofErr w:type="spellStart"/>
      <w:r>
        <w:rPr>
          <w:rFonts w:ascii="Times New Roman" w:eastAsia="Times New Roman" w:hAnsi="Times New Roman" w:cs="Times New Roman"/>
          <w:sz w:val="24"/>
          <w:szCs w:val="24"/>
          <w:lang w:eastAsia="ru-RU"/>
        </w:rPr>
        <w:t>самоинкасации</w:t>
      </w:r>
      <w:proofErr w:type="spellEnd"/>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ПАО</w:t>
      </w:r>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Сбербанк».</w:t>
      </w:r>
    </w:p>
    <w:p w:rsidR="009C0EA4" w:rsidRPr="00E068DD"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E068DD">
        <w:rPr>
          <w:rFonts w:ascii="Times New Roman" w:eastAsia="Times New Roman" w:hAnsi="Times New Roman" w:cs="Times New Roman"/>
          <w:b/>
          <w:i/>
          <w:sz w:val="24"/>
          <w:szCs w:val="24"/>
          <w:lang w:eastAsia="ru-RU"/>
        </w:rPr>
        <w:t xml:space="preserve">В нарушение </w:t>
      </w:r>
      <w:r w:rsidRPr="00E068DD">
        <w:rPr>
          <w:rFonts w:ascii="Times New Roman" w:eastAsia="Times New Roman" w:hAnsi="Times New Roman" w:cs="Times New Roman"/>
          <w:sz w:val="24"/>
          <w:szCs w:val="24"/>
          <w:lang w:eastAsia="ru-RU"/>
        </w:rPr>
        <w:t xml:space="preserve">Инструкции № 94н выбытие денежных средств с кассы для зачисления на расчетный счет предприятия в 2022 г. в сумме 3 137,0 тыс. руб. и в 2023 г. в сумме 5 106,1 тыс. руб. отражено бухгалтерской записью: дебет счета 57 «Переводы в пути» кредит счета 50 </w:t>
      </w:r>
      <w:r w:rsidRPr="00E068DD">
        <w:rPr>
          <w:rFonts w:ascii="Times New Roman" w:eastAsia="Times New Roman" w:hAnsi="Times New Roman" w:cs="Times New Roman"/>
          <w:bCs/>
          <w:sz w:val="24"/>
          <w:szCs w:val="24"/>
          <w:lang w:eastAsia="ru-RU"/>
        </w:rPr>
        <w:t>«Касса»</w:t>
      </w:r>
      <w:r w:rsidRPr="00E068DD">
        <w:rPr>
          <w:rFonts w:ascii="Times New Roman" w:eastAsia="Times New Roman" w:hAnsi="Times New Roman" w:cs="Times New Roman"/>
          <w:sz w:val="24"/>
          <w:szCs w:val="24"/>
          <w:lang w:eastAsia="ru-RU"/>
        </w:rPr>
        <w:t xml:space="preserve">, следует отразить дебет счета 51 «Расчетный счет организации» кредит счета 50 </w:t>
      </w:r>
      <w:r w:rsidRPr="00E068DD">
        <w:rPr>
          <w:rFonts w:ascii="Times New Roman" w:eastAsia="Times New Roman" w:hAnsi="Times New Roman" w:cs="Times New Roman"/>
          <w:bCs/>
          <w:sz w:val="24"/>
          <w:szCs w:val="24"/>
          <w:lang w:eastAsia="ru-RU"/>
        </w:rPr>
        <w:t>«Касса».</w:t>
      </w:r>
      <w:proofErr w:type="gramEnd"/>
      <w:r w:rsidRPr="00E068DD">
        <w:rPr>
          <w:rFonts w:ascii="Times New Roman" w:eastAsia="Times New Roman" w:hAnsi="Times New Roman" w:cs="Times New Roman"/>
          <w:sz w:val="24"/>
          <w:szCs w:val="24"/>
          <w:lang w:eastAsia="ru-RU"/>
        </w:rPr>
        <w:t xml:space="preserve"> Согласно выпискам банка за проверяемый период </w:t>
      </w:r>
      <w:proofErr w:type="gramStart"/>
      <w:r w:rsidRPr="00E068DD">
        <w:rPr>
          <w:rFonts w:ascii="Times New Roman" w:eastAsia="Times New Roman" w:hAnsi="Times New Roman" w:cs="Times New Roman"/>
          <w:sz w:val="24"/>
          <w:szCs w:val="24"/>
          <w:lang w:eastAsia="ru-RU"/>
        </w:rPr>
        <w:t xml:space="preserve">денежные средства, внесенные на расчетный счет Предприятия при </w:t>
      </w:r>
      <w:proofErr w:type="spellStart"/>
      <w:r w:rsidRPr="00E068DD">
        <w:rPr>
          <w:rFonts w:ascii="Times New Roman" w:eastAsia="Times New Roman" w:hAnsi="Times New Roman" w:cs="Times New Roman"/>
          <w:sz w:val="24"/>
          <w:szCs w:val="24"/>
          <w:lang w:eastAsia="ru-RU"/>
        </w:rPr>
        <w:t>самоинкассации</w:t>
      </w:r>
      <w:proofErr w:type="spellEnd"/>
      <w:r w:rsidRPr="00E068DD">
        <w:rPr>
          <w:rFonts w:ascii="Times New Roman" w:eastAsia="Times New Roman" w:hAnsi="Times New Roman" w:cs="Times New Roman"/>
          <w:sz w:val="24"/>
          <w:szCs w:val="24"/>
          <w:lang w:eastAsia="ru-RU"/>
        </w:rPr>
        <w:t xml:space="preserve"> через банкомат зачисляются</w:t>
      </w:r>
      <w:proofErr w:type="gramEnd"/>
      <w:r w:rsidRPr="00E068DD">
        <w:rPr>
          <w:rFonts w:ascii="Times New Roman" w:eastAsia="Times New Roman" w:hAnsi="Times New Roman" w:cs="Times New Roman"/>
          <w:sz w:val="24"/>
          <w:szCs w:val="24"/>
          <w:lang w:eastAsia="ru-RU"/>
        </w:rPr>
        <w:t xml:space="preserve"> в тот же день, т.е. временной разрыв отсутствует.  </w:t>
      </w:r>
    </w:p>
    <w:p w:rsidR="009C0EA4" w:rsidRPr="00E068DD" w:rsidRDefault="009C0EA4" w:rsidP="009C0EA4">
      <w:pPr>
        <w:spacing w:after="0" w:line="240" w:lineRule="auto"/>
        <w:ind w:firstLine="708"/>
        <w:jc w:val="both"/>
        <w:rPr>
          <w:rFonts w:ascii="Times New Roman" w:eastAsia="Times New Roman" w:hAnsi="Times New Roman" w:cs="Times New Roman"/>
          <w:bCs/>
          <w:sz w:val="24"/>
          <w:szCs w:val="24"/>
          <w:lang w:eastAsia="ru-RU"/>
        </w:rPr>
      </w:pPr>
      <w:proofErr w:type="gramStart"/>
      <w:r w:rsidRPr="00E068DD">
        <w:rPr>
          <w:rFonts w:ascii="Times New Roman" w:eastAsia="Times New Roman" w:hAnsi="Times New Roman" w:cs="Times New Roman"/>
          <w:bCs/>
          <w:sz w:val="24"/>
          <w:szCs w:val="24"/>
          <w:lang w:eastAsia="ru-RU"/>
        </w:rPr>
        <w:t>Счет 57 «Переводы в пути» предназначен для обобщения информации о движении денежных средств (переводов) в валюте Российской Федерации и иностранных валютах в пути, т.е. денежных сумм (преимущественно выручка от продажи товаров организаций, осуществляющих торговую деятельность), внесенных в кассы кредитных организаций, сберегательные кассы или кассы почтовых отделений для зачисления на расчетный или иной счет организации, но еще не зачисленные по</w:t>
      </w:r>
      <w:proofErr w:type="gramEnd"/>
      <w:r w:rsidRPr="00E068DD">
        <w:rPr>
          <w:rFonts w:ascii="Times New Roman" w:eastAsia="Times New Roman" w:hAnsi="Times New Roman" w:cs="Times New Roman"/>
          <w:bCs/>
          <w:sz w:val="24"/>
          <w:szCs w:val="24"/>
          <w:lang w:eastAsia="ru-RU"/>
        </w:rPr>
        <w:t xml:space="preserve"> назначению. </w:t>
      </w:r>
    </w:p>
    <w:p w:rsidR="009C0EA4" w:rsidRDefault="009C0EA4" w:rsidP="00380F4C">
      <w:pPr>
        <w:spacing w:after="0" w:line="240" w:lineRule="auto"/>
        <w:ind w:firstLine="708"/>
        <w:jc w:val="both"/>
        <w:rPr>
          <w:rFonts w:ascii="Times New Roman" w:eastAsia="Times New Roman" w:hAnsi="Times New Roman" w:cs="Times New Roman"/>
          <w:bCs/>
          <w:sz w:val="24"/>
          <w:szCs w:val="24"/>
          <w:lang w:eastAsia="ru-RU"/>
        </w:rPr>
      </w:pPr>
      <w:r w:rsidRPr="00071C1B">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выборочной проверке</w:t>
      </w:r>
      <w:r w:rsidRPr="00071C1B">
        <w:rPr>
          <w:rFonts w:ascii="Times New Roman" w:eastAsia="Times New Roman" w:hAnsi="Times New Roman" w:cs="Times New Roman"/>
          <w:sz w:val="24"/>
          <w:szCs w:val="24"/>
          <w:lang w:eastAsia="ru-RU"/>
        </w:rPr>
        <w:t xml:space="preserve"> расходно-кассовых ордеров</w:t>
      </w:r>
      <w:r>
        <w:rPr>
          <w:rFonts w:ascii="Times New Roman" w:eastAsia="Times New Roman" w:hAnsi="Times New Roman" w:cs="Times New Roman"/>
          <w:sz w:val="24"/>
          <w:szCs w:val="24"/>
          <w:lang w:eastAsia="ru-RU"/>
        </w:rPr>
        <w:t xml:space="preserve"> (далее – РКО) за проверяемый период, выявлен факт того, </w:t>
      </w:r>
      <w:r w:rsidR="004C08DC">
        <w:rPr>
          <w:rFonts w:ascii="Times New Roman" w:eastAsia="Times New Roman" w:hAnsi="Times New Roman" w:cs="Times New Roman"/>
          <w:sz w:val="24"/>
          <w:szCs w:val="24"/>
          <w:lang w:eastAsia="ru-RU"/>
        </w:rPr>
        <w:t xml:space="preserve">что операции в общей сумме 550,5 тыс. руб. </w:t>
      </w:r>
      <w:r>
        <w:rPr>
          <w:rFonts w:ascii="Times New Roman" w:eastAsia="Times New Roman" w:hAnsi="Times New Roman" w:cs="Times New Roman"/>
          <w:sz w:val="24"/>
          <w:szCs w:val="24"/>
          <w:lang w:eastAsia="ru-RU"/>
        </w:rPr>
        <w:t>в РКО не соответст</w:t>
      </w:r>
      <w:r w:rsidR="004C08DC">
        <w:rPr>
          <w:rFonts w:ascii="Times New Roman" w:eastAsia="Times New Roman" w:hAnsi="Times New Roman" w:cs="Times New Roman"/>
          <w:sz w:val="24"/>
          <w:szCs w:val="24"/>
          <w:lang w:eastAsia="ru-RU"/>
        </w:rPr>
        <w:t>вуют операциям в кассовой книге: корреспондирующий счет в РКО – 51, корреспондирующий счет в кассовой книге – 5</w:t>
      </w:r>
      <w:r w:rsidR="004C08DC" w:rsidRPr="00380F4C">
        <w:rPr>
          <w:rFonts w:ascii="Times New Roman" w:eastAsia="Times New Roman" w:hAnsi="Times New Roman" w:cs="Times New Roman"/>
          <w:sz w:val="24"/>
          <w:szCs w:val="24"/>
          <w:lang w:eastAsia="ru-RU"/>
        </w:rPr>
        <w:t xml:space="preserve">7. </w:t>
      </w:r>
    </w:p>
    <w:p w:rsidR="009C0EA4" w:rsidRPr="00331468" w:rsidRDefault="009C0EA4" w:rsidP="009C0EA4">
      <w:pPr>
        <w:spacing w:after="0" w:line="240" w:lineRule="auto"/>
        <w:ind w:firstLine="708"/>
        <w:jc w:val="both"/>
        <w:rPr>
          <w:rFonts w:ascii="Times New Roman" w:eastAsia="Times New Roman" w:hAnsi="Times New Roman" w:cs="Times New Roman"/>
          <w:bCs/>
          <w:sz w:val="24"/>
          <w:szCs w:val="24"/>
          <w:lang w:eastAsia="ru-RU"/>
        </w:rPr>
      </w:pPr>
      <w:proofErr w:type="gramStart"/>
      <w:r w:rsidRPr="005B6745">
        <w:rPr>
          <w:rFonts w:ascii="Times New Roman" w:eastAsia="Times New Roman" w:hAnsi="Times New Roman" w:cs="Times New Roman"/>
          <w:bCs/>
          <w:sz w:val="24"/>
          <w:szCs w:val="24"/>
          <w:lang w:eastAsia="ru-RU"/>
        </w:rPr>
        <w:t>При</w:t>
      </w:r>
      <w:proofErr w:type="gramEnd"/>
      <w:r w:rsidRPr="005B6745">
        <w:rPr>
          <w:rFonts w:ascii="Times New Roman" w:eastAsia="Times New Roman" w:hAnsi="Times New Roman" w:cs="Times New Roman"/>
          <w:bCs/>
          <w:sz w:val="24"/>
          <w:szCs w:val="24"/>
          <w:lang w:eastAsia="ru-RU"/>
        </w:rPr>
        <w:t xml:space="preserve"> </w:t>
      </w:r>
      <w:proofErr w:type="gramStart"/>
      <w:r w:rsidRPr="005B6745">
        <w:rPr>
          <w:rFonts w:ascii="Times New Roman" w:eastAsia="Times New Roman" w:hAnsi="Times New Roman" w:cs="Times New Roman"/>
          <w:bCs/>
          <w:sz w:val="24"/>
          <w:szCs w:val="24"/>
          <w:lang w:eastAsia="ru-RU"/>
        </w:rPr>
        <w:t>сдачи</w:t>
      </w:r>
      <w:proofErr w:type="gramEnd"/>
      <w:r w:rsidRPr="005B6745">
        <w:rPr>
          <w:rFonts w:ascii="Times New Roman" w:eastAsia="Times New Roman" w:hAnsi="Times New Roman" w:cs="Times New Roman"/>
          <w:bCs/>
          <w:sz w:val="24"/>
          <w:szCs w:val="24"/>
          <w:lang w:eastAsia="ru-RU"/>
        </w:rPr>
        <w:t xml:space="preserve"> наличных в банк в РКО в основании указывается номер и дата чека, выданного банкоматом при </w:t>
      </w:r>
      <w:proofErr w:type="spellStart"/>
      <w:r w:rsidRPr="005B6745">
        <w:rPr>
          <w:rFonts w:ascii="Times New Roman" w:eastAsia="Times New Roman" w:hAnsi="Times New Roman" w:cs="Times New Roman"/>
          <w:bCs/>
          <w:sz w:val="24"/>
          <w:szCs w:val="24"/>
          <w:lang w:eastAsia="ru-RU"/>
        </w:rPr>
        <w:t>самоинкассации</w:t>
      </w:r>
      <w:proofErr w:type="spellEnd"/>
      <w:r w:rsidRPr="005B6745">
        <w:rPr>
          <w:rFonts w:ascii="Times New Roman" w:eastAsia="Times New Roman" w:hAnsi="Times New Roman" w:cs="Times New Roman"/>
          <w:bCs/>
          <w:sz w:val="24"/>
          <w:szCs w:val="24"/>
          <w:lang w:eastAsia="ru-RU"/>
        </w:rPr>
        <w:t>, что свидетельствует о факте того, что РКО выписывается после сдачи наличных на расчетный счет через банкомат.</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lastRenderedPageBreak/>
        <w:t xml:space="preserve">В соответствии с п.2 Указаний Банка России от 11.03.2014г. № 3210-У  Предприятием установлен лимит остатка кассы, который утвержден приказом Предприятия в размере: </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23 070,00 рублей</w:t>
      </w:r>
      <w:r w:rsidRPr="00F44FEA">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2021 год (с 06.08.2021г.) (приказ от 06.08.2021 г. № 8-П</w:t>
      </w:r>
      <w:r w:rsidRPr="00F44FEA">
        <w:rPr>
          <w:rFonts w:ascii="Times New Roman" w:eastAsia="Times New Roman" w:hAnsi="Times New Roman" w:cs="Times New Roman"/>
          <w:sz w:val="24"/>
          <w:szCs w:val="24"/>
          <w:lang w:eastAsia="ru-RU"/>
        </w:rPr>
        <w:t>);</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34 560,00 рублей</w:t>
      </w:r>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 2022 год (приказ от 01.01.2022 г.</w:t>
      </w:r>
      <w:r w:rsidRPr="00F44FEA">
        <w:rPr>
          <w:rFonts w:ascii="Times New Roman" w:eastAsia="Times New Roman" w:hAnsi="Times New Roman" w:cs="Times New Roman"/>
          <w:sz w:val="24"/>
          <w:szCs w:val="24"/>
          <w:lang w:eastAsia="ru-RU"/>
        </w:rPr>
        <w:t>);</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F44FE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67 600,00</w:t>
      </w:r>
      <w:r w:rsidRPr="00F44FEA">
        <w:rPr>
          <w:rFonts w:ascii="Times New Roman" w:eastAsia="Times New Roman" w:hAnsi="Times New Roman" w:cs="Times New Roman"/>
          <w:sz w:val="24"/>
          <w:szCs w:val="24"/>
          <w:lang w:eastAsia="ru-RU"/>
        </w:rPr>
        <w:t xml:space="preserve">  рублей на </w:t>
      </w:r>
      <w:r>
        <w:rPr>
          <w:rFonts w:ascii="Times New Roman" w:eastAsia="Times New Roman" w:hAnsi="Times New Roman" w:cs="Times New Roman"/>
          <w:sz w:val="24"/>
          <w:szCs w:val="24"/>
          <w:lang w:eastAsia="ru-RU"/>
        </w:rPr>
        <w:t>2023 год (приказ от 01.01.2023 г. №3-П</w:t>
      </w:r>
      <w:r w:rsidRPr="00F44FEA">
        <w:rPr>
          <w:rFonts w:ascii="Times New Roman" w:eastAsia="Times New Roman" w:hAnsi="Times New Roman" w:cs="Times New Roman"/>
          <w:sz w:val="24"/>
          <w:szCs w:val="24"/>
          <w:lang w:eastAsia="ru-RU"/>
        </w:rPr>
        <w:t>);</w:t>
      </w:r>
    </w:p>
    <w:p w:rsidR="009C0EA4" w:rsidRPr="00F44FEA"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432234">
        <w:rPr>
          <w:rFonts w:ascii="Times New Roman" w:eastAsia="Times New Roman" w:hAnsi="Times New Roman" w:cs="Times New Roman"/>
          <w:sz w:val="24"/>
          <w:szCs w:val="24"/>
          <w:lang w:eastAsia="ru-RU"/>
        </w:rPr>
        <w:t xml:space="preserve">Кассовая книга сформирована с применением программного продукта                   </w:t>
      </w:r>
      <w:r>
        <w:rPr>
          <w:rFonts w:ascii="Times New Roman" w:eastAsia="Times New Roman" w:hAnsi="Times New Roman" w:cs="Times New Roman"/>
          <w:sz w:val="24"/>
          <w:szCs w:val="24"/>
          <w:lang w:eastAsia="ru-RU"/>
        </w:rPr>
        <w:t>1С</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редприятие, прошита, пронумерована, </w:t>
      </w:r>
      <w:r w:rsidRPr="006F6E72">
        <w:rPr>
          <w:rFonts w:ascii="Times New Roman" w:eastAsia="Times New Roman" w:hAnsi="Times New Roman" w:cs="Times New Roman"/>
          <w:sz w:val="24"/>
          <w:szCs w:val="24"/>
          <w:lang w:eastAsia="ru-RU"/>
        </w:rPr>
        <w:t>скреплена печатью.</w:t>
      </w:r>
    </w:p>
    <w:p w:rsidR="009C0EA4" w:rsidRDefault="00380F4C"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выборочной проверке</w:t>
      </w:r>
      <w:r w:rsidR="009C0EA4">
        <w:rPr>
          <w:rFonts w:ascii="Times New Roman" w:eastAsia="Times New Roman" w:hAnsi="Times New Roman" w:cs="Times New Roman"/>
          <w:sz w:val="24"/>
          <w:szCs w:val="24"/>
          <w:lang w:eastAsia="ru-RU"/>
        </w:rPr>
        <w:t xml:space="preserve"> кассовой книги за проверяемый период остаток кассы на конец дня не превышает установленный лимит кассы.  За 2022 год выявлен </w:t>
      </w:r>
      <w:r w:rsidR="009C0EA4" w:rsidRPr="00E068DD">
        <w:rPr>
          <w:rFonts w:ascii="Times New Roman" w:eastAsia="Times New Roman" w:hAnsi="Times New Roman" w:cs="Times New Roman"/>
          <w:b/>
          <w:i/>
          <w:sz w:val="24"/>
          <w:szCs w:val="24"/>
          <w:lang w:eastAsia="ru-RU"/>
        </w:rPr>
        <w:t xml:space="preserve">факт наличия отрицательного остатка </w:t>
      </w:r>
      <w:r w:rsidR="009C0EA4">
        <w:rPr>
          <w:rFonts w:ascii="Times New Roman" w:eastAsia="Times New Roman" w:hAnsi="Times New Roman" w:cs="Times New Roman"/>
          <w:sz w:val="24"/>
          <w:szCs w:val="24"/>
          <w:lang w:eastAsia="ru-RU"/>
        </w:rPr>
        <w:t>на конец дня 9 сентября 2022 года в сумме (-) 195,90 рублей.</w:t>
      </w:r>
    </w:p>
    <w:p w:rsidR="009C0EA4" w:rsidRPr="009B0D9B" w:rsidRDefault="009C0EA4" w:rsidP="009C0EA4">
      <w:pPr>
        <w:spacing w:after="0" w:line="240" w:lineRule="auto"/>
        <w:ind w:firstLine="708"/>
        <w:jc w:val="both"/>
        <w:rPr>
          <w:rFonts w:ascii="Times New Roman" w:eastAsia="Times New Roman" w:hAnsi="Times New Roman" w:cs="Times New Roman"/>
          <w:i/>
          <w:sz w:val="24"/>
          <w:szCs w:val="24"/>
          <w:lang w:eastAsia="ru-RU"/>
        </w:rPr>
      </w:pPr>
      <w:r w:rsidRPr="009B0D9B">
        <w:rPr>
          <w:rFonts w:ascii="Times New Roman" w:eastAsia="Times New Roman" w:hAnsi="Times New Roman" w:cs="Times New Roman"/>
          <w:i/>
          <w:sz w:val="24"/>
          <w:szCs w:val="24"/>
          <w:lang w:eastAsia="ru-RU"/>
        </w:rPr>
        <w:t xml:space="preserve">Согласно пояснениям, предоставленным </w:t>
      </w:r>
      <w:r>
        <w:rPr>
          <w:rFonts w:ascii="Times New Roman" w:eastAsia="Times New Roman" w:hAnsi="Times New Roman" w:cs="Times New Roman"/>
          <w:i/>
          <w:sz w:val="24"/>
          <w:szCs w:val="24"/>
          <w:lang w:eastAsia="ru-RU"/>
        </w:rPr>
        <w:t>директором Предприятия,</w:t>
      </w:r>
      <w:r w:rsidRPr="009B0D9B">
        <w:rPr>
          <w:rFonts w:ascii="Times New Roman" w:eastAsia="Times New Roman" w:hAnsi="Times New Roman" w:cs="Times New Roman"/>
          <w:i/>
          <w:sz w:val="24"/>
          <w:szCs w:val="24"/>
          <w:lang w:eastAsia="ru-RU"/>
        </w:rPr>
        <w:t xml:space="preserve"> отрицательный остаток образовался в связи с тем, что жители многоквартирных домов, управление которыми осуществляет Предприятие, оплачивают услуги за содержание жилья крупными купюрами, работникам Предприятия приходится разменивать денежные средства собственными средствами. В результате чего в банк была ошибочно сдана сумма больше, чем полагалось по кассовой книге.</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На расчетный счет Предприятия в 2021 году поступило – 10 401,4 тыс. руб., в 2022 году – 13 785,9 тыс. руб., в 2023 году – 21 947,7 тыс. руб.</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С расчетного счета в 2021 году выбыло денежных сре</w:t>
      </w:r>
      <w:proofErr w:type="gramStart"/>
      <w:r>
        <w:rPr>
          <w:rFonts w:ascii="Times New Roman" w:eastAsia="Times New Roman" w:hAnsi="Times New Roman" w:cs="Times New Roman"/>
          <w:sz w:val="24"/>
          <w:szCs w:val="24"/>
          <w:lang w:eastAsia="ru-RU"/>
        </w:rPr>
        <w:t>дств в с</w:t>
      </w:r>
      <w:proofErr w:type="gramEnd"/>
      <w:r>
        <w:rPr>
          <w:rFonts w:ascii="Times New Roman" w:eastAsia="Times New Roman" w:hAnsi="Times New Roman" w:cs="Times New Roman"/>
          <w:sz w:val="24"/>
          <w:szCs w:val="24"/>
          <w:lang w:eastAsia="ru-RU"/>
        </w:rPr>
        <w:t>умме 9 434,4 тыс. руб., в 2022 году – 14 771,9 тыс. руб., в 2023 году – 21 291,4 тыс. руб.</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F44FEA">
        <w:rPr>
          <w:rFonts w:ascii="Times New Roman" w:eastAsia="Times New Roman" w:hAnsi="Times New Roman" w:cs="Times New Roman"/>
          <w:sz w:val="24"/>
          <w:szCs w:val="24"/>
          <w:lang w:eastAsia="ru-RU"/>
        </w:rPr>
        <w:t xml:space="preserve">С расчетного счета </w:t>
      </w:r>
      <w:r>
        <w:rPr>
          <w:rFonts w:ascii="Times New Roman" w:eastAsia="Times New Roman" w:hAnsi="Times New Roman" w:cs="Times New Roman"/>
          <w:sz w:val="24"/>
          <w:szCs w:val="24"/>
          <w:lang w:eastAsia="ru-RU"/>
        </w:rPr>
        <w:t xml:space="preserve">в проверяемом периоде </w:t>
      </w:r>
      <w:r w:rsidRPr="00F44FEA">
        <w:rPr>
          <w:rFonts w:ascii="Times New Roman" w:eastAsia="Times New Roman" w:hAnsi="Times New Roman" w:cs="Times New Roman"/>
          <w:sz w:val="24"/>
          <w:szCs w:val="24"/>
          <w:lang w:eastAsia="ru-RU"/>
        </w:rPr>
        <w:t>Предприятием производилась оплата поставщикам за ТМЦ  предназначенные для осуществления деятельности Предприятия, оплата работникам Предприятия (зарплата, пособие), оплата налогов и сборов, оплата страховых взносов, оплата за коммунальные услуги</w:t>
      </w:r>
      <w:r>
        <w:rPr>
          <w:rFonts w:ascii="Times New Roman" w:eastAsia="Times New Roman" w:hAnsi="Times New Roman" w:cs="Times New Roman"/>
          <w:sz w:val="24"/>
          <w:szCs w:val="24"/>
          <w:lang w:eastAsia="ru-RU"/>
        </w:rPr>
        <w:t xml:space="preserve"> (электроэнергия, холодная и горячая вода, водоотведение на общедомовые нужды)</w:t>
      </w:r>
      <w:r w:rsidRPr="00F44FEA">
        <w:rPr>
          <w:rFonts w:ascii="Times New Roman" w:eastAsia="Times New Roman" w:hAnsi="Times New Roman" w:cs="Times New Roman"/>
          <w:sz w:val="24"/>
          <w:szCs w:val="24"/>
          <w:lang w:eastAsia="ru-RU"/>
        </w:rPr>
        <w:t>, оплата прочих услуг и работ, необходимых для осуществления деятельности Предприятия,  оплата расходов по приобретению материалов для нужд Предприятия</w:t>
      </w:r>
      <w:proofErr w:type="gramEnd"/>
      <w:r w:rsidRPr="00F44FEA">
        <w:rPr>
          <w:rFonts w:ascii="Times New Roman" w:eastAsia="Times New Roman" w:hAnsi="Times New Roman" w:cs="Times New Roman"/>
          <w:sz w:val="24"/>
          <w:szCs w:val="24"/>
          <w:lang w:eastAsia="ru-RU"/>
        </w:rPr>
        <w:t>, отчисление от прибыли в бю</w:t>
      </w:r>
      <w:r>
        <w:rPr>
          <w:rFonts w:ascii="Times New Roman" w:eastAsia="Times New Roman" w:hAnsi="Times New Roman" w:cs="Times New Roman"/>
          <w:sz w:val="24"/>
          <w:szCs w:val="24"/>
          <w:lang w:eastAsia="ru-RU"/>
        </w:rPr>
        <w:t>джет муниципального образования, оплата пени и штрафов.</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B62A33">
        <w:rPr>
          <w:rFonts w:ascii="Times New Roman" w:eastAsia="Times New Roman" w:hAnsi="Times New Roman" w:cs="Times New Roman"/>
          <w:sz w:val="24"/>
          <w:szCs w:val="24"/>
          <w:lang w:eastAsia="ru-RU"/>
        </w:rPr>
        <w:t xml:space="preserve">При выборочной проверке журнала операций № 2 </w:t>
      </w:r>
      <w:r>
        <w:rPr>
          <w:rFonts w:ascii="Times New Roman" w:eastAsia="Times New Roman" w:hAnsi="Times New Roman" w:cs="Times New Roman"/>
          <w:sz w:val="24"/>
          <w:szCs w:val="24"/>
          <w:lang w:eastAsia="ru-RU"/>
        </w:rPr>
        <w:t>выявлен факт</w:t>
      </w:r>
      <w:r w:rsidRPr="00B62A33">
        <w:rPr>
          <w:rFonts w:ascii="Times New Roman" w:eastAsia="Times New Roman" w:hAnsi="Times New Roman" w:cs="Times New Roman"/>
          <w:sz w:val="24"/>
          <w:szCs w:val="24"/>
          <w:lang w:eastAsia="ru-RU"/>
        </w:rPr>
        <w:t xml:space="preserve"> наличия выписок банка без приложения платёжных поручений с июля 2021 года по декабрь 2023 года</w:t>
      </w:r>
      <w:r>
        <w:rPr>
          <w:rFonts w:ascii="Times New Roman" w:eastAsia="Times New Roman" w:hAnsi="Times New Roman" w:cs="Times New Roman"/>
          <w:sz w:val="24"/>
          <w:szCs w:val="24"/>
          <w:lang w:eastAsia="ru-RU"/>
        </w:rPr>
        <w:t>.</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пояснениям, представленным директором Предприятия, на расчетный счет Предприятия поступает большой объем платежей,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выписки банка распечатывались без </w:t>
      </w:r>
      <w:r w:rsidRPr="005B6745">
        <w:rPr>
          <w:rFonts w:ascii="Times New Roman" w:eastAsia="Times New Roman" w:hAnsi="Times New Roman" w:cs="Times New Roman"/>
          <w:sz w:val="24"/>
          <w:szCs w:val="24"/>
          <w:lang w:eastAsia="ru-RU"/>
        </w:rPr>
        <w:t>приложений (платежных поручений). Платежные поручения хранятся в электронном виде.</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В Учетной политике Предприятия порядок ведения журнала № 2 не отражен.</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При выборочной проверке журнала операций № 2 за проверяемый период выявлены факты неэффективного расходования денежных сре</w:t>
      </w:r>
      <w:proofErr w:type="gramStart"/>
      <w:r w:rsidRPr="005B6745">
        <w:rPr>
          <w:rFonts w:ascii="Times New Roman" w:eastAsia="Times New Roman" w:hAnsi="Times New Roman" w:cs="Times New Roman"/>
          <w:sz w:val="24"/>
          <w:szCs w:val="24"/>
          <w:lang w:eastAsia="ru-RU"/>
        </w:rPr>
        <w:t>дств в с</w:t>
      </w:r>
      <w:proofErr w:type="gramEnd"/>
      <w:r w:rsidRPr="005B6745">
        <w:rPr>
          <w:rFonts w:ascii="Times New Roman" w:eastAsia="Times New Roman" w:hAnsi="Times New Roman" w:cs="Times New Roman"/>
          <w:sz w:val="24"/>
          <w:szCs w:val="24"/>
          <w:lang w:eastAsia="ru-RU"/>
        </w:rPr>
        <w:t xml:space="preserve">умме 77 745,1 </w:t>
      </w:r>
      <w:r w:rsidRPr="00380F4C">
        <w:rPr>
          <w:rFonts w:ascii="Times New Roman" w:eastAsia="Times New Roman" w:hAnsi="Times New Roman" w:cs="Times New Roman"/>
          <w:sz w:val="24"/>
          <w:szCs w:val="24"/>
          <w:lang w:eastAsia="ru-RU"/>
        </w:rPr>
        <w:t>руб</w:t>
      </w:r>
      <w:r w:rsidR="00380F4C" w:rsidRPr="00380F4C">
        <w:rPr>
          <w:rFonts w:ascii="Times New Roman" w:eastAsia="Times New Roman" w:hAnsi="Times New Roman" w:cs="Times New Roman"/>
          <w:sz w:val="24"/>
          <w:szCs w:val="24"/>
          <w:lang w:eastAsia="ru-RU"/>
        </w:rPr>
        <w:t>.</w:t>
      </w:r>
      <w:r w:rsidRPr="00380F4C">
        <w:rPr>
          <w:rFonts w:ascii="Times New Roman" w:eastAsia="Times New Roman" w:hAnsi="Times New Roman" w:cs="Times New Roman"/>
          <w:sz w:val="24"/>
          <w:szCs w:val="24"/>
          <w:lang w:eastAsia="ru-RU"/>
        </w:rPr>
        <w:t>, в том числе:</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оплата пени и штрафов за несвоевременную уплату налогов и взносов в сумме 23 894,7 руб.;</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оплата штрафа за осуществление предпринимательской деятельности без лицензии в сумме 40 000,00 руб.;</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-оплата пени за несвоевременную оплату электроэнергии в сумме 22,06 руб.;</w:t>
      </w:r>
    </w:p>
    <w:p w:rsidR="009C0EA4" w:rsidRPr="00A76ADE"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оплата неустойки (пени) в связи с ненадлежащим исполнением муниципальных ко</w:t>
      </w:r>
      <w:r w:rsidR="00380F4C">
        <w:rPr>
          <w:rFonts w:ascii="Times New Roman" w:eastAsia="Times New Roman" w:hAnsi="Times New Roman" w:cs="Times New Roman"/>
          <w:sz w:val="24"/>
          <w:szCs w:val="24"/>
          <w:lang w:eastAsia="ru-RU"/>
        </w:rPr>
        <w:t>нтрактов в сумме 13 828,34 руб.</w:t>
      </w:r>
    </w:p>
    <w:p w:rsidR="009C0EA4" w:rsidRPr="00AD0D65" w:rsidRDefault="009C0EA4" w:rsidP="009C0EA4">
      <w:pPr>
        <w:spacing w:after="0" w:line="240" w:lineRule="auto"/>
        <w:ind w:firstLine="708"/>
        <w:jc w:val="both"/>
        <w:rPr>
          <w:rFonts w:ascii="Times New Roman" w:eastAsia="Times New Roman" w:hAnsi="Times New Roman" w:cs="Times New Roman"/>
          <w:i/>
          <w:sz w:val="24"/>
          <w:szCs w:val="24"/>
          <w:lang w:eastAsia="ru-RU"/>
        </w:rPr>
      </w:pPr>
      <w:r w:rsidRPr="00AD0D65">
        <w:rPr>
          <w:rFonts w:ascii="Times New Roman" w:eastAsia="Times New Roman" w:hAnsi="Times New Roman" w:cs="Times New Roman"/>
          <w:i/>
          <w:sz w:val="24"/>
          <w:szCs w:val="24"/>
          <w:lang w:eastAsia="ru-RU"/>
        </w:rPr>
        <w:t xml:space="preserve">Согласно пояснениям, представленным </w:t>
      </w:r>
      <w:r>
        <w:rPr>
          <w:rFonts w:ascii="Times New Roman" w:eastAsia="Times New Roman" w:hAnsi="Times New Roman" w:cs="Times New Roman"/>
          <w:i/>
          <w:sz w:val="24"/>
          <w:szCs w:val="24"/>
          <w:lang w:eastAsia="ru-RU"/>
        </w:rPr>
        <w:t>директором Предприятия,</w:t>
      </w:r>
      <w:r w:rsidRPr="00AD0D65">
        <w:rPr>
          <w:rFonts w:ascii="Times New Roman" w:eastAsia="Times New Roman" w:hAnsi="Times New Roman" w:cs="Times New Roman"/>
          <w:i/>
          <w:sz w:val="24"/>
          <w:szCs w:val="24"/>
          <w:lang w:eastAsia="ru-RU"/>
        </w:rPr>
        <w:t xml:space="preserve"> налоги уплачивались несвоевременно в связи с недостатком денежных средств.</w:t>
      </w:r>
    </w:p>
    <w:p w:rsidR="009C0EA4" w:rsidRDefault="009C0EA4" w:rsidP="009C0EA4">
      <w:pPr>
        <w:spacing w:after="0" w:line="240" w:lineRule="auto"/>
        <w:ind w:firstLine="708"/>
        <w:jc w:val="both"/>
        <w:rPr>
          <w:rFonts w:ascii="Times New Roman" w:eastAsia="Times New Roman" w:hAnsi="Times New Roman" w:cs="Times New Roman"/>
          <w:i/>
          <w:sz w:val="24"/>
          <w:szCs w:val="24"/>
          <w:lang w:eastAsia="ru-RU"/>
        </w:rPr>
      </w:pPr>
      <w:r w:rsidRPr="00AD0D65">
        <w:rPr>
          <w:rFonts w:ascii="Times New Roman" w:eastAsia="Times New Roman" w:hAnsi="Times New Roman" w:cs="Times New Roman"/>
          <w:i/>
          <w:sz w:val="24"/>
          <w:szCs w:val="24"/>
          <w:lang w:eastAsia="ru-RU"/>
        </w:rPr>
        <w:t xml:space="preserve">Согласно пояснениям, представленным </w:t>
      </w:r>
      <w:r>
        <w:rPr>
          <w:rFonts w:ascii="Times New Roman" w:eastAsia="Times New Roman" w:hAnsi="Times New Roman" w:cs="Times New Roman"/>
          <w:i/>
          <w:sz w:val="24"/>
          <w:szCs w:val="24"/>
          <w:lang w:eastAsia="ru-RU"/>
        </w:rPr>
        <w:t>директором Предприятия</w:t>
      </w:r>
      <w:r w:rsidRPr="00AD0D65">
        <w:rPr>
          <w:rFonts w:ascii="Times New Roman" w:eastAsia="Times New Roman" w:hAnsi="Times New Roman" w:cs="Times New Roman"/>
          <w:i/>
          <w:sz w:val="24"/>
          <w:szCs w:val="24"/>
          <w:lang w:eastAsia="ru-RU"/>
        </w:rPr>
        <w:t xml:space="preserve"> собственниками многоквартирного дома, расположенного по адресу: г. Тулун, </w:t>
      </w:r>
      <w:proofErr w:type="spellStart"/>
      <w:r w:rsidRPr="00AD0D65">
        <w:rPr>
          <w:rFonts w:ascii="Times New Roman" w:eastAsia="Times New Roman" w:hAnsi="Times New Roman" w:cs="Times New Roman"/>
          <w:i/>
          <w:sz w:val="24"/>
          <w:szCs w:val="24"/>
          <w:lang w:eastAsia="ru-RU"/>
        </w:rPr>
        <w:t>мкр</w:t>
      </w:r>
      <w:proofErr w:type="spellEnd"/>
      <w:r w:rsidRPr="00AD0D65">
        <w:rPr>
          <w:rFonts w:ascii="Times New Roman" w:eastAsia="Times New Roman" w:hAnsi="Times New Roman" w:cs="Times New Roman"/>
          <w:i/>
          <w:sz w:val="24"/>
          <w:szCs w:val="24"/>
          <w:lang w:eastAsia="ru-RU"/>
        </w:rPr>
        <w:t xml:space="preserve">. Угольщиков, д.60, было принято решение о выборе Предприятия в качестве управляющей организации. Так как в данном многоквартирном доме установлено оборудование пожарной сигнализации, Предприятием осуществлялась работа по получению специального разрешения на осуществление предпринимательской деятельности по монтажу, техническому обслуживанию и ремонту средств обеспечения пожарной безопасности зданий и сооружений </w:t>
      </w:r>
      <w:r w:rsidRPr="00AD0D65">
        <w:rPr>
          <w:rFonts w:ascii="Times New Roman" w:eastAsia="Times New Roman" w:hAnsi="Times New Roman" w:cs="Times New Roman"/>
          <w:i/>
          <w:sz w:val="24"/>
          <w:szCs w:val="24"/>
          <w:lang w:eastAsia="ru-RU"/>
        </w:rPr>
        <w:lastRenderedPageBreak/>
        <w:t xml:space="preserve">(далее – лицензия). Таким образом, Предприятие осуществляло обслуживание пожарной сигнализации в данном многоквартирном доме без лицензии, так как она находилась в стадии получения. Арбитражным судом Иркутской области было вынесено решение по делу № А19-9764/2021 от 30.06.2021 г. о привлечении Предприятия к административной ответственности, предусмотренной частью 2 статьи 14.1 Кодекса Российской Федерации об административных правонарушениях, и назначении наказания в виде административного штрафа в размере 40,0 тыс. рулей.  </w:t>
      </w:r>
    </w:p>
    <w:p w:rsidR="009C0EA4" w:rsidRPr="00AD0D65" w:rsidRDefault="009C0EA4" w:rsidP="009C0EA4">
      <w:pPr>
        <w:spacing w:after="0" w:line="240" w:lineRule="auto"/>
        <w:ind w:firstLine="708"/>
        <w:jc w:val="both"/>
        <w:rPr>
          <w:rFonts w:ascii="Times New Roman" w:eastAsia="Times New Roman" w:hAnsi="Times New Roman" w:cs="Times New Roman"/>
          <w:i/>
          <w:sz w:val="24"/>
          <w:szCs w:val="24"/>
          <w:lang w:eastAsia="ru-RU"/>
        </w:rPr>
      </w:pPr>
      <w:proofErr w:type="gramStart"/>
      <w:r>
        <w:rPr>
          <w:rFonts w:ascii="Times New Roman" w:eastAsia="Times New Roman" w:hAnsi="Times New Roman" w:cs="Times New Roman"/>
          <w:i/>
          <w:sz w:val="24"/>
          <w:szCs w:val="24"/>
          <w:lang w:eastAsia="ru-RU"/>
        </w:rPr>
        <w:t>По факту оплаты</w:t>
      </w:r>
      <w:r w:rsidRPr="00D23B72">
        <w:rPr>
          <w:rFonts w:ascii="Times New Roman" w:eastAsia="Times New Roman" w:hAnsi="Times New Roman" w:cs="Times New Roman"/>
          <w:i/>
          <w:sz w:val="24"/>
          <w:szCs w:val="24"/>
          <w:lang w:eastAsia="ru-RU"/>
        </w:rPr>
        <w:t xml:space="preserve"> неустойки (пени) в связи с ненадлежащим исполнением муниципальных контрактов в сумме 13</w:t>
      </w:r>
      <w:r>
        <w:rPr>
          <w:rFonts w:ascii="Times New Roman" w:eastAsia="Times New Roman" w:hAnsi="Times New Roman" w:cs="Times New Roman"/>
          <w:i/>
          <w:sz w:val="24"/>
          <w:szCs w:val="24"/>
          <w:lang w:eastAsia="ru-RU"/>
        </w:rPr>
        <w:t xml:space="preserve">, 8 тыс. </w:t>
      </w:r>
      <w:r w:rsidRPr="00D23B72">
        <w:rPr>
          <w:rFonts w:ascii="Times New Roman" w:eastAsia="Times New Roman" w:hAnsi="Times New Roman" w:cs="Times New Roman"/>
          <w:i/>
          <w:sz w:val="24"/>
          <w:szCs w:val="24"/>
          <w:lang w:eastAsia="ru-RU"/>
        </w:rPr>
        <w:t>руб</w:t>
      </w:r>
      <w:r>
        <w:rPr>
          <w:rFonts w:ascii="Times New Roman" w:eastAsia="Times New Roman" w:hAnsi="Times New Roman" w:cs="Times New Roman"/>
          <w:i/>
          <w:sz w:val="24"/>
          <w:szCs w:val="24"/>
          <w:lang w:eastAsia="ru-RU"/>
        </w:rPr>
        <w:t>., директор Предприятия поясняет, что Предприятием были несвоевременно выставлены счета, счет-фактуры, акты выполненных работ, в связи с отсутствием дополнительных соглашений об изменении цены к контрактам № 21-23 от 26.01.2023г., № 22-23 от 26.01.2023г., № 19-23 от 26.01.2023г.</w:t>
      </w:r>
      <w:proofErr w:type="gramEnd"/>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Согласно оборотно-сальдовым ведомостям, кассовым книгам и журналу операций № 2 за 2021 год, 2022 год, 2023 год остаток денежных средств на балансовом счете 51 «Расчетный счет» составил:</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на 01.01.2021г. – 54,3 тыс. руб.,</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на 01.01.2022г. – 1021,2 тыс. руб.,</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01.01.2023 г. – 35,2 тыс. руб., </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01.01.2024 г. – 691,5 тыс. руб. </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Остаток денежных средств на балансовом счете 50 «Касса» составил:</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01.01.2021г. – 0,00 </w:t>
      </w:r>
      <w:r>
        <w:rPr>
          <w:rFonts w:ascii="Times New Roman" w:eastAsia="Times New Roman" w:hAnsi="Times New Roman" w:cs="Times New Roman"/>
          <w:sz w:val="24"/>
          <w:szCs w:val="24"/>
          <w:lang w:eastAsia="ru-RU"/>
        </w:rPr>
        <w:t>тыс. руб</w:t>
      </w:r>
      <w:r w:rsidRPr="005B6745">
        <w:rPr>
          <w:rFonts w:ascii="Times New Roman" w:eastAsia="Times New Roman" w:hAnsi="Times New Roman" w:cs="Times New Roman"/>
          <w:sz w:val="24"/>
          <w:szCs w:val="24"/>
          <w:lang w:eastAsia="ru-RU"/>
        </w:rPr>
        <w:t>.,</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01.01.2022г. –  </w:t>
      </w:r>
      <w:r>
        <w:rPr>
          <w:rFonts w:ascii="Times New Roman" w:eastAsia="Times New Roman" w:hAnsi="Times New Roman" w:cs="Times New Roman"/>
          <w:sz w:val="24"/>
          <w:szCs w:val="24"/>
          <w:lang w:eastAsia="ru-RU"/>
        </w:rPr>
        <w:t>0,017 тыс.</w:t>
      </w:r>
      <w:r w:rsidRPr="005B6745">
        <w:rPr>
          <w:rFonts w:ascii="Times New Roman" w:eastAsia="Times New Roman" w:hAnsi="Times New Roman" w:cs="Times New Roman"/>
          <w:sz w:val="24"/>
          <w:szCs w:val="24"/>
          <w:lang w:eastAsia="ru-RU"/>
        </w:rPr>
        <w:t xml:space="preserve"> руб., </w:t>
      </w:r>
    </w:p>
    <w:p w:rsidR="009C0EA4" w:rsidRPr="005B674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01.01.2023 г. – </w:t>
      </w:r>
      <w:r>
        <w:rPr>
          <w:rFonts w:ascii="Times New Roman" w:eastAsia="Times New Roman" w:hAnsi="Times New Roman" w:cs="Times New Roman"/>
          <w:sz w:val="24"/>
          <w:szCs w:val="24"/>
          <w:lang w:eastAsia="ru-RU"/>
        </w:rPr>
        <w:t xml:space="preserve">0,020 тыс. </w:t>
      </w:r>
      <w:r w:rsidRPr="005B6745">
        <w:rPr>
          <w:rFonts w:ascii="Times New Roman" w:eastAsia="Times New Roman" w:hAnsi="Times New Roman" w:cs="Times New Roman"/>
          <w:sz w:val="24"/>
          <w:szCs w:val="24"/>
          <w:lang w:eastAsia="ru-RU"/>
        </w:rPr>
        <w:t xml:space="preserve"> руб., </w:t>
      </w:r>
    </w:p>
    <w:p w:rsidR="009C0EA4" w:rsidRPr="0020044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5B6745">
        <w:rPr>
          <w:rFonts w:ascii="Times New Roman" w:eastAsia="Times New Roman" w:hAnsi="Times New Roman" w:cs="Times New Roman"/>
          <w:sz w:val="24"/>
          <w:szCs w:val="24"/>
          <w:lang w:eastAsia="ru-RU"/>
        </w:rPr>
        <w:t xml:space="preserve">на 01.01.2024 г. – </w:t>
      </w:r>
      <w:r>
        <w:rPr>
          <w:rFonts w:ascii="Times New Roman" w:eastAsia="Times New Roman" w:hAnsi="Times New Roman" w:cs="Times New Roman"/>
          <w:sz w:val="24"/>
          <w:szCs w:val="24"/>
          <w:lang w:eastAsia="ru-RU"/>
        </w:rPr>
        <w:t>1,02 тыс.</w:t>
      </w:r>
      <w:r w:rsidRPr="005B6745">
        <w:rPr>
          <w:rFonts w:ascii="Times New Roman" w:eastAsia="Times New Roman" w:hAnsi="Times New Roman" w:cs="Times New Roman"/>
          <w:sz w:val="24"/>
          <w:szCs w:val="24"/>
          <w:lang w:eastAsia="ru-RU"/>
        </w:rPr>
        <w:t xml:space="preserve"> руб.</w:t>
      </w:r>
    </w:p>
    <w:p w:rsidR="009C0EA4" w:rsidRDefault="009C0EA4" w:rsidP="009C0EA4">
      <w:pPr>
        <w:spacing w:after="0" w:line="240" w:lineRule="auto"/>
        <w:ind w:firstLine="708"/>
        <w:jc w:val="both"/>
        <w:rPr>
          <w:rFonts w:ascii="Times New Roman" w:eastAsia="Times New Roman" w:hAnsi="Times New Roman" w:cs="Times New Roman"/>
          <w:b/>
          <w:i/>
          <w:sz w:val="24"/>
          <w:szCs w:val="24"/>
          <w:lang w:eastAsia="ru-RU"/>
        </w:rPr>
      </w:pP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w:t>
      </w:r>
      <w:r w:rsidRPr="00313141">
        <w:rPr>
          <w:rFonts w:ascii="Times New Roman" w:eastAsia="Times New Roman" w:hAnsi="Times New Roman" w:cs="Times New Roman"/>
          <w:b/>
          <w:i/>
          <w:sz w:val="24"/>
          <w:szCs w:val="24"/>
          <w:lang w:eastAsia="ru-RU"/>
        </w:rPr>
        <w:t>3.</w:t>
      </w:r>
      <w:r>
        <w:rPr>
          <w:rFonts w:ascii="Times New Roman" w:eastAsia="Times New Roman" w:hAnsi="Times New Roman" w:cs="Times New Roman"/>
          <w:b/>
          <w:i/>
          <w:sz w:val="24"/>
          <w:szCs w:val="24"/>
          <w:lang w:eastAsia="ru-RU"/>
        </w:rPr>
        <w:t>5</w:t>
      </w:r>
      <w:r w:rsidRPr="00313141">
        <w:rPr>
          <w:rFonts w:ascii="Times New Roman" w:eastAsia="Times New Roman" w:hAnsi="Times New Roman" w:cs="Times New Roman"/>
          <w:b/>
          <w:i/>
          <w:sz w:val="24"/>
          <w:szCs w:val="24"/>
          <w:lang w:eastAsia="ru-RU"/>
        </w:rPr>
        <w:t>. Проверка учета денежных средств, выданных в подотчет.</w:t>
      </w:r>
    </w:p>
    <w:p w:rsidR="009C0EA4" w:rsidRPr="00313141" w:rsidRDefault="009C0EA4" w:rsidP="009C0EA4">
      <w:pPr>
        <w:spacing w:after="0" w:line="240" w:lineRule="auto"/>
        <w:ind w:firstLine="708"/>
        <w:jc w:val="center"/>
        <w:rPr>
          <w:rFonts w:ascii="Times New Roman" w:eastAsia="Times New Roman" w:hAnsi="Times New Roman" w:cs="Times New Roman"/>
          <w:b/>
          <w:i/>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313141">
        <w:rPr>
          <w:rFonts w:ascii="Times New Roman" w:eastAsia="Times New Roman" w:hAnsi="Times New Roman" w:cs="Times New Roman"/>
          <w:sz w:val="24"/>
          <w:szCs w:val="24"/>
          <w:lang w:eastAsia="ru-RU"/>
        </w:rPr>
        <w:t>Движение денежных средств, выданных в подотчет работникам Предприятия, отражается в журнале-ордере № 6, операции по движению денежных средств, выданных в подотчет работникам Предприятия, отражаются на балансовом счете 71 «Расчеты с подотчетными лицами».</w:t>
      </w:r>
    </w:p>
    <w:p w:rsidR="009C0EA4" w:rsidRPr="00313141"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2021 год Предприятием приняты к учету авансовые отчеты на сумму 15,1 тыс. руб.</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оборотно-сальдовой ведомости на 2021 год по состоянию на 01.01.2021 имеется задолженность по счету  71 в сумме 2,9 тыс. руб. Данная задолженность выплачена 25.02.2021 с расчетного счета на карту работника. На конец отчетного периода задолженность по расчетам с подотчетными лицами отсутствует.</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2022-2023 годах авансовые отчеты к учету не принимались, денежные средства в подотчет не выдавались.</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8.3.6</w:t>
      </w:r>
      <w:r w:rsidRPr="00CC039F">
        <w:rPr>
          <w:rFonts w:ascii="Times New Roman" w:eastAsia="Times New Roman" w:hAnsi="Times New Roman" w:cs="Times New Roman"/>
          <w:b/>
          <w:i/>
          <w:sz w:val="24"/>
          <w:szCs w:val="24"/>
          <w:lang w:eastAsia="ru-RU"/>
        </w:rPr>
        <w:t>.  Проверка учета расходов  на горюче-смазочные материалы.</w:t>
      </w: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С</w:t>
      </w:r>
      <w:r w:rsidRPr="006B2C7F">
        <w:rPr>
          <w:rFonts w:ascii="Times New Roman" w:eastAsia="Times New Roman" w:hAnsi="Times New Roman" w:cs="Times New Roman"/>
          <w:sz w:val="24"/>
          <w:szCs w:val="24"/>
          <w:lang w:eastAsia="ru-RU"/>
        </w:rPr>
        <w:t>огласно распоряжения</w:t>
      </w:r>
      <w:proofErr w:type="gramEnd"/>
      <w:r w:rsidRPr="006B2C7F">
        <w:rPr>
          <w:rFonts w:ascii="Times New Roman" w:eastAsia="Times New Roman" w:hAnsi="Times New Roman" w:cs="Times New Roman"/>
          <w:sz w:val="24"/>
          <w:szCs w:val="24"/>
          <w:lang w:eastAsia="ru-RU"/>
        </w:rPr>
        <w:t xml:space="preserve"> Министерства транспорта РФ от 14.03.2008г. № АМ-23-р «О введении в действие методических рекомендаций «Нормы расхода топлив и смазочных материалов на автомобильном транспорте»»</w:t>
      </w:r>
      <w:r>
        <w:rPr>
          <w:rFonts w:ascii="Times New Roman" w:eastAsia="Times New Roman" w:hAnsi="Times New Roman" w:cs="Times New Roman"/>
          <w:sz w:val="24"/>
          <w:szCs w:val="24"/>
          <w:lang w:eastAsia="ru-RU"/>
        </w:rPr>
        <w:t xml:space="preserve"> приказами</w:t>
      </w:r>
      <w:r w:rsidRPr="006B2C7F">
        <w:rPr>
          <w:rFonts w:ascii="Times New Roman" w:eastAsia="Times New Roman" w:hAnsi="Times New Roman" w:cs="Times New Roman"/>
          <w:sz w:val="24"/>
          <w:szCs w:val="24"/>
          <w:lang w:eastAsia="ru-RU"/>
        </w:rPr>
        <w:t xml:space="preserve"> Предприятия</w:t>
      </w:r>
      <w:r>
        <w:rPr>
          <w:rFonts w:ascii="Times New Roman" w:eastAsia="Times New Roman" w:hAnsi="Times New Roman" w:cs="Times New Roman"/>
          <w:sz w:val="24"/>
          <w:szCs w:val="24"/>
          <w:lang w:eastAsia="ru-RU"/>
        </w:rPr>
        <w:t xml:space="preserve"> «Об утверждении  норм расхода топлива и ГСМ» </w:t>
      </w:r>
      <w:r w:rsidRPr="006B2C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утверждены нормы расхода горюче-смазочных материалов (далее – ГСМ):</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5-п от 01.07.2021 г. (расход дизтоплива на автомобиль марки </w:t>
      </w:r>
      <w:r>
        <w:rPr>
          <w:rFonts w:ascii="Times New Roman" w:eastAsia="Times New Roman" w:hAnsi="Times New Roman" w:cs="Times New Roman"/>
          <w:sz w:val="24"/>
          <w:szCs w:val="24"/>
          <w:lang w:val="en-US" w:eastAsia="ru-RU"/>
        </w:rPr>
        <w:t>HYUNDAY</w:t>
      </w:r>
      <w:r w:rsidRPr="006B2C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SANTA</w:t>
      </w:r>
      <w:r w:rsidRPr="006B2C7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FE</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9-П от 01.07.2021 г. (расход бензина АИ-95 на автомобиль марки </w:t>
      </w:r>
      <w:r>
        <w:rPr>
          <w:rFonts w:ascii="Times New Roman" w:eastAsia="Times New Roman" w:hAnsi="Times New Roman" w:cs="Times New Roman"/>
          <w:sz w:val="24"/>
          <w:szCs w:val="24"/>
          <w:lang w:val="en-US" w:eastAsia="ru-RU"/>
        </w:rPr>
        <w:t>MAZDA</w:t>
      </w:r>
      <w:r w:rsidRPr="00C87C29">
        <w:rPr>
          <w:rFonts w:ascii="Times New Roman" w:eastAsia="Times New Roman" w:hAnsi="Times New Roman" w:cs="Times New Roman"/>
          <w:sz w:val="24"/>
          <w:szCs w:val="24"/>
          <w:lang w:eastAsia="ru-RU"/>
        </w:rPr>
        <w:t xml:space="preserve"> 6</w:t>
      </w:r>
      <w:r>
        <w:rPr>
          <w:rFonts w:ascii="Times New Roman" w:eastAsia="Times New Roman" w:hAnsi="Times New Roman" w:cs="Times New Roman"/>
          <w:sz w:val="24"/>
          <w:szCs w:val="24"/>
          <w:lang w:eastAsia="ru-RU"/>
        </w:rPr>
        <w:t>);</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приказ № 9-П от 12.10.2021 г. (расход бензина АИ-92 на автомобиль марки ВАЗ 21060);</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11-П от 13.11.2021 г. (расход бензина АИ-95 </w:t>
      </w:r>
      <w:r w:rsidRPr="00C87C29">
        <w:rPr>
          <w:rFonts w:ascii="Times New Roman" w:eastAsia="Times New Roman" w:hAnsi="Times New Roman" w:cs="Times New Roman"/>
          <w:sz w:val="24"/>
          <w:szCs w:val="24"/>
          <w:lang w:eastAsia="ru-RU"/>
        </w:rPr>
        <w:t xml:space="preserve">на автомобиль марки </w:t>
      </w:r>
      <w:r w:rsidRPr="00C87C29">
        <w:rPr>
          <w:rFonts w:ascii="Times New Roman" w:eastAsia="Times New Roman" w:hAnsi="Times New Roman" w:cs="Times New Roman"/>
          <w:sz w:val="24"/>
          <w:szCs w:val="24"/>
          <w:lang w:val="en-US" w:eastAsia="ru-RU"/>
        </w:rPr>
        <w:t>MAZDA</w:t>
      </w:r>
      <w:r w:rsidRPr="00C87C29">
        <w:rPr>
          <w:rFonts w:ascii="Times New Roman" w:eastAsia="Times New Roman" w:hAnsi="Times New Roman" w:cs="Times New Roman"/>
          <w:sz w:val="24"/>
          <w:szCs w:val="24"/>
          <w:lang w:eastAsia="ru-RU"/>
        </w:rPr>
        <w:t xml:space="preserve"> 6);</w:t>
      </w:r>
    </w:p>
    <w:p w:rsidR="009C0EA4" w:rsidRPr="009139B5"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 8-П от 14.07.2022 г. (расход бензина АИ-95 на автомобиль </w:t>
      </w:r>
      <w:r>
        <w:rPr>
          <w:rFonts w:ascii="Times New Roman" w:eastAsia="Times New Roman" w:hAnsi="Times New Roman" w:cs="Times New Roman"/>
          <w:sz w:val="24"/>
          <w:szCs w:val="24"/>
          <w:lang w:val="en-US" w:eastAsia="ru-RU"/>
        </w:rPr>
        <w:t>FORD</w:t>
      </w:r>
      <w:r w:rsidRPr="00C87C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KUGA</w:t>
      </w:r>
      <w:r w:rsidRPr="00C87C2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9139B5">
        <w:rPr>
          <w:rFonts w:ascii="Times New Roman" w:eastAsia="Times New Roman" w:hAnsi="Times New Roman" w:cs="Times New Roman"/>
          <w:sz w:val="24"/>
          <w:szCs w:val="24"/>
          <w:lang w:eastAsia="ru-RU"/>
        </w:rPr>
        <w:t xml:space="preserve"> </w:t>
      </w:r>
    </w:p>
    <w:p w:rsidR="009C0EA4" w:rsidRPr="009139B5"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9139B5">
        <w:rPr>
          <w:rFonts w:ascii="Times New Roman" w:eastAsia="Times New Roman" w:hAnsi="Times New Roman" w:cs="Times New Roman"/>
          <w:sz w:val="24"/>
          <w:szCs w:val="24"/>
          <w:lang w:eastAsia="ru-RU"/>
        </w:rPr>
        <w:t xml:space="preserve">Предприятию по договору безвозмездного пользования </w:t>
      </w:r>
      <w:proofErr w:type="gramStart"/>
      <w:r w:rsidRPr="009139B5">
        <w:rPr>
          <w:rFonts w:ascii="Times New Roman" w:eastAsia="Times New Roman" w:hAnsi="Times New Roman" w:cs="Times New Roman"/>
          <w:sz w:val="24"/>
          <w:szCs w:val="24"/>
          <w:lang w:eastAsia="ru-RU"/>
        </w:rPr>
        <w:t>автомобилем б</w:t>
      </w:r>
      <w:proofErr w:type="gramEnd"/>
      <w:r w:rsidRPr="009139B5">
        <w:rPr>
          <w:rFonts w:ascii="Times New Roman" w:eastAsia="Times New Roman" w:hAnsi="Times New Roman" w:cs="Times New Roman"/>
          <w:sz w:val="24"/>
          <w:szCs w:val="24"/>
          <w:lang w:eastAsia="ru-RU"/>
        </w:rPr>
        <w:t xml:space="preserve">/н от 01.07.2021 г. передан во временное безвозмездное пользование автомобиль </w:t>
      </w:r>
      <w:r w:rsidRPr="009139B5">
        <w:rPr>
          <w:rFonts w:ascii="Times New Roman" w:eastAsia="Times New Roman" w:hAnsi="Times New Roman" w:cs="Times New Roman"/>
          <w:sz w:val="24"/>
          <w:szCs w:val="24"/>
          <w:lang w:val="en-US" w:eastAsia="ru-RU"/>
        </w:rPr>
        <w:t>HYUNDAI</w:t>
      </w:r>
      <w:r w:rsidRPr="009139B5">
        <w:rPr>
          <w:rFonts w:ascii="Times New Roman" w:eastAsia="Times New Roman" w:hAnsi="Times New Roman" w:cs="Times New Roman"/>
          <w:sz w:val="24"/>
          <w:szCs w:val="24"/>
          <w:lang w:eastAsia="ru-RU"/>
        </w:rPr>
        <w:t xml:space="preserve"> </w:t>
      </w:r>
      <w:r w:rsidRPr="009139B5">
        <w:rPr>
          <w:rFonts w:ascii="Times New Roman" w:eastAsia="Times New Roman" w:hAnsi="Times New Roman" w:cs="Times New Roman"/>
          <w:sz w:val="24"/>
          <w:szCs w:val="24"/>
          <w:lang w:val="en-US" w:eastAsia="ru-RU"/>
        </w:rPr>
        <w:t>SANTA</w:t>
      </w:r>
      <w:r w:rsidRPr="009139B5">
        <w:rPr>
          <w:rFonts w:ascii="Times New Roman" w:eastAsia="Times New Roman" w:hAnsi="Times New Roman" w:cs="Times New Roman"/>
          <w:sz w:val="24"/>
          <w:szCs w:val="24"/>
          <w:lang w:eastAsia="ru-RU"/>
        </w:rPr>
        <w:t xml:space="preserve"> </w:t>
      </w:r>
      <w:r w:rsidRPr="009139B5">
        <w:rPr>
          <w:rFonts w:ascii="Times New Roman" w:eastAsia="Times New Roman" w:hAnsi="Times New Roman" w:cs="Times New Roman"/>
          <w:sz w:val="24"/>
          <w:szCs w:val="24"/>
          <w:lang w:val="en-US" w:eastAsia="ru-RU"/>
        </w:rPr>
        <w:t>FE</w:t>
      </w:r>
      <w:r w:rsidRPr="009139B5">
        <w:rPr>
          <w:rFonts w:ascii="Times New Roman" w:eastAsia="Times New Roman" w:hAnsi="Times New Roman" w:cs="Times New Roman"/>
          <w:sz w:val="24"/>
          <w:szCs w:val="24"/>
          <w:lang w:eastAsia="ru-RU"/>
        </w:rPr>
        <w:t xml:space="preserve">. В дополнительном соглашении б/н от 14.07.2022 года к договору безвозмездного пользования автомобилем от 01.07.2021 г. внесены изменения в пп.1 п. 1, в части транспортного средства. </w:t>
      </w:r>
      <w:r>
        <w:rPr>
          <w:rFonts w:ascii="Times New Roman" w:eastAsia="Times New Roman" w:hAnsi="Times New Roman" w:cs="Times New Roman"/>
          <w:sz w:val="24"/>
          <w:szCs w:val="24"/>
          <w:lang w:eastAsia="ru-RU"/>
        </w:rPr>
        <w:tab/>
      </w:r>
      <w:proofErr w:type="gramStart"/>
      <w:r w:rsidRPr="009139B5">
        <w:rPr>
          <w:rFonts w:ascii="Times New Roman" w:eastAsia="Times New Roman" w:hAnsi="Times New Roman" w:cs="Times New Roman"/>
          <w:sz w:val="24"/>
          <w:szCs w:val="24"/>
          <w:lang w:eastAsia="ru-RU"/>
        </w:rPr>
        <w:t>Согласно</w:t>
      </w:r>
      <w:proofErr w:type="gramEnd"/>
      <w:r w:rsidRPr="009139B5">
        <w:rPr>
          <w:rFonts w:ascii="Times New Roman" w:eastAsia="Times New Roman" w:hAnsi="Times New Roman" w:cs="Times New Roman"/>
          <w:sz w:val="24"/>
          <w:szCs w:val="24"/>
          <w:lang w:eastAsia="ru-RU"/>
        </w:rPr>
        <w:t xml:space="preserve"> дополнительного соглашения в безвозмездное пользование передается автомобиль  </w:t>
      </w:r>
      <w:r w:rsidRPr="009139B5">
        <w:rPr>
          <w:rFonts w:ascii="Times New Roman" w:eastAsia="Times New Roman" w:hAnsi="Times New Roman" w:cs="Times New Roman"/>
          <w:sz w:val="24"/>
          <w:szCs w:val="24"/>
          <w:lang w:val="en-US" w:eastAsia="ru-RU"/>
        </w:rPr>
        <w:t>FORD</w:t>
      </w:r>
      <w:r w:rsidRPr="009139B5">
        <w:rPr>
          <w:rFonts w:ascii="Times New Roman" w:eastAsia="Times New Roman" w:hAnsi="Times New Roman" w:cs="Times New Roman"/>
          <w:sz w:val="24"/>
          <w:szCs w:val="24"/>
          <w:lang w:eastAsia="ru-RU"/>
        </w:rPr>
        <w:t xml:space="preserve"> </w:t>
      </w:r>
      <w:r w:rsidRPr="009139B5">
        <w:rPr>
          <w:rFonts w:ascii="Times New Roman" w:eastAsia="Times New Roman" w:hAnsi="Times New Roman" w:cs="Times New Roman"/>
          <w:sz w:val="24"/>
          <w:szCs w:val="24"/>
          <w:lang w:val="en-US" w:eastAsia="ru-RU"/>
        </w:rPr>
        <w:t>KUGA</w:t>
      </w:r>
      <w:r w:rsidRPr="009139B5">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9139B5">
        <w:rPr>
          <w:rFonts w:ascii="Times New Roman" w:eastAsia="Times New Roman" w:hAnsi="Times New Roman" w:cs="Times New Roman"/>
          <w:sz w:val="24"/>
          <w:szCs w:val="24"/>
          <w:lang w:eastAsia="ru-RU"/>
        </w:rPr>
        <w:t xml:space="preserve">Предприятию по договору безвозмездного пользования автомобилем б/н от 01.07.2021 г. передан во временное в безвозмездное пользование автомобиль </w:t>
      </w:r>
      <w:r w:rsidRPr="009139B5">
        <w:rPr>
          <w:rFonts w:ascii="Times New Roman" w:eastAsia="Times New Roman" w:hAnsi="Times New Roman" w:cs="Times New Roman"/>
          <w:sz w:val="24"/>
          <w:szCs w:val="24"/>
          <w:lang w:val="en-US" w:eastAsia="ru-RU"/>
        </w:rPr>
        <w:t>MAZDA</w:t>
      </w:r>
      <w:r w:rsidRPr="009139B5">
        <w:rPr>
          <w:rFonts w:ascii="Times New Roman" w:eastAsia="Times New Roman" w:hAnsi="Times New Roman" w:cs="Times New Roman"/>
          <w:sz w:val="24"/>
          <w:szCs w:val="24"/>
          <w:lang w:eastAsia="ru-RU"/>
        </w:rPr>
        <w:t xml:space="preserve"> 6.</w:t>
      </w:r>
      <w:proofErr w:type="gramEnd"/>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Путевые листы являются первичным документом, подтверждающим расходы на ГСМ.</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Оформляются путевые листы по унифицированной форме или по форме, самостоятельно разработанной в Предприятии, содержащей обязательные реквизиты, и утвержденной в учетной политике.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проверяемом периоде, формы путевых листов учетной политикой Предприятия не утверждены. На предприятии применяются формы путевого листа (ОКУД 0345001), утвержденные постановлением Госкомстата РФ от 28.11.1997 № 78 «</w:t>
      </w:r>
      <w:r w:rsidRPr="00484E76">
        <w:rPr>
          <w:rFonts w:ascii="Times New Roman" w:eastAsia="Times New Roman" w:hAnsi="Times New Roman" w:cs="Times New Roman"/>
          <w:sz w:val="24"/>
          <w:szCs w:val="24"/>
          <w:lang w:eastAsia="ru-RU"/>
        </w:rPr>
        <w:t>Об утверждении унифицированных форм первичной учетной документации по учету работы строительных машин и механизмов, р</w:t>
      </w:r>
      <w:r>
        <w:rPr>
          <w:rFonts w:ascii="Times New Roman" w:eastAsia="Times New Roman" w:hAnsi="Times New Roman" w:cs="Times New Roman"/>
          <w:sz w:val="24"/>
          <w:szCs w:val="24"/>
          <w:lang w:eastAsia="ru-RU"/>
        </w:rPr>
        <w:t>абот в автомобильном транспорте».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Порядок заполнения путевых листов утвержден </w:t>
      </w:r>
      <w:r w:rsidRPr="00484E76">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ом</w:t>
      </w:r>
      <w:r w:rsidRPr="00484E76">
        <w:rPr>
          <w:rFonts w:ascii="Times New Roman" w:eastAsia="Times New Roman" w:hAnsi="Times New Roman" w:cs="Times New Roman"/>
          <w:sz w:val="24"/>
          <w:szCs w:val="24"/>
          <w:lang w:eastAsia="ru-RU"/>
        </w:rPr>
        <w:t xml:space="preserve"> Минтранса России от 11.09.2020 </w:t>
      </w:r>
      <w:r>
        <w:rPr>
          <w:rFonts w:ascii="Times New Roman" w:eastAsia="Times New Roman" w:hAnsi="Times New Roman" w:cs="Times New Roman"/>
          <w:sz w:val="24"/>
          <w:szCs w:val="24"/>
          <w:lang w:eastAsia="ru-RU"/>
        </w:rPr>
        <w:t>№</w:t>
      </w:r>
      <w:r w:rsidRPr="00484E76">
        <w:rPr>
          <w:rFonts w:ascii="Times New Roman" w:eastAsia="Times New Roman" w:hAnsi="Times New Roman" w:cs="Times New Roman"/>
          <w:sz w:val="24"/>
          <w:szCs w:val="24"/>
          <w:lang w:eastAsia="ru-RU"/>
        </w:rPr>
        <w:t xml:space="preserve"> 368 </w:t>
      </w:r>
      <w:r>
        <w:rPr>
          <w:rFonts w:ascii="Times New Roman" w:eastAsia="Times New Roman" w:hAnsi="Times New Roman" w:cs="Times New Roman"/>
          <w:sz w:val="24"/>
          <w:szCs w:val="24"/>
          <w:lang w:eastAsia="ru-RU"/>
        </w:rPr>
        <w:t>«</w:t>
      </w:r>
      <w:r w:rsidRPr="00484E76">
        <w:rPr>
          <w:rFonts w:ascii="Times New Roman" w:eastAsia="Times New Roman" w:hAnsi="Times New Roman" w:cs="Times New Roman"/>
          <w:sz w:val="24"/>
          <w:szCs w:val="24"/>
          <w:lang w:eastAsia="ru-RU"/>
        </w:rPr>
        <w:t>Об утверждении обязательных реквизитов и порядка заполнения путевых листов</w:t>
      </w:r>
      <w:r>
        <w:rPr>
          <w:rFonts w:ascii="Times New Roman" w:eastAsia="Times New Roman" w:hAnsi="Times New Roman" w:cs="Times New Roman"/>
          <w:sz w:val="24"/>
          <w:szCs w:val="24"/>
          <w:lang w:eastAsia="ru-RU"/>
        </w:rPr>
        <w:t>»</w:t>
      </w:r>
      <w:r w:rsidRPr="00484E7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вступил в силу с 1 января 2021 года, отменен с 1 марта 2023 года</w:t>
      </w:r>
      <w:r w:rsidRPr="00484E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Приказом</w:t>
      </w:r>
      <w:r w:rsidRPr="00324000">
        <w:t xml:space="preserve"> </w:t>
      </w:r>
      <w:r>
        <w:rPr>
          <w:rFonts w:ascii="Times New Roman" w:eastAsia="Times New Roman" w:hAnsi="Times New Roman" w:cs="Times New Roman"/>
          <w:sz w:val="24"/>
          <w:szCs w:val="24"/>
          <w:lang w:eastAsia="ru-RU"/>
        </w:rPr>
        <w:t>Минтранса России от 28.09.2022 № 390 «</w:t>
      </w:r>
      <w:r w:rsidRPr="00324000">
        <w:rPr>
          <w:rFonts w:ascii="Times New Roman" w:eastAsia="Times New Roman" w:hAnsi="Times New Roman" w:cs="Times New Roman"/>
          <w:sz w:val="24"/>
          <w:szCs w:val="24"/>
          <w:lang w:eastAsia="ru-RU"/>
        </w:rPr>
        <w:t>Об утверждении состава сведений, указанных в части 3 статьи 6 Федеральн</w:t>
      </w:r>
      <w:r>
        <w:rPr>
          <w:rFonts w:ascii="Times New Roman" w:eastAsia="Times New Roman" w:hAnsi="Times New Roman" w:cs="Times New Roman"/>
          <w:sz w:val="24"/>
          <w:szCs w:val="24"/>
          <w:lang w:eastAsia="ru-RU"/>
        </w:rPr>
        <w:t>ого закона от 8 ноября 2007 г. № 259-ФЗ «</w:t>
      </w:r>
      <w:r w:rsidRPr="00324000">
        <w:rPr>
          <w:rFonts w:ascii="Times New Roman" w:eastAsia="Times New Roman" w:hAnsi="Times New Roman" w:cs="Times New Roman"/>
          <w:sz w:val="24"/>
          <w:szCs w:val="24"/>
          <w:lang w:eastAsia="ru-RU"/>
        </w:rPr>
        <w:t>Устав автомобильного</w:t>
      </w:r>
      <w:proofErr w:type="gramEnd"/>
      <w:r w:rsidRPr="00324000">
        <w:rPr>
          <w:rFonts w:ascii="Times New Roman" w:eastAsia="Times New Roman" w:hAnsi="Times New Roman" w:cs="Times New Roman"/>
          <w:sz w:val="24"/>
          <w:szCs w:val="24"/>
          <w:lang w:eastAsia="ru-RU"/>
        </w:rPr>
        <w:t xml:space="preserve"> транспорта и городского назе</w:t>
      </w:r>
      <w:r>
        <w:rPr>
          <w:rFonts w:ascii="Times New Roman" w:eastAsia="Times New Roman" w:hAnsi="Times New Roman" w:cs="Times New Roman"/>
          <w:sz w:val="24"/>
          <w:szCs w:val="24"/>
          <w:lang w:eastAsia="ru-RU"/>
        </w:rPr>
        <w:t>много электрического транспорта»</w:t>
      </w:r>
      <w:r w:rsidRPr="00324000">
        <w:rPr>
          <w:rFonts w:ascii="Times New Roman" w:eastAsia="Times New Roman" w:hAnsi="Times New Roman" w:cs="Times New Roman"/>
          <w:sz w:val="24"/>
          <w:szCs w:val="24"/>
          <w:lang w:eastAsia="ru-RU"/>
        </w:rPr>
        <w:t xml:space="preserve">, и порядка оформления </w:t>
      </w:r>
      <w:r>
        <w:rPr>
          <w:rFonts w:ascii="Times New Roman" w:eastAsia="Times New Roman" w:hAnsi="Times New Roman" w:cs="Times New Roman"/>
          <w:sz w:val="24"/>
          <w:szCs w:val="24"/>
          <w:lang w:eastAsia="ru-RU"/>
        </w:rPr>
        <w:t>или формирования путевого листа» (</w:t>
      </w:r>
      <w:r w:rsidRPr="00324000">
        <w:rPr>
          <w:rFonts w:ascii="Times New Roman" w:eastAsia="Times New Roman" w:hAnsi="Times New Roman" w:cs="Times New Roman"/>
          <w:sz w:val="24"/>
          <w:szCs w:val="24"/>
          <w:lang w:eastAsia="ru-RU"/>
        </w:rPr>
        <w:t>всту</w:t>
      </w:r>
      <w:r>
        <w:rPr>
          <w:rFonts w:ascii="Times New Roman" w:eastAsia="Times New Roman" w:hAnsi="Times New Roman" w:cs="Times New Roman"/>
          <w:sz w:val="24"/>
          <w:szCs w:val="24"/>
          <w:lang w:eastAsia="ru-RU"/>
        </w:rPr>
        <w:t>пил</w:t>
      </w:r>
      <w:r w:rsidRPr="00324000">
        <w:rPr>
          <w:rFonts w:ascii="Times New Roman" w:eastAsia="Times New Roman" w:hAnsi="Times New Roman" w:cs="Times New Roman"/>
          <w:sz w:val="24"/>
          <w:szCs w:val="24"/>
          <w:lang w:eastAsia="ru-RU"/>
        </w:rPr>
        <w:t xml:space="preserve"> в силу с 1 марта 2023 г. и действует до 1 марта 2029 г.</w:t>
      </w:r>
      <w:r>
        <w:rPr>
          <w:rFonts w:ascii="Times New Roman" w:eastAsia="Times New Roman" w:hAnsi="Times New Roman" w:cs="Times New Roman"/>
          <w:sz w:val="24"/>
          <w:szCs w:val="24"/>
          <w:lang w:eastAsia="ru-RU"/>
        </w:rPr>
        <w:t>).</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D91D11">
        <w:rPr>
          <w:rFonts w:ascii="Times New Roman" w:eastAsia="Times New Roman" w:hAnsi="Times New Roman" w:cs="Times New Roman"/>
          <w:sz w:val="24"/>
          <w:szCs w:val="24"/>
          <w:lang w:eastAsia="ru-RU"/>
        </w:rPr>
        <w:t xml:space="preserve">При выборочной проверки путевых листов выявлено, </w:t>
      </w:r>
      <w:r w:rsidRPr="00D91D11">
        <w:rPr>
          <w:rFonts w:ascii="Times New Roman" w:eastAsia="Times New Roman" w:hAnsi="Times New Roman" w:cs="Times New Roman"/>
          <w:b/>
          <w:i/>
          <w:sz w:val="24"/>
          <w:szCs w:val="24"/>
          <w:lang w:eastAsia="ru-RU"/>
        </w:rPr>
        <w:t>что в нарушение</w:t>
      </w:r>
      <w:r>
        <w:rPr>
          <w:rFonts w:ascii="Times New Roman" w:eastAsia="Times New Roman" w:hAnsi="Times New Roman" w:cs="Times New Roman"/>
          <w:sz w:val="24"/>
          <w:szCs w:val="24"/>
          <w:lang w:eastAsia="ru-RU"/>
        </w:rPr>
        <w:t xml:space="preserve"> Постановления Госкомстата России от 28.11.1997 г. № 78 и </w:t>
      </w:r>
      <w:r w:rsidRPr="00D91D11">
        <w:rPr>
          <w:rFonts w:ascii="Times New Roman" w:eastAsia="Times New Roman" w:hAnsi="Times New Roman" w:cs="Times New Roman"/>
          <w:sz w:val="24"/>
          <w:szCs w:val="24"/>
          <w:lang w:eastAsia="ru-RU"/>
        </w:rPr>
        <w:t xml:space="preserve">Федерального закона 402-ФЗ </w:t>
      </w:r>
      <w:r>
        <w:rPr>
          <w:rFonts w:ascii="Times New Roman" w:eastAsia="Times New Roman" w:hAnsi="Times New Roman" w:cs="Times New Roman"/>
          <w:sz w:val="24"/>
          <w:szCs w:val="24"/>
          <w:lang w:eastAsia="ru-RU"/>
        </w:rPr>
        <w:t xml:space="preserve">в путевых листах унифицированной формы, применяемых в Предприятии, не заполнен </w:t>
      </w:r>
      <w:r w:rsidRPr="00D91D11">
        <w:rPr>
          <w:rFonts w:ascii="Times New Roman" w:eastAsia="Times New Roman" w:hAnsi="Times New Roman" w:cs="Times New Roman"/>
          <w:sz w:val="24"/>
          <w:szCs w:val="24"/>
          <w:lang w:eastAsia="ru-RU"/>
        </w:rPr>
        <w:t>порядковый номер</w:t>
      </w:r>
      <w:r>
        <w:rPr>
          <w:rFonts w:ascii="Times New Roman" w:eastAsia="Times New Roman" w:hAnsi="Times New Roman" w:cs="Times New Roman"/>
          <w:sz w:val="24"/>
          <w:szCs w:val="24"/>
          <w:lang w:eastAsia="ru-RU"/>
        </w:rPr>
        <w:t xml:space="preserve">; </w:t>
      </w:r>
      <w:r w:rsidRPr="007F6AB7">
        <w:rPr>
          <w:rFonts w:ascii="Times New Roman" w:eastAsia="Times New Roman" w:hAnsi="Times New Roman" w:cs="Times New Roman"/>
          <w:sz w:val="24"/>
          <w:szCs w:val="24"/>
          <w:lang w:eastAsia="ru-RU"/>
        </w:rPr>
        <w:t xml:space="preserve">в путевых листах на </w:t>
      </w:r>
      <w:r w:rsidRPr="00124CC2">
        <w:rPr>
          <w:rFonts w:ascii="Times New Roman" w:eastAsia="Times New Roman" w:hAnsi="Times New Roman" w:cs="Times New Roman"/>
          <w:sz w:val="24"/>
          <w:szCs w:val="24"/>
          <w:lang w:val="en-US" w:eastAsia="ru-RU"/>
        </w:rPr>
        <w:t>HYUNDAY</w:t>
      </w:r>
      <w:r w:rsidRPr="00124CC2">
        <w:rPr>
          <w:rFonts w:ascii="Times New Roman" w:eastAsia="Times New Roman" w:hAnsi="Times New Roman" w:cs="Times New Roman"/>
          <w:sz w:val="24"/>
          <w:szCs w:val="24"/>
          <w:lang w:eastAsia="ru-RU"/>
        </w:rPr>
        <w:t xml:space="preserve"> </w:t>
      </w:r>
      <w:r w:rsidRPr="00124CC2">
        <w:rPr>
          <w:rFonts w:ascii="Times New Roman" w:eastAsia="Times New Roman" w:hAnsi="Times New Roman" w:cs="Times New Roman"/>
          <w:sz w:val="24"/>
          <w:szCs w:val="24"/>
          <w:lang w:val="en-US" w:eastAsia="ru-RU"/>
        </w:rPr>
        <w:t>SANTA</w:t>
      </w:r>
      <w:r w:rsidRPr="00124CC2">
        <w:rPr>
          <w:rFonts w:ascii="Times New Roman" w:eastAsia="Times New Roman" w:hAnsi="Times New Roman" w:cs="Times New Roman"/>
          <w:sz w:val="24"/>
          <w:szCs w:val="24"/>
          <w:lang w:eastAsia="ru-RU"/>
        </w:rPr>
        <w:t xml:space="preserve"> </w:t>
      </w:r>
      <w:r w:rsidRPr="00124CC2">
        <w:rPr>
          <w:rFonts w:ascii="Times New Roman" w:eastAsia="Times New Roman" w:hAnsi="Times New Roman" w:cs="Times New Roman"/>
          <w:sz w:val="24"/>
          <w:szCs w:val="24"/>
          <w:lang w:val="en-US" w:eastAsia="ru-RU"/>
        </w:rPr>
        <w:t>FE</w:t>
      </w:r>
      <w:r w:rsidRPr="00460575">
        <w:rPr>
          <w:rFonts w:ascii="Times New Roman" w:eastAsia="Times New Roman" w:hAnsi="Times New Roman" w:cs="Times New Roman"/>
          <w:sz w:val="24"/>
          <w:szCs w:val="24"/>
          <w:lang w:eastAsia="ru-RU"/>
        </w:rPr>
        <w:t xml:space="preserve">, </w:t>
      </w:r>
      <w:r w:rsidRPr="00460575">
        <w:rPr>
          <w:rFonts w:ascii="Times New Roman" w:eastAsia="Times New Roman" w:hAnsi="Times New Roman" w:cs="Times New Roman"/>
          <w:sz w:val="24"/>
          <w:szCs w:val="24"/>
          <w:lang w:val="en-US" w:eastAsia="ru-RU"/>
        </w:rPr>
        <w:t>MAZDA</w:t>
      </w:r>
      <w:r w:rsidRPr="00460575">
        <w:rPr>
          <w:rFonts w:ascii="Times New Roman" w:eastAsia="Times New Roman" w:hAnsi="Times New Roman" w:cs="Times New Roman"/>
          <w:sz w:val="24"/>
          <w:szCs w:val="24"/>
          <w:lang w:eastAsia="ru-RU"/>
        </w:rPr>
        <w:t xml:space="preserve"> 6, </w:t>
      </w:r>
      <w:r w:rsidRPr="00460575">
        <w:rPr>
          <w:rFonts w:ascii="Times New Roman" w:eastAsia="Times New Roman" w:hAnsi="Times New Roman" w:cs="Times New Roman"/>
          <w:sz w:val="24"/>
          <w:szCs w:val="24"/>
          <w:lang w:val="en-US" w:eastAsia="ru-RU"/>
        </w:rPr>
        <w:t>FORD</w:t>
      </w:r>
      <w:r w:rsidRPr="00460575">
        <w:rPr>
          <w:rFonts w:ascii="Times New Roman" w:eastAsia="Times New Roman" w:hAnsi="Times New Roman" w:cs="Times New Roman"/>
          <w:sz w:val="24"/>
          <w:szCs w:val="24"/>
          <w:lang w:eastAsia="ru-RU"/>
        </w:rPr>
        <w:t xml:space="preserve"> </w:t>
      </w:r>
      <w:r w:rsidRPr="00460575">
        <w:rPr>
          <w:rFonts w:ascii="Times New Roman" w:eastAsia="Times New Roman" w:hAnsi="Times New Roman" w:cs="Times New Roman"/>
          <w:sz w:val="24"/>
          <w:szCs w:val="24"/>
          <w:lang w:val="en-US" w:eastAsia="ru-RU"/>
        </w:rPr>
        <w:t>KUGA</w:t>
      </w:r>
      <w:r>
        <w:rPr>
          <w:rFonts w:ascii="Times New Roman" w:eastAsia="Times New Roman" w:hAnsi="Times New Roman" w:cs="Times New Roman"/>
          <w:sz w:val="24"/>
          <w:szCs w:val="24"/>
          <w:lang w:eastAsia="ru-RU"/>
        </w:rPr>
        <w:t>, ВАЗ 21060</w:t>
      </w:r>
      <w:r w:rsidRPr="00460575">
        <w:rPr>
          <w:rFonts w:ascii="Times New Roman" w:eastAsia="Times New Roman" w:hAnsi="Times New Roman" w:cs="Times New Roman"/>
          <w:sz w:val="24"/>
          <w:szCs w:val="24"/>
          <w:lang w:eastAsia="ru-RU"/>
        </w:rPr>
        <w:t xml:space="preserve"> </w:t>
      </w:r>
      <w:r w:rsidRPr="007F6AB7">
        <w:rPr>
          <w:rFonts w:ascii="Times New Roman" w:eastAsia="Times New Roman" w:hAnsi="Times New Roman" w:cs="Times New Roman"/>
          <w:sz w:val="24"/>
          <w:szCs w:val="24"/>
          <w:lang w:eastAsia="ru-RU"/>
        </w:rPr>
        <w:t xml:space="preserve">не заполнены </w:t>
      </w:r>
      <w:r>
        <w:rPr>
          <w:rFonts w:ascii="Times New Roman" w:eastAsia="Times New Roman" w:hAnsi="Times New Roman" w:cs="Times New Roman"/>
          <w:sz w:val="24"/>
          <w:szCs w:val="24"/>
          <w:lang w:eastAsia="ru-RU"/>
        </w:rPr>
        <w:t>графа</w:t>
      </w:r>
      <w:r w:rsidRPr="00D91D1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«Время выезда и возвращения» </w:t>
      </w:r>
      <w:r w:rsidRPr="00D91D11">
        <w:rPr>
          <w:rFonts w:ascii="Times New Roman" w:eastAsia="Times New Roman" w:hAnsi="Times New Roman" w:cs="Times New Roman"/>
          <w:sz w:val="24"/>
          <w:szCs w:val="24"/>
          <w:lang w:eastAsia="ru-RU"/>
        </w:rPr>
        <w:t xml:space="preserve">«Пройдено, </w:t>
      </w:r>
      <w:proofErr w:type="gramStart"/>
      <w:r w:rsidRPr="00D91D11">
        <w:rPr>
          <w:rFonts w:ascii="Times New Roman" w:eastAsia="Times New Roman" w:hAnsi="Times New Roman" w:cs="Times New Roman"/>
          <w:sz w:val="24"/>
          <w:szCs w:val="24"/>
          <w:lang w:eastAsia="ru-RU"/>
        </w:rPr>
        <w:t>км</w:t>
      </w:r>
      <w:proofErr w:type="gramEnd"/>
      <w:r w:rsidRPr="00D91D11">
        <w:rPr>
          <w:rFonts w:ascii="Times New Roman" w:eastAsia="Times New Roman" w:hAnsi="Times New Roman" w:cs="Times New Roman"/>
          <w:sz w:val="24"/>
          <w:szCs w:val="24"/>
          <w:lang w:eastAsia="ru-RU"/>
        </w:rPr>
        <w:t>»</w:t>
      </w:r>
      <w:r w:rsidRPr="007F6AB7">
        <w:rPr>
          <w:rFonts w:ascii="Times New Roman" w:eastAsia="Times New Roman" w:hAnsi="Times New Roman" w:cs="Times New Roman"/>
          <w:sz w:val="24"/>
          <w:szCs w:val="24"/>
          <w:lang w:eastAsia="ru-RU"/>
        </w:rPr>
        <w:t>, отсутствует подпись лица, пользовавшегося авт</w:t>
      </w:r>
      <w:r>
        <w:rPr>
          <w:rFonts w:ascii="Times New Roman" w:eastAsia="Times New Roman" w:hAnsi="Times New Roman" w:cs="Times New Roman"/>
          <w:sz w:val="24"/>
          <w:szCs w:val="24"/>
          <w:lang w:eastAsia="ru-RU"/>
        </w:rPr>
        <w:t xml:space="preserve">омобилем, </w:t>
      </w:r>
      <w:r w:rsidRPr="00124CC2">
        <w:rPr>
          <w:rFonts w:ascii="Times New Roman" w:eastAsia="Times New Roman" w:hAnsi="Times New Roman" w:cs="Times New Roman"/>
          <w:sz w:val="24"/>
          <w:szCs w:val="24"/>
          <w:lang w:eastAsia="ru-RU"/>
        </w:rPr>
        <w:t>отсутствует подпись лица, производившего расчет</w:t>
      </w:r>
      <w:r w:rsidR="00082A9B">
        <w:rPr>
          <w:rFonts w:ascii="Times New Roman" w:eastAsia="Times New Roman" w:hAnsi="Times New Roman" w:cs="Times New Roman"/>
          <w:sz w:val="24"/>
          <w:szCs w:val="24"/>
          <w:lang w:eastAsia="ru-RU"/>
        </w:rPr>
        <w:t>.</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267F5A">
        <w:rPr>
          <w:rFonts w:ascii="Times New Roman" w:eastAsia="Times New Roman" w:hAnsi="Times New Roman" w:cs="Times New Roman"/>
          <w:sz w:val="24"/>
          <w:szCs w:val="24"/>
          <w:lang w:eastAsia="ru-RU"/>
        </w:rPr>
        <w:t>При</w:t>
      </w:r>
      <w:proofErr w:type="gramEnd"/>
      <w:r w:rsidRPr="00267F5A">
        <w:rPr>
          <w:rFonts w:ascii="Times New Roman" w:eastAsia="Times New Roman" w:hAnsi="Times New Roman" w:cs="Times New Roman"/>
          <w:sz w:val="24"/>
          <w:szCs w:val="24"/>
          <w:lang w:eastAsia="ru-RU"/>
        </w:rPr>
        <w:t xml:space="preserve"> </w:t>
      </w:r>
      <w:proofErr w:type="gramStart"/>
      <w:r w:rsidRPr="00267F5A">
        <w:rPr>
          <w:rFonts w:ascii="Times New Roman" w:eastAsia="Times New Roman" w:hAnsi="Times New Roman" w:cs="Times New Roman"/>
          <w:sz w:val="24"/>
          <w:szCs w:val="24"/>
          <w:lang w:eastAsia="ru-RU"/>
        </w:rPr>
        <w:t>выборочной</w:t>
      </w:r>
      <w:proofErr w:type="gramEnd"/>
      <w:r w:rsidRPr="00267F5A">
        <w:rPr>
          <w:rFonts w:ascii="Times New Roman" w:eastAsia="Times New Roman" w:hAnsi="Times New Roman" w:cs="Times New Roman"/>
          <w:sz w:val="24"/>
          <w:szCs w:val="24"/>
          <w:lang w:eastAsia="ru-RU"/>
        </w:rPr>
        <w:t xml:space="preserve"> проверки путевых листов выявлено</w:t>
      </w:r>
      <w:r>
        <w:rPr>
          <w:rFonts w:ascii="Times New Roman" w:eastAsia="Times New Roman" w:hAnsi="Times New Roman" w:cs="Times New Roman"/>
          <w:sz w:val="24"/>
          <w:szCs w:val="24"/>
          <w:lang w:eastAsia="ru-RU"/>
        </w:rPr>
        <w:t>, что П</w:t>
      </w:r>
      <w:r w:rsidRPr="006B2C7F">
        <w:rPr>
          <w:rFonts w:ascii="Times New Roman" w:eastAsia="Times New Roman" w:hAnsi="Times New Roman" w:cs="Times New Roman"/>
          <w:sz w:val="24"/>
          <w:szCs w:val="24"/>
          <w:lang w:eastAsia="ru-RU"/>
        </w:rPr>
        <w:t xml:space="preserve">редприятием </w:t>
      </w:r>
      <w:r w:rsidRPr="006B2C7F">
        <w:rPr>
          <w:rFonts w:ascii="Times New Roman" w:eastAsia="Times New Roman" w:hAnsi="Times New Roman" w:cs="Times New Roman"/>
          <w:b/>
          <w:i/>
          <w:sz w:val="24"/>
          <w:szCs w:val="24"/>
          <w:lang w:eastAsia="ru-RU"/>
        </w:rPr>
        <w:t>незаконно</w:t>
      </w:r>
      <w:r>
        <w:rPr>
          <w:rFonts w:ascii="Times New Roman" w:eastAsia="Times New Roman" w:hAnsi="Times New Roman" w:cs="Times New Roman"/>
          <w:sz w:val="24"/>
          <w:szCs w:val="24"/>
          <w:lang w:eastAsia="ru-RU"/>
        </w:rPr>
        <w:t xml:space="preserve"> приняты к учету, произведенные</w:t>
      </w:r>
      <w:r w:rsidRPr="006B2C7F">
        <w:rPr>
          <w:rFonts w:ascii="Times New Roman" w:eastAsia="Times New Roman" w:hAnsi="Times New Roman" w:cs="Times New Roman"/>
          <w:sz w:val="24"/>
          <w:szCs w:val="24"/>
          <w:lang w:eastAsia="ru-RU"/>
        </w:rPr>
        <w:t xml:space="preserve"> расходы</w:t>
      </w:r>
      <w:r>
        <w:rPr>
          <w:rFonts w:ascii="Times New Roman" w:eastAsia="Times New Roman" w:hAnsi="Times New Roman" w:cs="Times New Roman"/>
          <w:sz w:val="24"/>
          <w:szCs w:val="24"/>
          <w:lang w:eastAsia="ru-RU"/>
        </w:rPr>
        <w:t xml:space="preserve"> в сумме </w:t>
      </w:r>
      <w:r w:rsidRPr="00B32388">
        <w:rPr>
          <w:rFonts w:ascii="Times New Roman" w:eastAsia="Times New Roman" w:hAnsi="Times New Roman" w:cs="Times New Roman"/>
          <w:b/>
          <w:i/>
          <w:sz w:val="24"/>
          <w:szCs w:val="24"/>
          <w:lang w:eastAsia="ru-RU"/>
        </w:rPr>
        <w:t>4 960,6</w:t>
      </w:r>
      <w:r w:rsidR="004A78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 в том числе:</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0D1344">
        <w:rPr>
          <w:rFonts w:ascii="Times New Roman" w:eastAsia="Times New Roman" w:hAnsi="Times New Roman" w:cs="Times New Roman"/>
          <w:b/>
          <w:i/>
          <w:sz w:val="24"/>
          <w:szCs w:val="24"/>
          <w:lang w:eastAsia="ru-RU"/>
        </w:rPr>
        <w:t xml:space="preserve">в сумме </w:t>
      </w:r>
      <w:r>
        <w:rPr>
          <w:rFonts w:ascii="Times New Roman" w:eastAsia="Times New Roman" w:hAnsi="Times New Roman" w:cs="Times New Roman"/>
          <w:b/>
          <w:i/>
          <w:sz w:val="24"/>
          <w:szCs w:val="24"/>
          <w:lang w:eastAsia="ru-RU"/>
        </w:rPr>
        <w:t>3084,38</w:t>
      </w:r>
      <w:r w:rsidRPr="000D1344">
        <w:rPr>
          <w:rFonts w:ascii="Times New Roman" w:eastAsia="Times New Roman" w:hAnsi="Times New Roman" w:cs="Times New Roman"/>
          <w:b/>
          <w:i/>
          <w:sz w:val="24"/>
          <w:szCs w:val="24"/>
          <w:lang w:eastAsia="ru-RU"/>
        </w:rPr>
        <w:t xml:space="preserve"> руб.</w:t>
      </w:r>
      <w:r w:rsidRPr="000D1344">
        <w:rPr>
          <w:rFonts w:ascii="Times New Roman" w:eastAsia="Times New Roman" w:hAnsi="Times New Roman" w:cs="Times New Roman"/>
          <w:sz w:val="24"/>
          <w:szCs w:val="24"/>
          <w:lang w:eastAsia="ru-RU"/>
        </w:rPr>
        <w:t xml:space="preserve"> на ГСМ (дизельное топливо) по путев</w:t>
      </w:r>
      <w:r>
        <w:rPr>
          <w:rFonts w:ascii="Times New Roman" w:eastAsia="Times New Roman" w:hAnsi="Times New Roman" w:cs="Times New Roman"/>
          <w:sz w:val="24"/>
          <w:szCs w:val="24"/>
          <w:lang w:eastAsia="ru-RU"/>
        </w:rPr>
        <w:t>ым</w:t>
      </w:r>
      <w:r w:rsidRPr="000D1344">
        <w:rPr>
          <w:rFonts w:ascii="Times New Roman" w:eastAsia="Times New Roman" w:hAnsi="Times New Roman" w:cs="Times New Roman"/>
          <w:sz w:val="24"/>
          <w:szCs w:val="24"/>
          <w:lang w:eastAsia="ru-RU"/>
        </w:rPr>
        <w:t xml:space="preserve"> лист</w:t>
      </w:r>
      <w:r>
        <w:rPr>
          <w:rFonts w:ascii="Times New Roman" w:eastAsia="Times New Roman" w:hAnsi="Times New Roman" w:cs="Times New Roman"/>
          <w:sz w:val="24"/>
          <w:szCs w:val="24"/>
          <w:lang w:eastAsia="ru-RU"/>
        </w:rPr>
        <w:t>ам</w:t>
      </w:r>
      <w:r w:rsidRPr="000D1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 11.10.2021 г. по 22.10.2021</w:t>
      </w:r>
      <w:r w:rsidRPr="000D1344">
        <w:rPr>
          <w:rFonts w:ascii="Times New Roman" w:eastAsia="Times New Roman" w:hAnsi="Times New Roman" w:cs="Times New Roman"/>
          <w:sz w:val="24"/>
          <w:szCs w:val="24"/>
          <w:lang w:eastAsia="ru-RU"/>
        </w:rPr>
        <w:t xml:space="preserve"> г. на автомобиль </w:t>
      </w:r>
      <w:r w:rsidRPr="000D1344">
        <w:rPr>
          <w:rFonts w:ascii="Times New Roman" w:eastAsia="Times New Roman" w:hAnsi="Times New Roman" w:cs="Times New Roman"/>
          <w:sz w:val="24"/>
          <w:szCs w:val="24"/>
          <w:lang w:val="en-US" w:eastAsia="ru-RU"/>
        </w:rPr>
        <w:t>HYUNDAY</w:t>
      </w:r>
      <w:r w:rsidRPr="000D1344">
        <w:rPr>
          <w:rFonts w:ascii="Times New Roman" w:eastAsia="Times New Roman" w:hAnsi="Times New Roman" w:cs="Times New Roman"/>
          <w:sz w:val="24"/>
          <w:szCs w:val="24"/>
          <w:lang w:eastAsia="ru-RU"/>
        </w:rPr>
        <w:t xml:space="preserve"> </w:t>
      </w:r>
      <w:r w:rsidRPr="000D1344">
        <w:rPr>
          <w:rFonts w:ascii="Times New Roman" w:eastAsia="Times New Roman" w:hAnsi="Times New Roman" w:cs="Times New Roman"/>
          <w:sz w:val="24"/>
          <w:szCs w:val="24"/>
          <w:lang w:val="en-US" w:eastAsia="ru-RU"/>
        </w:rPr>
        <w:t>SANTA</w:t>
      </w:r>
      <w:r w:rsidRPr="000D1344">
        <w:rPr>
          <w:rFonts w:ascii="Times New Roman" w:eastAsia="Times New Roman" w:hAnsi="Times New Roman" w:cs="Times New Roman"/>
          <w:sz w:val="24"/>
          <w:szCs w:val="24"/>
          <w:lang w:eastAsia="ru-RU"/>
        </w:rPr>
        <w:t xml:space="preserve"> </w:t>
      </w:r>
      <w:r w:rsidRPr="000D1344">
        <w:rPr>
          <w:rFonts w:ascii="Times New Roman" w:eastAsia="Times New Roman" w:hAnsi="Times New Roman" w:cs="Times New Roman"/>
          <w:sz w:val="24"/>
          <w:szCs w:val="24"/>
          <w:lang w:val="en-US" w:eastAsia="ru-RU"/>
        </w:rPr>
        <w:t>FE</w:t>
      </w:r>
      <w:r>
        <w:rPr>
          <w:rFonts w:ascii="Times New Roman" w:eastAsia="Times New Roman" w:hAnsi="Times New Roman" w:cs="Times New Roman"/>
          <w:sz w:val="24"/>
          <w:szCs w:val="24"/>
          <w:lang w:eastAsia="ru-RU"/>
        </w:rPr>
        <w:t xml:space="preserve">, водитель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Н.М.</w:t>
      </w:r>
      <w:r w:rsidRPr="000D1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 табеля</w:t>
      </w:r>
      <w:r w:rsidRPr="000D1344">
        <w:rPr>
          <w:rFonts w:ascii="Times New Roman" w:eastAsia="Times New Roman" w:hAnsi="Times New Roman" w:cs="Times New Roman"/>
          <w:sz w:val="24"/>
          <w:szCs w:val="24"/>
          <w:lang w:eastAsia="ru-RU"/>
        </w:rPr>
        <w:t xml:space="preserve"> учета рабочего времени от </w:t>
      </w:r>
      <w:r>
        <w:rPr>
          <w:rFonts w:ascii="Times New Roman" w:eastAsia="Times New Roman" w:hAnsi="Times New Roman" w:cs="Times New Roman"/>
          <w:sz w:val="24"/>
          <w:szCs w:val="24"/>
          <w:lang w:eastAsia="ru-RU"/>
        </w:rPr>
        <w:t>05.11.2021</w:t>
      </w:r>
      <w:r w:rsidRPr="000D1344">
        <w:rPr>
          <w:rFonts w:ascii="Times New Roman" w:eastAsia="Times New Roman" w:hAnsi="Times New Roman" w:cs="Times New Roman"/>
          <w:sz w:val="24"/>
          <w:szCs w:val="24"/>
          <w:lang w:eastAsia="ru-RU"/>
        </w:rPr>
        <w:t xml:space="preserve"> </w:t>
      </w:r>
      <w:proofErr w:type="spellStart"/>
      <w:r w:rsidRPr="000D1344">
        <w:rPr>
          <w:rFonts w:ascii="Times New Roman" w:eastAsia="Times New Roman" w:hAnsi="Times New Roman" w:cs="Times New Roman"/>
          <w:sz w:val="24"/>
          <w:szCs w:val="24"/>
          <w:lang w:eastAsia="ru-RU"/>
        </w:rPr>
        <w:t>Судникович</w:t>
      </w:r>
      <w:proofErr w:type="spellEnd"/>
      <w:r w:rsidRPr="000D1344">
        <w:rPr>
          <w:rFonts w:ascii="Times New Roman" w:eastAsia="Times New Roman" w:hAnsi="Times New Roman" w:cs="Times New Roman"/>
          <w:sz w:val="24"/>
          <w:szCs w:val="24"/>
          <w:lang w:eastAsia="ru-RU"/>
        </w:rPr>
        <w:t xml:space="preserve"> Н.М. </w:t>
      </w:r>
      <w:r>
        <w:rPr>
          <w:rFonts w:ascii="Times New Roman" w:eastAsia="Times New Roman" w:hAnsi="Times New Roman" w:cs="Times New Roman"/>
          <w:sz w:val="24"/>
          <w:szCs w:val="24"/>
          <w:lang w:eastAsia="ru-RU"/>
        </w:rPr>
        <w:t>с 11.10.2021 по 24.10.2021</w:t>
      </w:r>
      <w:r w:rsidRPr="000D1344">
        <w:rPr>
          <w:rFonts w:ascii="Times New Roman" w:eastAsia="Times New Roman" w:hAnsi="Times New Roman" w:cs="Times New Roman"/>
          <w:sz w:val="24"/>
          <w:szCs w:val="24"/>
          <w:lang w:eastAsia="ru-RU"/>
        </w:rPr>
        <w:t xml:space="preserve"> г. находился на больничном</w:t>
      </w:r>
      <w:r>
        <w:rPr>
          <w:rFonts w:ascii="Times New Roman" w:eastAsia="Times New Roman" w:hAnsi="Times New Roman" w:cs="Times New Roman"/>
          <w:sz w:val="24"/>
          <w:szCs w:val="24"/>
          <w:lang w:eastAsia="ru-RU"/>
        </w:rPr>
        <w:t xml:space="preserve"> (электронный листок нетрудоспособности № 910085635043).</w:t>
      </w:r>
      <w:proofErr w:type="gramEnd"/>
      <w:r>
        <w:rPr>
          <w:rFonts w:ascii="Times New Roman" w:eastAsia="Times New Roman" w:hAnsi="Times New Roman" w:cs="Times New Roman"/>
          <w:sz w:val="24"/>
          <w:szCs w:val="24"/>
          <w:lang w:eastAsia="ru-RU"/>
        </w:rPr>
        <w:t xml:space="preserve"> Пояснения директора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Н.М. по запросу КСП г. Тулуна представлены 11.07.2024 г., в которых поясняется, что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Н.М. находился на больничном листе по карантину ребенка, сам не был в нетрудоспособном состоянии и, соблюдая меры профилактики, выполнял аварийную работу.</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6B2C7F">
        <w:rPr>
          <w:rFonts w:ascii="Times New Roman" w:eastAsia="Times New Roman" w:hAnsi="Times New Roman" w:cs="Times New Roman"/>
          <w:sz w:val="24"/>
          <w:szCs w:val="24"/>
          <w:lang w:eastAsia="ru-RU"/>
        </w:rPr>
        <w:t xml:space="preserve"> </w:t>
      </w:r>
      <w:r w:rsidRPr="006B2C7F">
        <w:rPr>
          <w:rFonts w:ascii="Times New Roman" w:eastAsia="Times New Roman" w:hAnsi="Times New Roman" w:cs="Times New Roman"/>
          <w:b/>
          <w:i/>
          <w:sz w:val="24"/>
          <w:szCs w:val="24"/>
          <w:lang w:eastAsia="ru-RU"/>
        </w:rPr>
        <w:t xml:space="preserve">в сумме </w:t>
      </w:r>
      <w:r>
        <w:rPr>
          <w:rFonts w:ascii="Times New Roman" w:eastAsia="Times New Roman" w:hAnsi="Times New Roman" w:cs="Times New Roman"/>
          <w:b/>
          <w:i/>
          <w:sz w:val="24"/>
          <w:szCs w:val="24"/>
          <w:lang w:eastAsia="ru-RU"/>
        </w:rPr>
        <w:t xml:space="preserve">838,74 </w:t>
      </w:r>
      <w:r w:rsidRPr="006B2C7F">
        <w:rPr>
          <w:rFonts w:ascii="Times New Roman" w:eastAsia="Times New Roman" w:hAnsi="Times New Roman" w:cs="Times New Roman"/>
          <w:b/>
          <w:i/>
          <w:sz w:val="24"/>
          <w:szCs w:val="24"/>
          <w:lang w:eastAsia="ru-RU"/>
        </w:rPr>
        <w:t>руб.</w:t>
      </w:r>
      <w:r>
        <w:rPr>
          <w:rFonts w:ascii="Times New Roman" w:eastAsia="Times New Roman" w:hAnsi="Times New Roman" w:cs="Times New Roman"/>
          <w:sz w:val="24"/>
          <w:szCs w:val="24"/>
          <w:lang w:eastAsia="ru-RU"/>
        </w:rPr>
        <w:t xml:space="preserve"> на ГСМ (дизельное топливо) по путевому листу от 23.11.2021 г.</w:t>
      </w:r>
      <w:r w:rsidRPr="006B2C7F">
        <w:rPr>
          <w:rFonts w:ascii="Times New Roman" w:eastAsia="Times New Roman" w:hAnsi="Times New Roman" w:cs="Times New Roman"/>
          <w:sz w:val="24"/>
          <w:szCs w:val="24"/>
          <w:lang w:eastAsia="ru-RU"/>
        </w:rPr>
        <w:t xml:space="preserve"> на автомобиль </w:t>
      </w:r>
      <w:r w:rsidRPr="00AE79AF">
        <w:rPr>
          <w:rFonts w:ascii="Times New Roman" w:eastAsia="Times New Roman" w:hAnsi="Times New Roman" w:cs="Times New Roman"/>
          <w:sz w:val="24"/>
          <w:szCs w:val="24"/>
          <w:lang w:val="en-US" w:eastAsia="ru-RU"/>
        </w:rPr>
        <w:t>HYUNDAY</w:t>
      </w:r>
      <w:r w:rsidRPr="00AE79AF">
        <w:rPr>
          <w:rFonts w:ascii="Times New Roman" w:eastAsia="Times New Roman" w:hAnsi="Times New Roman" w:cs="Times New Roman"/>
          <w:sz w:val="24"/>
          <w:szCs w:val="24"/>
          <w:lang w:eastAsia="ru-RU"/>
        </w:rPr>
        <w:t xml:space="preserve"> </w:t>
      </w:r>
      <w:r w:rsidRPr="00AE79AF">
        <w:rPr>
          <w:rFonts w:ascii="Times New Roman" w:eastAsia="Times New Roman" w:hAnsi="Times New Roman" w:cs="Times New Roman"/>
          <w:sz w:val="24"/>
          <w:szCs w:val="24"/>
          <w:lang w:val="en-US" w:eastAsia="ru-RU"/>
        </w:rPr>
        <w:t>SANTA</w:t>
      </w:r>
      <w:r w:rsidRPr="00AE79AF">
        <w:rPr>
          <w:rFonts w:ascii="Times New Roman" w:eastAsia="Times New Roman" w:hAnsi="Times New Roman" w:cs="Times New Roman"/>
          <w:sz w:val="24"/>
          <w:szCs w:val="24"/>
          <w:lang w:eastAsia="ru-RU"/>
        </w:rPr>
        <w:t xml:space="preserve"> </w:t>
      </w:r>
      <w:r w:rsidRPr="00AE79AF">
        <w:rPr>
          <w:rFonts w:ascii="Times New Roman" w:eastAsia="Times New Roman" w:hAnsi="Times New Roman" w:cs="Times New Roman"/>
          <w:sz w:val="24"/>
          <w:szCs w:val="24"/>
          <w:lang w:val="en-US" w:eastAsia="ru-RU"/>
        </w:rPr>
        <w:t>FE</w:t>
      </w:r>
      <w:r>
        <w:rPr>
          <w:rFonts w:ascii="Times New Roman" w:eastAsia="Times New Roman" w:hAnsi="Times New Roman" w:cs="Times New Roman"/>
          <w:sz w:val="24"/>
          <w:szCs w:val="24"/>
          <w:lang w:eastAsia="ru-RU"/>
        </w:rPr>
        <w:t xml:space="preserve">, </w:t>
      </w:r>
      <w:r w:rsidRPr="001F3AA0">
        <w:rPr>
          <w:rFonts w:ascii="Times New Roman" w:eastAsia="Times New Roman" w:hAnsi="Times New Roman" w:cs="Times New Roman"/>
          <w:sz w:val="24"/>
          <w:szCs w:val="24"/>
          <w:lang w:eastAsia="ru-RU"/>
        </w:rPr>
        <w:t xml:space="preserve">водитель </w:t>
      </w:r>
      <w:proofErr w:type="spellStart"/>
      <w:r w:rsidRPr="001F3AA0">
        <w:rPr>
          <w:rFonts w:ascii="Times New Roman" w:eastAsia="Times New Roman" w:hAnsi="Times New Roman" w:cs="Times New Roman"/>
          <w:sz w:val="24"/>
          <w:szCs w:val="24"/>
          <w:lang w:eastAsia="ru-RU"/>
        </w:rPr>
        <w:t>Судникович</w:t>
      </w:r>
      <w:proofErr w:type="spellEnd"/>
      <w:r w:rsidRPr="001F3AA0">
        <w:rPr>
          <w:rFonts w:ascii="Times New Roman" w:eastAsia="Times New Roman" w:hAnsi="Times New Roman" w:cs="Times New Roman"/>
          <w:sz w:val="24"/>
          <w:szCs w:val="24"/>
          <w:lang w:eastAsia="ru-RU"/>
        </w:rPr>
        <w:t xml:space="preserve"> Н.М. </w:t>
      </w:r>
      <w:r>
        <w:rPr>
          <w:rFonts w:ascii="Times New Roman" w:eastAsia="Times New Roman" w:hAnsi="Times New Roman" w:cs="Times New Roman"/>
          <w:sz w:val="24"/>
          <w:szCs w:val="24"/>
          <w:lang w:eastAsia="ru-RU"/>
        </w:rPr>
        <w:t xml:space="preserve">Согласно табеля учета рабочего времени от 03.12.2021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Н.М. 23.11.2021 г. находился на больничном </w:t>
      </w:r>
      <w:r w:rsidRPr="00C6400C">
        <w:rPr>
          <w:rFonts w:ascii="Times New Roman" w:eastAsia="Times New Roman" w:hAnsi="Times New Roman" w:cs="Times New Roman"/>
          <w:sz w:val="24"/>
          <w:szCs w:val="24"/>
          <w:lang w:eastAsia="ru-RU"/>
        </w:rPr>
        <w:t>(электронный листок н</w:t>
      </w:r>
      <w:r>
        <w:rPr>
          <w:rFonts w:ascii="Times New Roman" w:eastAsia="Times New Roman" w:hAnsi="Times New Roman" w:cs="Times New Roman"/>
          <w:sz w:val="24"/>
          <w:szCs w:val="24"/>
          <w:lang w:eastAsia="ru-RU"/>
        </w:rPr>
        <w:t>етрудоспособности № 910092867026</w:t>
      </w:r>
      <w:r w:rsidRPr="00C640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Pr="001F3AA0">
        <w:rPr>
          <w:rFonts w:ascii="Times New Roman" w:eastAsia="Times New Roman" w:hAnsi="Times New Roman" w:cs="Times New Roman"/>
          <w:sz w:val="24"/>
          <w:szCs w:val="24"/>
          <w:lang w:eastAsia="ru-RU"/>
        </w:rPr>
        <w:t xml:space="preserve"> Пояснения директора </w:t>
      </w:r>
      <w:proofErr w:type="spellStart"/>
      <w:r w:rsidRPr="001F3AA0">
        <w:rPr>
          <w:rFonts w:ascii="Times New Roman" w:eastAsia="Times New Roman" w:hAnsi="Times New Roman" w:cs="Times New Roman"/>
          <w:sz w:val="24"/>
          <w:szCs w:val="24"/>
          <w:lang w:eastAsia="ru-RU"/>
        </w:rPr>
        <w:t>Судникович</w:t>
      </w:r>
      <w:proofErr w:type="spellEnd"/>
      <w:r w:rsidRPr="001F3AA0">
        <w:rPr>
          <w:rFonts w:ascii="Times New Roman" w:eastAsia="Times New Roman" w:hAnsi="Times New Roman" w:cs="Times New Roman"/>
          <w:sz w:val="24"/>
          <w:szCs w:val="24"/>
          <w:lang w:eastAsia="ru-RU"/>
        </w:rPr>
        <w:t xml:space="preserve"> Н.М. по запросу КСП г. Тулуна представлены 11.07.2024 г.</w:t>
      </w:r>
      <w:r>
        <w:rPr>
          <w:rFonts w:ascii="Times New Roman" w:eastAsia="Times New Roman" w:hAnsi="Times New Roman" w:cs="Times New Roman"/>
          <w:sz w:val="24"/>
          <w:szCs w:val="24"/>
          <w:lang w:eastAsia="ru-RU"/>
        </w:rPr>
        <w:t>, в которых поясняется, что</w:t>
      </w:r>
      <w:r w:rsidRPr="001F3AA0">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Судникович</w:t>
      </w:r>
      <w:proofErr w:type="spellEnd"/>
      <w:r>
        <w:rPr>
          <w:rFonts w:ascii="Times New Roman" w:eastAsia="Times New Roman" w:hAnsi="Times New Roman" w:cs="Times New Roman"/>
          <w:sz w:val="24"/>
          <w:szCs w:val="24"/>
          <w:lang w:eastAsia="ru-RU"/>
        </w:rPr>
        <w:t xml:space="preserve"> Н.М. фактически отработал весь день, больничный лист был открыт к концу рабочего дня по причине ухудшения состояния здоровья.</w:t>
      </w:r>
    </w:p>
    <w:p w:rsidR="009C0EA4" w:rsidRPr="00DC2575"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6C6CCB">
        <w:rPr>
          <w:rFonts w:ascii="Times New Roman" w:eastAsia="Times New Roman" w:hAnsi="Times New Roman" w:cs="Times New Roman"/>
          <w:b/>
          <w:i/>
          <w:sz w:val="24"/>
          <w:szCs w:val="24"/>
          <w:lang w:eastAsia="ru-RU"/>
        </w:rPr>
        <w:t xml:space="preserve"> - в сумме 1037,48 руб.</w:t>
      </w:r>
      <w:r>
        <w:rPr>
          <w:rFonts w:ascii="Times New Roman" w:eastAsia="Times New Roman" w:hAnsi="Times New Roman" w:cs="Times New Roman"/>
          <w:sz w:val="24"/>
          <w:szCs w:val="24"/>
          <w:lang w:eastAsia="ru-RU"/>
        </w:rPr>
        <w:t xml:space="preserve"> на ГСМ (бензин АИ – 95)</w:t>
      </w:r>
      <w:r w:rsidRPr="000D1344">
        <w:rPr>
          <w:rFonts w:ascii="Times New Roman" w:eastAsia="Times New Roman" w:hAnsi="Times New Roman" w:cs="Times New Roman"/>
          <w:sz w:val="24"/>
          <w:szCs w:val="24"/>
          <w:lang w:eastAsia="ru-RU"/>
        </w:rPr>
        <w:t xml:space="preserve"> по путевым листам </w:t>
      </w:r>
      <w:r>
        <w:rPr>
          <w:rFonts w:ascii="Times New Roman" w:eastAsia="Times New Roman" w:hAnsi="Times New Roman" w:cs="Times New Roman"/>
          <w:sz w:val="24"/>
          <w:szCs w:val="24"/>
          <w:lang w:eastAsia="ru-RU"/>
        </w:rPr>
        <w:t>с 09</w:t>
      </w:r>
      <w:r w:rsidRPr="000D134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2023</w:t>
      </w:r>
      <w:r w:rsidRPr="000D1344">
        <w:rPr>
          <w:rFonts w:ascii="Times New Roman" w:eastAsia="Times New Roman" w:hAnsi="Times New Roman" w:cs="Times New Roman"/>
          <w:sz w:val="24"/>
          <w:szCs w:val="24"/>
          <w:lang w:eastAsia="ru-RU"/>
        </w:rPr>
        <w:t xml:space="preserve"> г. п</w:t>
      </w:r>
      <w:r>
        <w:rPr>
          <w:rFonts w:ascii="Times New Roman" w:eastAsia="Times New Roman" w:hAnsi="Times New Roman" w:cs="Times New Roman"/>
          <w:sz w:val="24"/>
          <w:szCs w:val="24"/>
          <w:lang w:eastAsia="ru-RU"/>
        </w:rPr>
        <w:t>о 12</w:t>
      </w:r>
      <w:r w:rsidRPr="000D134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2023</w:t>
      </w:r>
      <w:r w:rsidRPr="000D1344">
        <w:rPr>
          <w:rFonts w:ascii="Times New Roman" w:eastAsia="Times New Roman" w:hAnsi="Times New Roman" w:cs="Times New Roman"/>
          <w:sz w:val="24"/>
          <w:szCs w:val="24"/>
          <w:lang w:eastAsia="ru-RU"/>
        </w:rPr>
        <w:t xml:space="preserve"> г. на автомобиль </w:t>
      </w:r>
      <w:r w:rsidRPr="000D1344">
        <w:rPr>
          <w:rFonts w:ascii="Times New Roman" w:eastAsia="Times New Roman" w:hAnsi="Times New Roman" w:cs="Times New Roman"/>
          <w:sz w:val="24"/>
          <w:szCs w:val="24"/>
          <w:lang w:val="en-US" w:eastAsia="ru-RU"/>
        </w:rPr>
        <w:t>MAZDA</w:t>
      </w:r>
      <w:r>
        <w:rPr>
          <w:rFonts w:ascii="Times New Roman" w:eastAsia="Times New Roman" w:hAnsi="Times New Roman" w:cs="Times New Roman"/>
          <w:sz w:val="24"/>
          <w:szCs w:val="24"/>
          <w:lang w:eastAsia="ru-RU"/>
        </w:rPr>
        <w:t xml:space="preserve"> 6, водитель Карих Д.Ю.</w:t>
      </w:r>
      <w:r w:rsidRPr="000D1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Согласно табеля</w:t>
      </w:r>
      <w:r w:rsidRPr="000D1344">
        <w:rPr>
          <w:rFonts w:ascii="Times New Roman" w:eastAsia="Times New Roman" w:hAnsi="Times New Roman" w:cs="Times New Roman"/>
          <w:sz w:val="24"/>
          <w:szCs w:val="24"/>
          <w:lang w:eastAsia="ru-RU"/>
        </w:rPr>
        <w:t xml:space="preserve"> учета рабочего времени от </w:t>
      </w:r>
      <w:r>
        <w:rPr>
          <w:rFonts w:ascii="Times New Roman" w:eastAsia="Times New Roman" w:hAnsi="Times New Roman" w:cs="Times New Roman"/>
          <w:sz w:val="24"/>
          <w:szCs w:val="24"/>
          <w:lang w:eastAsia="ru-RU"/>
        </w:rPr>
        <w:t>07.11.2023</w:t>
      </w:r>
      <w:r w:rsidRPr="000D13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Карих Д.Ю. </w:t>
      </w:r>
      <w:r w:rsidRPr="000D1344">
        <w:rPr>
          <w:rFonts w:ascii="Times New Roman" w:eastAsia="Times New Roman" w:hAnsi="Times New Roman" w:cs="Times New Roman"/>
          <w:sz w:val="24"/>
          <w:szCs w:val="24"/>
          <w:lang w:eastAsia="ru-RU"/>
        </w:rPr>
        <w:t xml:space="preserve"> с </w:t>
      </w:r>
      <w:r>
        <w:rPr>
          <w:rFonts w:ascii="Times New Roman" w:eastAsia="Times New Roman" w:hAnsi="Times New Roman" w:cs="Times New Roman"/>
          <w:sz w:val="24"/>
          <w:szCs w:val="24"/>
          <w:lang w:eastAsia="ru-RU"/>
        </w:rPr>
        <w:t>09</w:t>
      </w:r>
      <w:r w:rsidRPr="000D134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2023 г.</w:t>
      </w:r>
      <w:r w:rsidRPr="000D1344">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17.</w:t>
      </w:r>
      <w:r w:rsidRPr="000D1344">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2023</w:t>
      </w:r>
      <w:r w:rsidRPr="000D1344">
        <w:rPr>
          <w:rFonts w:ascii="Times New Roman" w:eastAsia="Times New Roman" w:hAnsi="Times New Roman" w:cs="Times New Roman"/>
          <w:sz w:val="24"/>
          <w:szCs w:val="24"/>
          <w:lang w:eastAsia="ru-RU"/>
        </w:rPr>
        <w:t xml:space="preserve"> г. находился </w:t>
      </w:r>
      <w:r>
        <w:rPr>
          <w:rFonts w:ascii="Times New Roman" w:eastAsia="Times New Roman" w:hAnsi="Times New Roman" w:cs="Times New Roman"/>
          <w:sz w:val="24"/>
          <w:szCs w:val="24"/>
          <w:lang w:eastAsia="ru-RU"/>
        </w:rPr>
        <w:t xml:space="preserve">в отпуске (приказ  </w:t>
      </w: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05.10.2023 № 131-К). </w:t>
      </w:r>
      <w:r w:rsidRPr="001F3AA0">
        <w:rPr>
          <w:rFonts w:ascii="Times New Roman" w:eastAsia="Times New Roman" w:hAnsi="Times New Roman" w:cs="Times New Roman"/>
          <w:sz w:val="24"/>
          <w:szCs w:val="24"/>
          <w:lang w:eastAsia="ru-RU"/>
        </w:rPr>
        <w:t xml:space="preserve">Пояснения директора </w:t>
      </w:r>
      <w:proofErr w:type="spellStart"/>
      <w:r w:rsidRPr="001F3AA0">
        <w:rPr>
          <w:rFonts w:ascii="Times New Roman" w:eastAsia="Times New Roman" w:hAnsi="Times New Roman" w:cs="Times New Roman"/>
          <w:sz w:val="24"/>
          <w:szCs w:val="24"/>
          <w:lang w:eastAsia="ru-RU"/>
        </w:rPr>
        <w:t>Судникович</w:t>
      </w:r>
      <w:proofErr w:type="spellEnd"/>
      <w:r w:rsidRPr="001F3AA0">
        <w:rPr>
          <w:rFonts w:ascii="Times New Roman" w:eastAsia="Times New Roman" w:hAnsi="Times New Roman" w:cs="Times New Roman"/>
          <w:sz w:val="24"/>
          <w:szCs w:val="24"/>
          <w:lang w:eastAsia="ru-RU"/>
        </w:rPr>
        <w:t xml:space="preserve"> Н.М. по запросу КСП г. </w:t>
      </w:r>
      <w:r w:rsidRPr="001F3AA0">
        <w:rPr>
          <w:rFonts w:ascii="Times New Roman" w:eastAsia="Times New Roman" w:hAnsi="Times New Roman" w:cs="Times New Roman"/>
          <w:sz w:val="24"/>
          <w:szCs w:val="24"/>
          <w:lang w:eastAsia="ru-RU"/>
        </w:rPr>
        <w:lastRenderedPageBreak/>
        <w:t>Тулуна представлены 11.07.2024 г., в которых поясняется, что</w:t>
      </w:r>
      <w:r>
        <w:rPr>
          <w:rFonts w:ascii="Times New Roman" w:eastAsia="Times New Roman" w:hAnsi="Times New Roman" w:cs="Times New Roman"/>
          <w:sz w:val="24"/>
          <w:szCs w:val="24"/>
          <w:lang w:eastAsia="ru-RU"/>
        </w:rPr>
        <w:t xml:space="preserve"> характер работы аварийный и неотложный и Карих Д.Ю. был вынужден выезжать в период отпуска.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8.3.7. </w:t>
      </w:r>
      <w:r w:rsidRPr="004801DC">
        <w:rPr>
          <w:rFonts w:ascii="Times New Roman" w:eastAsia="Times New Roman" w:hAnsi="Times New Roman" w:cs="Times New Roman"/>
          <w:b/>
          <w:i/>
          <w:sz w:val="24"/>
          <w:szCs w:val="24"/>
          <w:lang w:eastAsia="ru-RU"/>
        </w:rPr>
        <w:t>Проверка осуществления закупок, товаров, работ, услуг</w:t>
      </w: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4801DC">
        <w:rPr>
          <w:rFonts w:ascii="Times New Roman" w:eastAsia="Times New Roman" w:hAnsi="Times New Roman" w:cs="Times New Roman"/>
          <w:sz w:val="24"/>
          <w:szCs w:val="24"/>
          <w:lang w:eastAsia="ru-RU"/>
        </w:rPr>
        <w:t xml:space="preserve">С 1 января 2017 года унитарные предприятия при осуществлении закупок должны руководствоваться </w:t>
      </w:r>
      <w:r>
        <w:rPr>
          <w:rFonts w:ascii="Times New Roman" w:eastAsia="Times New Roman" w:hAnsi="Times New Roman" w:cs="Times New Roman"/>
          <w:sz w:val="24"/>
          <w:szCs w:val="24"/>
          <w:lang w:eastAsia="ru-RU"/>
        </w:rPr>
        <w:t xml:space="preserve">Федеральным </w:t>
      </w:r>
      <w:r w:rsidRPr="004801DC">
        <w:rPr>
          <w:rFonts w:ascii="Times New Roman" w:eastAsia="Times New Roman" w:hAnsi="Times New Roman" w:cs="Times New Roman"/>
          <w:sz w:val="24"/>
          <w:szCs w:val="24"/>
          <w:lang w:eastAsia="ru-RU"/>
        </w:rPr>
        <w:t xml:space="preserve">законом </w:t>
      </w:r>
      <w:r>
        <w:rPr>
          <w:rFonts w:ascii="Times New Roman" w:eastAsia="Times New Roman" w:hAnsi="Times New Roman" w:cs="Times New Roman"/>
          <w:sz w:val="24"/>
          <w:szCs w:val="24"/>
          <w:lang w:eastAsia="ru-RU"/>
        </w:rPr>
        <w:t xml:space="preserve"> от 05.04.2013 года </w:t>
      </w:r>
      <w:r w:rsidRPr="004801DC">
        <w:rPr>
          <w:rFonts w:ascii="Times New Roman" w:eastAsia="Times New Roman" w:hAnsi="Times New Roman" w:cs="Times New Roman"/>
          <w:sz w:val="24"/>
          <w:szCs w:val="24"/>
          <w:lang w:eastAsia="ru-RU"/>
        </w:rPr>
        <w:t>№ 44-ФЗ</w:t>
      </w:r>
      <w:r>
        <w:rPr>
          <w:rFonts w:ascii="Times New Roman" w:eastAsia="Times New Roman" w:hAnsi="Times New Roman" w:cs="Times New Roman"/>
          <w:sz w:val="24"/>
          <w:szCs w:val="24"/>
          <w:lang w:eastAsia="ru-RU"/>
        </w:rPr>
        <w:t xml:space="preserve"> </w:t>
      </w:r>
      <w:r w:rsidRPr="00834D00">
        <w:rPr>
          <w:rFonts w:ascii="Times New Roman" w:eastAsia="Times New Roman" w:hAnsi="Times New Roman" w:cs="Times New Roman"/>
          <w:sz w:val="24"/>
          <w:szCs w:val="24"/>
          <w:lang w:eastAsia="ru-RU"/>
        </w:rPr>
        <w:t>«</w:t>
      </w:r>
      <w:r w:rsidRPr="00834D00">
        <w:rPr>
          <w:rFonts w:ascii="Times New Roman" w:eastAsia="Times New Roman" w:hAnsi="Times New Roman" w:cs="Times New Roman"/>
          <w:bCs/>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b/>
          <w:bCs/>
          <w:sz w:val="24"/>
          <w:szCs w:val="24"/>
          <w:lang w:eastAsia="ru-RU"/>
        </w:rPr>
        <w:t>.</w:t>
      </w:r>
      <w:r w:rsidRPr="004801DC">
        <w:rPr>
          <w:rFonts w:ascii="Times New Roman" w:eastAsia="Times New Roman" w:hAnsi="Times New Roman" w:cs="Times New Roman"/>
          <w:sz w:val="24"/>
          <w:szCs w:val="24"/>
          <w:lang w:eastAsia="ru-RU"/>
        </w:rPr>
        <w:t xml:space="preserve"> Такие поправки в законодательство о закупках внес закон </w:t>
      </w:r>
      <w:r w:rsidRPr="00834D00">
        <w:rPr>
          <w:rFonts w:ascii="Times New Roman" w:eastAsia="Times New Roman" w:hAnsi="Times New Roman" w:cs="Times New Roman"/>
          <w:sz w:val="24"/>
          <w:szCs w:val="24"/>
          <w:lang w:eastAsia="ru-RU"/>
        </w:rPr>
        <w:t xml:space="preserve">от 03.07.2016 г. </w:t>
      </w:r>
      <w:r>
        <w:rPr>
          <w:rFonts w:ascii="Times New Roman" w:eastAsia="Times New Roman" w:hAnsi="Times New Roman" w:cs="Times New Roman"/>
          <w:sz w:val="24"/>
          <w:szCs w:val="24"/>
          <w:lang w:eastAsia="ru-RU"/>
        </w:rPr>
        <w:t>«</w:t>
      </w:r>
      <w:r w:rsidRPr="00834D00">
        <w:rPr>
          <w:rFonts w:ascii="Times New Roman" w:eastAsia="Times New Roman" w:hAnsi="Times New Roman" w:cs="Times New Roman"/>
          <w:sz w:val="24"/>
          <w:szCs w:val="24"/>
          <w:lang w:eastAsia="ru-RU"/>
        </w:rPr>
        <w:t xml:space="preserve">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w:t>
      </w:r>
      <w:r>
        <w:rPr>
          <w:rFonts w:ascii="Times New Roman" w:eastAsia="Times New Roman" w:hAnsi="Times New Roman" w:cs="Times New Roman"/>
          <w:sz w:val="24"/>
          <w:szCs w:val="24"/>
          <w:lang w:eastAsia="ru-RU"/>
        </w:rPr>
        <w:t>отдельных видов юридических лиц».</w:t>
      </w:r>
    </w:p>
    <w:p w:rsidR="009C0EA4" w:rsidRDefault="009C0EA4" w:rsidP="009C0EA4">
      <w:pPr>
        <w:pStyle w:val="ac"/>
        <w:jc w:val="both"/>
        <w:rPr>
          <w:rFonts w:ascii="Times New Roman" w:hAnsi="Times New Roman" w:cs="Times New Roman"/>
          <w:sz w:val="24"/>
          <w:szCs w:val="24"/>
        </w:rPr>
      </w:pPr>
      <w:r w:rsidRPr="00B11E23">
        <w:rPr>
          <w:rFonts w:ascii="Times New Roman" w:hAnsi="Times New Roman" w:cs="Times New Roman"/>
          <w:sz w:val="24"/>
          <w:szCs w:val="24"/>
        </w:rPr>
        <w:tab/>
      </w:r>
      <w:proofErr w:type="gramStart"/>
      <w:r w:rsidRPr="00B11E23">
        <w:rPr>
          <w:rFonts w:ascii="Times New Roman" w:hAnsi="Times New Roman" w:cs="Times New Roman"/>
          <w:sz w:val="24"/>
          <w:szCs w:val="24"/>
        </w:rPr>
        <w:t>На основании ч. 2.1. ст. 15 Федеральным законом  от 05.04.2013 года № 44-ФЗ «О контрактной системе в сфере закупок товаров, работ, услуг для обеспечения государственных и муниципальных нужд» при</w:t>
      </w:r>
      <w:r>
        <w:rPr>
          <w:rFonts w:ascii="Times New Roman" w:hAnsi="Times New Roman" w:cs="Times New Roman"/>
          <w:sz w:val="24"/>
          <w:szCs w:val="24"/>
        </w:rPr>
        <w:t xml:space="preserve"> наличии правового акта, принятого муниципальным унитарным предприятием в соответствии с ч. 3 ст. 2 Федерального закона </w:t>
      </w:r>
      <w:r w:rsidRPr="00B11E23">
        <w:rPr>
          <w:rFonts w:ascii="Times New Roman" w:hAnsi="Times New Roman" w:cs="Times New Roman"/>
          <w:sz w:val="24"/>
          <w:szCs w:val="24"/>
        </w:rPr>
        <w:t>от 18.07.2011</w:t>
      </w:r>
      <w:r>
        <w:rPr>
          <w:rFonts w:ascii="Times New Roman" w:hAnsi="Times New Roman" w:cs="Times New Roman"/>
          <w:sz w:val="24"/>
          <w:szCs w:val="24"/>
        </w:rPr>
        <w:t xml:space="preserve"> г. №</w:t>
      </w:r>
      <w:r w:rsidRPr="00B11E23">
        <w:rPr>
          <w:rFonts w:ascii="Times New Roman" w:hAnsi="Times New Roman" w:cs="Times New Roman"/>
          <w:sz w:val="24"/>
          <w:szCs w:val="24"/>
        </w:rPr>
        <w:t xml:space="preserve"> 223-ФЗ </w:t>
      </w:r>
      <w:r>
        <w:rPr>
          <w:rFonts w:ascii="Times New Roman" w:hAnsi="Times New Roman" w:cs="Times New Roman"/>
          <w:sz w:val="24"/>
          <w:szCs w:val="24"/>
        </w:rPr>
        <w:t>«</w:t>
      </w:r>
      <w:r w:rsidRPr="00B11E23">
        <w:rPr>
          <w:rFonts w:ascii="Times New Roman" w:hAnsi="Times New Roman" w:cs="Times New Roman"/>
          <w:sz w:val="24"/>
          <w:szCs w:val="24"/>
        </w:rPr>
        <w:t>О закупках товаров, работ, услуг от</w:t>
      </w:r>
      <w:r>
        <w:rPr>
          <w:rFonts w:ascii="Times New Roman" w:hAnsi="Times New Roman" w:cs="Times New Roman"/>
          <w:sz w:val="24"/>
          <w:szCs w:val="24"/>
        </w:rPr>
        <w:t>дельными видами юридических лиц» (далее – Федеральный закон</w:t>
      </w:r>
      <w:proofErr w:type="gramEnd"/>
      <w:r>
        <w:rPr>
          <w:rFonts w:ascii="Times New Roman" w:hAnsi="Times New Roman" w:cs="Times New Roman"/>
          <w:sz w:val="24"/>
          <w:szCs w:val="24"/>
        </w:rPr>
        <w:t xml:space="preserve"> 223-ФЗ) и размещенного до начала года в единой информационной системе (далее </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ИС), муниципальное унитарное предприятие вправе осуществлять закупки с соблюдением требований Федерального закона № </w:t>
      </w:r>
      <w:r w:rsidRPr="00657CE1">
        <w:rPr>
          <w:rFonts w:ascii="Times New Roman" w:hAnsi="Times New Roman" w:cs="Times New Roman"/>
          <w:sz w:val="24"/>
          <w:szCs w:val="24"/>
        </w:rPr>
        <w:t>223-ФЗ и правового акта.</w:t>
      </w:r>
      <w:r>
        <w:rPr>
          <w:rFonts w:ascii="Times New Roman" w:hAnsi="Times New Roman" w:cs="Times New Roman"/>
          <w:sz w:val="24"/>
          <w:szCs w:val="24"/>
        </w:rPr>
        <w:t xml:space="preserve"> </w:t>
      </w:r>
      <w:r w:rsidRPr="00B11E23">
        <w:rPr>
          <w:rFonts w:ascii="Times New Roman" w:hAnsi="Times New Roman" w:cs="Times New Roman"/>
          <w:sz w:val="24"/>
          <w:szCs w:val="24"/>
        </w:rPr>
        <w:t xml:space="preserve"> </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 xml:space="preserve">В ходе проведения контрольного мероприятия выявлено, что Предприятием утверждено </w:t>
      </w:r>
      <w:r w:rsidRPr="00657CE1">
        <w:rPr>
          <w:rFonts w:ascii="Times New Roman" w:hAnsi="Times New Roman" w:cs="Times New Roman"/>
          <w:sz w:val="24"/>
          <w:szCs w:val="24"/>
        </w:rPr>
        <w:t xml:space="preserve">Положение о закупках товаров, работ, услуг для нужд </w:t>
      </w:r>
      <w:r w:rsidRPr="00657CE1">
        <w:rPr>
          <w:rFonts w:ascii="Times New Roman" w:hAnsi="Times New Roman" w:cs="Times New Roman"/>
          <w:bCs/>
          <w:sz w:val="24"/>
          <w:szCs w:val="24"/>
        </w:rPr>
        <w:t>Муниципального предприятия</w:t>
      </w:r>
      <w:r>
        <w:rPr>
          <w:rFonts w:ascii="Times New Roman" w:hAnsi="Times New Roman" w:cs="Times New Roman"/>
          <w:sz w:val="24"/>
          <w:szCs w:val="24"/>
        </w:rPr>
        <w:t xml:space="preserve"> </w:t>
      </w:r>
      <w:r w:rsidRPr="00657CE1">
        <w:rPr>
          <w:rFonts w:ascii="Times New Roman" w:hAnsi="Times New Roman" w:cs="Times New Roman"/>
          <w:bCs/>
          <w:sz w:val="24"/>
          <w:szCs w:val="24"/>
        </w:rPr>
        <w:t>Муниципального образования – «город Тулун»</w:t>
      </w:r>
      <w:r>
        <w:rPr>
          <w:rFonts w:ascii="Times New Roman" w:hAnsi="Times New Roman" w:cs="Times New Roman"/>
          <w:sz w:val="24"/>
          <w:szCs w:val="24"/>
        </w:rPr>
        <w:t xml:space="preserve"> </w:t>
      </w:r>
      <w:r w:rsidRPr="00657CE1">
        <w:rPr>
          <w:rFonts w:ascii="Times New Roman" w:hAnsi="Times New Roman" w:cs="Times New Roman"/>
          <w:bCs/>
          <w:sz w:val="24"/>
          <w:szCs w:val="24"/>
        </w:rPr>
        <w:t>«РЭП СЕРВИС</w:t>
      </w:r>
      <w:r w:rsidRPr="00657CE1">
        <w:rPr>
          <w:rFonts w:ascii="Times New Roman" w:hAnsi="Times New Roman" w:cs="Times New Roman"/>
          <w:b/>
          <w:bCs/>
          <w:sz w:val="24"/>
          <w:szCs w:val="24"/>
        </w:rPr>
        <w:t>»</w:t>
      </w:r>
      <w:r>
        <w:rPr>
          <w:rFonts w:ascii="Times New Roman" w:hAnsi="Times New Roman" w:cs="Times New Roman"/>
          <w:sz w:val="24"/>
          <w:szCs w:val="24"/>
        </w:rPr>
        <w:t xml:space="preserve"> (далее – Положение о закупках) и размещено </w:t>
      </w:r>
      <w:r w:rsidRPr="00657CE1">
        <w:rPr>
          <w:rFonts w:ascii="Times New Roman" w:hAnsi="Times New Roman" w:cs="Times New Roman"/>
          <w:sz w:val="24"/>
          <w:szCs w:val="24"/>
        </w:rPr>
        <w:t xml:space="preserve">в </w:t>
      </w:r>
      <w:r>
        <w:rPr>
          <w:rFonts w:ascii="Times New Roman" w:hAnsi="Times New Roman" w:cs="Times New Roman"/>
          <w:sz w:val="24"/>
          <w:szCs w:val="24"/>
        </w:rPr>
        <w:t>ЕИС</w:t>
      </w:r>
      <w:r w:rsidRPr="00657CE1">
        <w:rPr>
          <w:rFonts w:ascii="Times New Roman" w:hAnsi="Times New Roman" w:cs="Times New Roman"/>
          <w:sz w:val="24"/>
          <w:szCs w:val="24"/>
        </w:rPr>
        <w:t xml:space="preserve"> (</w:t>
      </w:r>
      <w:hyperlink r:id="rId13" w:history="1">
        <w:r w:rsidRPr="00657CE1">
          <w:rPr>
            <w:rStyle w:val="ab"/>
            <w:rFonts w:ascii="Times New Roman" w:hAnsi="Times New Roman" w:cs="Times New Roman"/>
            <w:sz w:val="24"/>
            <w:szCs w:val="24"/>
          </w:rPr>
          <w:t>https://zakupki.gov.ru/</w:t>
        </w:r>
      </w:hyperlink>
      <w:r w:rsidRPr="00657CE1">
        <w:rPr>
          <w:rFonts w:ascii="Times New Roman" w:hAnsi="Times New Roman" w:cs="Times New Roman"/>
          <w:sz w:val="24"/>
          <w:szCs w:val="24"/>
        </w:rPr>
        <w:t>)</w:t>
      </w:r>
      <w:r>
        <w:rPr>
          <w:rFonts w:ascii="Times New Roman" w:hAnsi="Times New Roman" w:cs="Times New Roman"/>
          <w:sz w:val="24"/>
          <w:szCs w:val="24"/>
        </w:rPr>
        <w:t xml:space="preserve"> 31.12.2020 года (действующая редакция).</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 xml:space="preserve">Исходя из </w:t>
      </w:r>
      <w:proofErr w:type="gramStart"/>
      <w:r>
        <w:rPr>
          <w:rFonts w:ascii="Times New Roman" w:hAnsi="Times New Roman" w:cs="Times New Roman"/>
          <w:sz w:val="24"/>
          <w:szCs w:val="24"/>
        </w:rPr>
        <w:t>вышеизложенного</w:t>
      </w:r>
      <w:proofErr w:type="gramEnd"/>
      <w:r>
        <w:rPr>
          <w:rFonts w:ascii="Times New Roman" w:hAnsi="Times New Roman" w:cs="Times New Roman"/>
          <w:sz w:val="24"/>
          <w:szCs w:val="24"/>
        </w:rPr>
        <w:t xml:space="preserve"> Предприятие при осуществлении закупок товаров, работ, услуг вправе руководствоваться</w:t>
      </w:r>
      <w:r w:rsidRPr="005D302F">
        <w:rPr>
          <w:rFonts w:ascii="Times New Roman" w:hAnsi="Times New Roman" w:cs="Times New Roman"/>
          <w:sz w:val="24"/>
          <w:szCs w:val="24"/>
        </w:rPr>
        <w:t xml:space="preserve"> </w:t>
      </w:r>
      <w:r>
        <w:rPr>
          <w:rFonts w:ascii="Times New Roman" w:hAnsi="Times New Roman" w:cs="Times New Roman"/>
          <w:sz w:val="24"/>
          <w:szCs w:val="24"/>
        </w:rPr>
        <w:t>Федеральным</w:t>
      </w:r>
      <w:r w:rsidRPr="005D302F">
        <w:rPr>
          <w:rFonts w:ascii="Times New Roman" w:hAnsi="Times New Roman" w:cs="Times New Roman"/>
          <w:sz w:val="24"/>
          <w:szCs w:val="24"/>
        </w:rPr>
        <w:t xml:space="preserve"> закон</w:t>
      </w:r>
      <w:r>
        <w:rPr>
          <w:rFonts w:ascii="Times New Roman" w:hAnsi="Times New Roman" w:cs="Times New Roman"/>
          <w:sz w:val="24"/>
          <w:szCs w:val="24"/>
        </w:rPr>
        <w:t>ом</w:t>
      </w:r>
      <w:r w:rsidRPr="005D302F">
        <w:rPr>
          <w:rFonts w:ascii="Times New Roman" w:hAnsi="Times New Roman" w:cs="Times New Roman"/>
          <w:sz w:val="24"/>
          <w:szCs w:val="24"/>
        </w:rPr>
        <w:t xml:space="preserve"> 223-ФЗ</w:t>
      </w:r>
      <w:r>
        <w:rPr>
          <w:rFonts w:ascii="Times New Roman" w:hAnsi="Times New Roman" w:cs="Times New Roman"/>
          <w:sz w:val="24"/>
          <w:szCs w:val="24"/>
        </w:rPr>
        <w:t>.</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Согласно ч. 2 ст. 4 Федерального</w:t>
      </w:r>
      <w:r w:rsidRPr="005D302F">
        <w:rPr>
          <w:rFonts w:ascii="Times New Roman" w:hAnsi="Times New Roman" w:cs="Times New Roman"/>
          <w:sz w:val="24"/>
          <w:szCs w:val="24"/>
        </w:rPr>
        <w:t xml:space="preserve"> закон</w:t>
      </w:r>
      <w:r>
        <w:rPr>
          <w:rFonts w:ascii="Times New Roman" w:hAnsi="Times New Roman" w:cs="Times New Roman"/>
          <w:sz w:val="24"/>
          <w:szCs w:val="24"/>
        </w:rPr>
        <w:t>а</w:t>
      </w:r>
      <w:r w:rsidRPr="005D302F">
        <w:rPr>
          <w:rFonts w:ascii="Times New Roman" w:hAnsi="Times New Roman" w:cs="Times New Roman"/>
          <w:sz w:val="24"/>
          <w:szCs w:val="24"/>
        </w:rPr>
        <w:t xml:space="preserve"> 223-ФЗ</w:t>
      </w:r>
      <w:r>
        <w:rPr>
          <w:rFonts w:ascii="Times New Roman" w:hAnsi="Times New Roman" w:cs="Times New Roman"/>
          <w:sz w:val="24"/>
          <w:szCs w:val="24"/>
        </w:rPr>
        <w:t xml:space="preserve"> заказчик размещает в ЕИС </w:t>
      </w:r>
      <w:r w:rsidRPr="005D302F">
        <w:rPr>
          <w:rFonts w:ascii="Times New Roman" w:hAnsi="Times New Roman" w:cs="Times New Roman"/>
          <w:sz w:val="24"/>
          <w:szCs w:val="24"/>
        </w:rPr>
        <w:t xml:space="preserve">план закупки товаров, работ, услуг на срок не менее чем один год. </w:t>
      </w:r>
      <w:hyperlink r:id="rId14" w:history="1">
        <w:proofErr w:type="gramStart"/>
        <w:r w:rsidRPr="005D302F">
          <w:rPr>
            <w:rStyle w:val="ab"/>
            <w:rFonts w:ascii="Times New Roman" w:hAnsi="Times New Roman" w:cs="Times New Roman"/>
            <w:color w:val="auto"/>
            <w:sz w:val="24"/>
            <w:szCs w:val="24"/>
            <w:u w:val="none"/>
          </w:rPr>
          <w:t>Порядок</w:t>
        </w:r>
      </w:hyperlink>
      <w:r w:rsidRPr="005D302F">
        <w:rPr>
          <w:rFonts w:ascii="Times New Roman" w:hAnsi="Times New Roman" w:cs="Times New Roman"/>
          <w:sz w:val="24"/>
          <w:szCs w:val="24"/>
        </w:rPr>
        <w:t xml:space="preserve"> формирования плана закупки товаров, работ, услуг, </w:t>
      </w:r>
      <w:hyperlink r:id="rId15" w:history="1">
        <w:r w:rsidRPr="005D302F">
          <w:rPr>
            <w:rStyle w:val="ab"/>
            <w:rFonts w:ascii="Times New Roman" w:hAnsi="Times New Roman" w:cs="Times New Roman"/>
            <w:color w:val="auto"/>
            <w:sz w:val="24"/>
            <w:szCs w:val="24"/>
            <w:u w:val="none"/>
          </w:rPr>
          <w:t>порядок</w:t>
        </w:r>
      </w:hyperlink>
      <w:r w:rsidRPr="005D302F">
        <w:rPr>
          <w:rFonts w:ascii="Times New Roman" w:hAnsi="Times New Roman" w:cs="Times New Roman"/>
          <w:sz w:val="24"/>
          <w:szCs w:val="24"/>
        </w:rPr>
        <w:t xml:space="preserve"> и сроки размещения в </w:t>
      </w:r>
      <w:r>
        <w:rPr>
          <w:rFonts w:ascii="Times New Roman" w:hAnsi="Times New Roman" w:cs="Times New Roman"/>
          <w:sz w:val="24"/>
          <w:szCs w:val="24"/>
        </w:rPr>
        <w:t>ЕИС</w:t>
      </w:r>
      <w:r w:rsidRPr="005D302F">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ЕИС</w:t>
      </w:r>
      <w:r w:rsidRPr="005D302F">
        <w:rPr>
          <w:rFonts w:ascii="Times New Roman" w:hAnsi="Times New Roman" w:cs="Times New Roman"/>
          <w:sz w:val="24"/>
          <w:szCs w:val="24"/>
        </w:rPr>
        <w:t xml:space="preserve"> в информаци</w:t>
      </w:r>
      <w:r>
        <w:rPr>
          <w:rFonts w:ascii="Times New Roman" w:hAnsi="Times New Roman" w:cs="Times New Roman"/>
          <w:sz w:val="24"/>
          <w:szCs w:val="24"/>
        </w:rPr>
        <w:t>онно-телекоммуникационной сети «Интернет»</w:t>
      </w:r>
      <w:r w:rsidRPr="005D302F">
        <w:rPr>
          <w:rFonts w:ascii="Times New Roman" w:hAnsi="Times New Roman" w:cs="Times New Roman"/>
          <w:sz w:val="24"/>
          <w:szCs w:val="24"/>
        </w:rPr>
        <w:t xml:space="preserve"> такого плана, </w:t>
      </w:r>
      <w:hyperlink r:id="rId16" w:history="1">
        <w:r w:rsidRPr="005D302F">
          <w:rPr>
            <w:rStyle w:val="ab"/>
            <w:rFonts w:ascii="Times New Roman" w:hAnsi="Times New Roman" w:cs="Times New Roman"/>
            <w:color w:val="auto"/>
            <w:sz w:val="24"/>
            <w:szCs w:val="24"/>
            <w:u w:val="none"/>
          </w:rPr>
          <w:t>требования</w:t>
        </w:r>
      </w:hyperlink>
      <w:r w:rsidRPr="005D302F">
        <w:rPr>
          <w:rFonts w:ascii="Times New Roman" w:hAnsi="Times New Roman" w:cs="Times New Roman"/>
          <w:sz w:val="24"/>
          <w:szCs w:val="24"/>
        </w:rPr>
        <w:t xml:space="preserve"> к форме такого плана устанавливаются Прави</w:t>
      </w:r>
      <w:r>
        <w:rPr>
          <w:rFonts w:ascii="Times New Roman" w:hAnsi="Times New Roman" w:cs="Times New Roman"/>
          <w:sz w:val="24"/>
          <w:szCs w:val="24"/>
        </w:rPr>
        <w:t xml:space="preserve">тельством Российской Федерации, а именно </w:t>
      </w:r>
      <w:r w:rsidRPr="005D302F">
        <w:rPr>
          <w:rFonts w:ascii="Times New Roman" w:hAnsi="Times New Roman" w:cs="Times New Roman"/>
          <w:sz w:val="24"/>
          <w:szCs w:val="24"/>
        </w:rPr>
        <w:t>Постановление</w:t>
      </w:r>
      <w:r>
        <w:rPr>
          <w:rFonts w:ascii="Times New Roman" w:hAnsi="Times New Roman" w:cs="Times New Roman"/>
          <w:sz w:val="24"/>
          <w:szCs w:val="24"/>
        </w:rPr>
        <w:t>м</w:t>
      </w:r>
      <w:r w:rsidRPr="005D302F">
        <w:rPr>
          <w:rFonts w:ascii="Times New Roman" w:hAnsi="Times New Roman" w:cs="Times New Roman"/>
          <w:sz w:val="24"/>
          <w:szCs w:val="24"/>
        </w:rPr>
        <w:t xml:space="preserve"> Правительства РФ от 17.09.2012</w:t>
      </w:r>
      <w:r>
        <w:rPr>
          <w:rFonts w:ascii="Times New Roman" w:hAnsi="Times New Roman" w:cs="Times New Roman"/>
          <w:sz w:val="24"/>
          <w:szCs w:val="24"/>
        </w:rPr>
        <w:t xml:space="preserve"> г. №</w:t>
      </w:r>
      <w:r w:rsidRPr="005D302F">
        <w:rPr>
          <w:rFonts w:ascii="Times New Roman" w:hAnsi="Times New Roman" w:cs="Times New Roman"/>
          <w:sz w:val="24"/>
          <w:szCs w:val="24"/>
        </w:rPr>
        <w:t xml:space="preserve"> 932 </w:t>
      </w:r>
      <w:r>
        <w:rPr>
          <w:rFonts w:ascii="Times New Roman" w:hAnsi="Times New Roman" w:cs="Times New Roman"/>
          <w:sz w:val="24"/>
          <w:szCs w:val="24"/>
        </w:rPr>
        <w:t>«</w:t>
      </w:r>
      <w:r w:rsidRPr="005D302F">
        <w:rPr>
          <w:rFonts w:ascii="Times New Roman" w:hAnsi="Times New Roman" w:cs="Times New Roman"/>
          <w:sz w:val="24"/>
          <w:szCs w:val="24"/>
        </w:rPr>
        <w:t xml:space="preserve">Об утверждении Правил формирования плана закупки товаров (работ, услуг) и </w:t>
      </w:r>
      <w:r>
        <w:rPr>
          <w:rFonts w:ascii="Times New Roman" w:hAnsi="Times New Roman" w:cs="Times New Roman"/>
          <w:sz w:val="24"/>
          <w:szCs w:val="24"/>
        </w:rPr>
        <w:t>требований к форме такого плана».</w:t>
      </w:r>
      <w:proofErr w:type="gramEnd"/>
    </w:p>
    <w:p w:rsidR="009C0EA4" w:rsidRDefault="009C0EA4" w:rsidP="009C0EA4">
      <w:pPr>
        <w:pStyle w:val="ac"/>
        <w:jc w:val="both"/>
        <w:rPr>
          <w:rFonts w:ascii="Times New Roman" w:hAnsi="Times New Roman" w:cs="Times New Roman"/>
          <w:iCs/>
          <w:sz w:val="24"/>
          <w:szCs w:val="24"/>
        </w:rPr>
      </w:pPr>
      <w:r>
        <w:rPr>
          <w:rFonts w:ascii="Times New Roman" w:hAnsi="Times New Roman" w:cs="Times New Roman"/>
          <w:sz w:val="24"/>
          <w:szCs w:val="24"/>
        </w:rPr>
        <w:tab/>
        <w:t>В соответствии с ч. 13 ст. 8 Федерального закона 223-ФЗ г</w:t>
      </w:r>
      <w:r w:rsidRPr="00FC122E">
        <w:rPr>
          <w:rFonts w:ascii="Times New Roman" w:hAnsi="Times New Roman" w:cs="Times New Roman"/>
          <w:iCs/>
          <w:sz w:val="24"/>
          <w:szCs w:val="24"/>
        </w:rPr>
        <w:t xml:space="preserve">осударственные, муниципальные унитарные предприятия вправе осуществлять закупки в соответствии с настоящим Федеральным </w:t>
      </w:r>
      <w:hyperlink r:id="rId17" w:history="1">
        <w:r w:rsidRPr="00FC122E">
          <w:rPr>
            <w:rStyle w:val="ab"/>
            <w:rFonts w:ascii="Times New Roman" w:hAnsi="Times New Roman" w:cs="Times New Roman"/>
            <w:iCs/>
            <w:color w:val="auto"/>
            <w:sz w:val="24"/>
            <w:szCs w:val="24"/>
            <w:u w:val="none"/>
          </w:rPr>
          <w:t>законом</w:t>
        </w:r>
      </w:hyperlink>
      <w:r w:rsidRPr="00FC122E">
        <w:rPr>
          <w:rFonts w:ascii="Times New Roman" w:hAnsi="Times New Roman" w:cs="Times New Roman"/>
          <w:iCs/>
          <w:sz w:val="24"/>
          <w:szCs w:val="24"/>
        </w:rPr>
        <w:t xml:space="preserve"> после размещения положения о закупке и плана закупки в единой информационной системе.</w:t>
      </w:r>
    </w:p>
    <w:p w:rsidR="009C0EA4" w:rsidRDefault="009C0EA4" w:rsidP="009C0EA4">
      <w:pPr>
        <w:pStyle w:val="ac"/>
        <w:jc w:val="both"/>
        <w:rPr>
          <w:rFonts w:ascii="Times New Roman" w:hAnsi="Times New Roman" w:cs="Times New Roman"/>
          <w:iCs/>
          <w:sz w:val="24"/>
          <w:szCs w:val="24"/>
        </w:rPr>
      </w:pPr>
      <w:r w:rsidRPr="00D33195">
        <w:rPr>
          <w:rFonts w:ascii="Times New Roman" w:hAnsi="Times New Roman" w:cs="Times New Roman"/>
          <w:iCs/>
          <w:sz w:val="24"/>
          <w:szCs w:val="24"/>
        </w:rPr>
        <w:tab/>
      </w:r>
      <w:r w:rsidRPr="00EC7D85">
        <w:rPr>
          <w:rFonts w:ascii="Times New Roman" w:hAnsi="Times New Roman" w:cs="Times New Roman"/>
          <w:b/>
          <w:i/>
          <w:iCs/>
          <w:sz w:val="24"/>
          <w:szCs w:val="24"/>
        </w:rPr>
        <w:t>В нарушение ч. 2 ст. 4 Федерального закона 223-ФЗ</w:t>
      </w:r>
      <w:r w:rsidRPr="00D33195">
        <w:rPr>
          <w:rFonts w:ascii="Times New Roman" w:hAnsi="Times New Roman" w:cs="Times New Roman"/>
          <w:iCs/>
          <w:sz w:val="24"/>
          <w:szCs w:val="24"/>
        </w:rPr>
        <w:t xml:space="preserve"> Предприятием план закупок товаров, работ, услуг на 2021 год, 2022 год, 2023 год в ЕИС не размещен.</w:t>
      </w:r>
    </w:p>
    <w:p w:rsidR="009C0EA4" w:rsidRPr="00E012E6" w:rsidRDefault="009C0EA4" w:rsidP="009C0EA4">
      <w:pPr>
        <w:pStyle w:val="ac"/>
        <w:jc w:val="both"/>
        <w:rPr>
          <w:rFonts w:ascii="Times New Roman" w:hAnsi="Times New Roman" w:cs="Times New Roman"/>
          <w:iCs/>
          <w:sz w:val="24"/>
          <w:szCs w:val="24"/>
        </w:rPr>
      </w:pPr>
      <w:r>
        <w:rPr>
          <w:rFonts w:ascii="Times New Roman" w:hAnsi="Times New Roman" w:cs="Times New Roman"/>
          <w:iCs/>
          <w:sz w:val="24"/>
          <w:szCs w:val="24"/>
        </w:rPr>
        <w:tab/>
      </w:r>
      <w:r w:rsidRPr="00E012E6">
        <w:rPr>
          <w:rFonts w:ascii="Times New Roman" w:hAnsi="Times New Roman" w:cs="Times New Roman"/>
          <w:iCs/>
          <w:sz w:val="24"/>
          <w:szCs w:val="24"/>
        </w:rPr>
        <w:t>В проверяемом периоде все договора на поставку то</w:t>
      </w:r>
      <w:r>
        <w:rPr>
          <w:rFonts w:ascii="Times New Roman" w:hAnsi="Times New Roman" w:cs="Times New Roman"/>
          <w:iCs/>
          <w:sz w:val="24"/>
          <w:szCs w:val="24"/>
        </w:rPr>
        <w:t xml:space="preserve">варов, работ, услуг заключались </w:t>
      </w:r>
      <w:r w:rsidRPr="00E012E6">
        <w:rPr>
          <w:rFonts w:ascii="Times New Roman" w:hAnsi="Times New Roman" w:cs="Times New Roman"/>
          <w:iCs/>
          <w:sz w:val="24"/>
          <w:szCs w:val="24"/>
        </w:rPr>
        <w:t>Предприятием с единственным поставщиком без проведения конкурентных способов закупок</w:t>
      </w:r>
      <w:r>
        <w:rPr>
          <w:rFonts w:ascii="Times New Roman" w:hAnsi="Times New Roman" w:cs="Times New Roman"/>
          <w:iCs/>
          <w:sz w:val="24"/>
          <w:szCs w:val="24"/>
        </w:rPr>
        <w:t>.</w:t>
      </w:r>
      <w:r w:rsidRPr="00E012E6">
        <w:rPr>
          <w:rFonts w:ascii="Times New Roman" w:hAnsi="Times New Roman" w:cs="Times New Roman"/>
          <w:iCs/>
          <w:sz w:val="24"/>
          <w:szCs w:val="24"/>
        </w:rPr>
        <w:t xml:space="preserve"> </w:t>
      </w:r>
    </w:p>
    <w:p w:rsidR="009C0EA4" w:rsidRDefault="009C0EA4" w:rsidP="009C0EA4">
      <w:pPr>
        <w:pStyle w:val="ac"/>
        <w:jc w:val="both"/>
        <w:rPr>
          <w:rFonts w:ascii="Times New Roman" w:hAnsi="Times New Roman" w:cs="Times New Roman"/>
          <w:iCs/>
          <w:sz w:val="24"/>
          <w:szCs w:val="24"/>
        </w:rPr>
      </w:pPr>
      <w:r>
        <w:rPr>
          <w:rFonts w:ascii="Times New Roman" w:hAnsi="Times New Roman" w:cs="Times New Roman"/>
          <w:iCs/>
          <w:sz w:val="24"/>
          <w:szCs w:val="24"/>
        </w:rPr>
        <w:tab/>
      </w:r>
      <w:r w:rsidRPr="00EC7D85">
        <w:rPr>
          <w:rFonts w:ascii="Times New Roman" w:hAnsi="Times New Roman" w:cs="Times New Roman"/>
          <w:b/>
          <w:i/>
          <w:iCs/>
          <w:sz w:val="24"/>
          <w:szCs w:val="24"/>
        </w:rPr>
        <w:t>В нарушение п. 2.7. раздела 2, главы 11 Положения о закупках</w:t>
      </w:r>
      <w:r w:rsidRPr="00E012E6">
        <w:rPr>
          <w:rFonts w:ascii="Times New Roman" w:hAnsi="Times New Roman" w:cs="Times New Roman"/>
          <w:iCs/>
          <w:sz w:val="24"/>
          <w:szCs w:val="24"/>
        </w:rPr>
        <w:t xml:space="preserve"> договора, заключенные по результатам закупки у единственного поставщика (подрядчика, исполнителя) не содержат основание заключения такого договора, предусмотренного пунктом 2.1. раздела 2 главы 11 Положения о закупках.</w:t>
      </w:r>
    </w:p>
    <w:p w:rsidR="009C0EA4" w:rsidRDefault="009C0EA4" w:rsidP="009C0EA4">
      <w:pPr>
        <w:pStyle w:val="ac"/>
        <w:jc w:val="both"/>
        <w:rPr>
          <w:rFonts w:ascii="Times New Roman" w:hAnsi="Times New Roman" w:cs="Times New Roman"/>
          <w:iCs/>
          <w:sz w:val="24"/>
          <w:szCs w:val="24"/>
        </w:rPr>
      </w:pPr>
      <w:r>
        <w:rPr>
          <w:rFonts w:ascii="Times New Roman" w:hAnsi="Times New Roman" w:cs="Times New Roman"/>
          <w:iCs/>
          <w:sz w:val="24"/>
          <w:szCs w:val="24"/>
        </w:rPr>
        <w:tab/>
      </w:r>
      <w:proofErr w:type="gramStart"/>
      <w:r>
        <w:rPr>
          <w:rFonts w:ascii="Times New Roman" w:hAnsi="Times New Roman" w:cs="Times New Roman"/>
          <w:iCs/>
          <w:sz w:val="24"/>
          <w:szCs w:val="24"/>
        </w:rPr>
        <w:t>Согласно оборотам счета 51 «Расчётный счет» расходы Предприятия</w:t>
      </w:r>
      <w:r w:rsidRPr="009E339A">
        <w:rPr>
          <w:rFonts w:ascii="Times New Roman" w:hAnsi="Times New Roman" w:cs="Times New Roman"/>
          <w:iCs/>
          <w:sz w:val="24"/>
          <w:szCs w:val="24"/>
        </w:rPr>
        <w:t xml:space="preserve"> в части расчетов с поставщиками и подрядчиками</w:t>
      </w:r>
      <w:r>
        <w:rPr>
          <w:rFonts w:ascii="Times New Roman" w:hAnsi="Times New Roman" w:cs="Times New Roman"/>
          <w:iCs/>
          <w:sz w:val="24"/>
          <w:szCs w:val="24"/>
        </w:rPr>
        <w:t xml:space="preserve">, произведенные </w:t>
      </w:r>
      <w:r w:rsidRPr="00EC7D85">
        <w:rPr>
          <w:rFonts w:ascii="Times New Roman" w:hAnsi="Times New Roman" w:cs="Times New Roman"/>
          <w:b/>
          <w:i/>
          <w:iCs/>
          <w:sz w:val="24"/>
          <w:szCs w:val="24"/>
        </w:rPr>
        <w:t>в нарушение Федерального закона № 223-ФЗ и Положения о закупках</w:t>
      </w:r>
      <w:r w:rsidRPr="00EC7D85">
        <w:rPr>
          <w:rFonts w:ascii="Times New Roman" w:hAnsi="Times New Roman" w:cs="Times New Roman"/>
          <w:i/>
          <w:iCs/>
          <w:sz w:val="24"/>
          <w:szCs w:val="24"/>
        </w:rPr>
        <w:t>,</w:t>
      </w:r>
      <w:r>
        <w:rPr>
          <w:rFonts w:ascii="Times New Roman" w:hAnsi="Times New Roman" w:cs="Times New Roman"/>
          <w:iCs/>
          <w:sz w:val="24"/>
          <w:szCs w:val="24"/>
        </w:rPr>
        <w:t xml:space="preserve"> за проверяемый период составили 12 446,2 тыс. руб., в том числе: за 2021 год - 2 910,1 тыс. руб., за 2022 год – 2 762,8 тыс. руб., за 2023 год – 6 773,3 тыс. руб.</w:t>
      </w:r>
      <w:proofErr w:type="gramEnd"/>
    </w:p>
    <w:p w:rsidR="009C0EA4" w:rsidRPr="00DF5F23" w:rsidRDefault="009C0EA4" w:rsidP="009C0EA4">
      <w:pPr>
        <w:pStyle w:val="ac"/>
        <w:jc w:val="both"/>
        <w:rPr>
          <w:rFonts w:ascii="Times New Roman" w:hAnsi="Times New Roman" w:cs="Times New Roman"/>
          <w:iCs/>
          <w:sz w:val="24"/>
          <w:szCs w:val="24"/>
        </w:rPr>
      </w:pPr>
      <w:r>
        <w:rPr>
          <w:rFonts w:ascii="Times New Roman" w:hAnsi="Times New Roman" w:cs="Times New Roman"/>
          <w:iCs/>
          <w:sz w:val="24"/>
          <w:szCs w:val="24"/>
        </w:rPr>
        <w:tab/>
      </w:r>
      <w:r w:rsidRPr="00EC7D85">
        <w:rPr>
          <w:rFonts w:ascii="Times New Roman" w:hAnsi="Times New Roman" w:cs="Times New Roman"/>
          <w:b/>
          <w:i/>
          <w:iCs/>
          <w:sz w:val="24"/>
          <w:szCs w:val="24"/>
        </w:rPr>
        <w:t>В нарушение  требований установленных ст. 4.1. Федерального закона № 223-ФЗ</w:t>
      </w:r>
      <w:r>
        <w:rPr>
          <w:rFonts w:ascii="Times New Roman" w:hAnsi="Times New Roman" w:cs="Times New Roman"/>
          <w:iCs/>
          <w:sz w:val="24"/>
          <w:szCs w:val="24"/>
        </w:rPr>
        <w:t xml:space="preserve"> Предприятием не направлены сведения в реестр контрактов. </w:t>
      </w:r>
    </w:p>
    <w:p w:rsidR="009C0EA4" w:rsidRPr="00FC122E" w:rsidRDefault="009C0EA4" w:rsidP="009C0EA4">
      <w:pPr>
        <w:pStyle w:val="ac"/>
        <w:jc w:val="both"/>
        <w:rPr>
          <w:rFonts w:ascii="Times New Roman" w:hAnsi="Times New Roman" w:cs="Times New Roman"/>
          <w:iCs/>
          <w:sz w:val="24"/>
          <w:szCs w:val="24"/>
        </w:rPr>
      </w:pPr>
      <w:r>
        <w:rPr>
          <w:rFonts w:ascii="Times New Roman" w:hAnsi="Times New Roman" w:cs="Times New Roman"/>
          <w:iCs/>
          <w:sz w:val="24"/>
          <w:szCs w:val="24"/>
        </w:rPr>
        <w:lastRenderedPageBreak/>
        <w:tab/>
      </w:r>
      <w:r w:rsidRPr="00EC7D85">
        <w:rPr>
          <w:rFonts w:ascii="Times New Roman" w:hAnsi="Times New Roman" w:cs="Times New Roman"/>
          <w:b/>
          <w:i/>
          <w:iCs/>
          <w:sz w:val="24"/>
          <w:szCs w:val="24"/>
        </w:rPr>
        <w:t>В нарушение ч. 19 ст. 4 Федерального закона № 223-ФЗ</w:t>
      </w:r>
      <w:r w:rsidRPr="00044D34">
        <w:rPr>
          <w:rFonts w:ascii="Times New Roman" w:hAnsi="Times New Roman" w:cs="Times New Roman"/>
          <w:b/>
          <w:iCs/>
          <w:sz w:val="24"/>
          <w:szCs w:val="24"/>
        </w:rPr>
        <w:t xml:space="preserve">  </w:t>
      </w:r>
      <w:r>
        <w:rPr>
          <w:rFonts w:ascii="Times New Roman" w:hAnsi="Times New Roman" w:cs="Times New Roman"/>
          <w:iCs/>
          <w:sz w:val="24"/>
          <w:szCs w:val="24"/>
        </w:rPr>
        <w:t xml:space="preserve">Предприятием в ЕИС не размещены </w:t>
      </w:r>
      <w:r w:rsidRPr="00044D34">
        <w:rPr>
          <w:rFonts w:ascii="Times New Roman" w:hAnsi="Times New Roman" w:cs="Times New Roman"/>
          <w:iCs/>
          <w:sz w:val="24"/>
          <w:szCs w:val="24"/>
        </w:rPr>
        <w:t xml:space="preserve">не позднее 10-го числа месяца, следующего за отчетным месяцем </w:t>
      </w:r>
      <w:r>
        <w:rPr>
          <w:rFonts w:ascii="Times New Roman" w:hAnsi="Times New Roman" w:cs="Times New Roman"/>
          <w:iCs/>
          <w:sz w:val="24"/>
          <w:szCs w:val="24"/>
        </w:rPr>
        <w:t>следующие сведения:</w:t>
      </w:r>
    </w:p>
    <w:p w:rsidR="009C0EA4" w:rsidRPr="00DF5F23"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r>
      <w:r w:rsidRPr="00DF5F23">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rsidR="009C0EA4" w:rsidRPr="00DF5F23"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r>
      <w:r w:rsidRPr="00DF5F23">
        <w:rPr>
          <w:rFonts w:ascii="Times New Roman"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9C0EA4" w:rsidRPr="005D302F"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r>
      <w:r w:rsidRPr="00DF5F23">
        <w:rPr>
          <w:rFonts w:ascii="Times New Roman"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При выборочной проверке договоров Предприятия за проверяемый период выявлены:</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 xml:space="preserve">- договор от 02.12.2021 </w:t>
      </w:r>
      <w:proofErr w:type="gramStart"/>
      <w:r>
        <w:rPr>
          <w:rFonts w:ascii="Times New Roman" w:hAnsi="Times New Roman" w:cs="Times New Roman"/>
          <w:sz w:val="24"/>
          <w:szCs w:val="24"/>
        </w:rPr>
        <w:t>г б</w:t>
      </w:r>
      <w:proofErr w:type="gramEnd"/>
      <w:r>
        <w:rPr>
          <w:rFonts w:ascii="Times New Roman" w:hAnsi="Times New Roman" w:cs="Times New Roman"/>
          <w:sz w:val="24"/>
          <w:szCs w:val="24"/>
        </w:rPr>
        <w:t>/н с ООО Страховая компания «Гелиос» на сумму 5,9 тыс. руб. в преамбуле которого имеется ссылка на п. 4 ч. 1 ст. 93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9C0EA4"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t xml:space="preserve">-контракт от 24.11.2022 г. № 21/11-2022 с ООО «Спектр-М» Медицинский центр «Народное здоровье» на сумму 45,6 тыс. руб. </w:t>
      </w:r>
      <w:r w:rsidRPr="006E33DE">
        <w:rPr>
          <w:rFonts w:ascii="Times New Roman" w:hAnsi="Times New Roman" w:cs="Times New Roman"/>
          <w:sz w:val="24"/>
          <w:szCs w:val="24"/>
        </w:rPr>
        <w:t xml:space="preserve">на п. </w:t>
      </w:r>
      <w:r>
        <w:rPr>
          <w:rFonts w:ascii="Times New Roman" w:hAnsi="Times New Roman" w:cs="Times New Roman"/>
          <w:sz w:val="24"/>
          <w:szCs w:val="24"/>
        </w:rPr>
        <w:t>_</w:t>
      </w:r>
      <w:r w:rsidRPr="006E33DE">
        <w:rPr>
          <w:rFonts w:ascii="Times New Roman" w:hAnsi="Times New Roman" w:cs="Times New Roman"/>
          <w:sz w:val="24"/>
          <w:szCs w:val="24"/>
        </w:rPr>
        <w:t xml:space="preserve"> ч. 1 ст. 93 Федерального закона от 05.04.2013 г. № 44-ФЗ «О контрактной системе в сфере закупок товаров, работ, услуг для обеспечения государ</w:t>
      </w:r>
      <w:r w:rsidR="00E52281">
        <w:rPr>
          <w:rFonts w:ascii="Times New Roman" w:hAnsi="Times New Roman" w:cs="Times New Roman"/>
          <w:sz w:val="24"/>
          <w:szCs w:val="24"/>
        </w:rPr>
        <w:t>ственных и муниципальных нужд».</w:t>
      </w:r>
    </w:p>
    <w:p w:rsidR="00E52281" w:rsidRDefault="00E52281" w:rsidP="009C0EA4">
      <w:pPr>
        <w:pStyle w:val="ac"/>
        <w:jc w:val="both"/>
        <w:rPr>
          <w:rFonts w:ascii="Times New Roman" w:hAnsi="Times New Roman" w:cs="Times New Roman"/>
          <w:sz w:val="24"/>
          <w:szCs w:val="24"/>
        </w:rPr>
      </w:pPr>
      <w:r>
        <w:rPr>
          <w:rFonts w:ascii="Times New Roman" w:hAnsi="Times New Roman" w:cs="Times New Roman"/>
          <w:sz w:val="24"/>
          <w:szCs w:val="24"/>
        </w:rPr>
        <w:tab/>
        <w:t xml:space="preserve">При </w:t>
      </w:r>
      <w:r w:rsidRPr="00E52281">
        <w:rPr>
          <w:rFonts w:ascii="Times New Roman" w:hAnsi="Times New Roman" w:cs="Times New Roman"/>
          <w:sz w:val="24"/>
          <w:szCs w:val="24"/>
        </w:rPr>
        <w:t xml:space="preserve">осуществлении закупок товаров, работ, услуг </w:t>
      </w:r>
      <w:r>
        <w:rPr>
          <w:rFonts w:ascii="Times New Roman" w:hAnsi="Times New Roman" w:cs="Times New Roman"/>
          <w:sz w:val="24"/>
          <w:szCs w:val="24"/>
        </w:rPr>
        <w:t xml:space="preserve">Предприятие должно </w:t>
      </w:r>
      <w:r w:rsidRPr="00E52281">
        <w:rPr>
          <w:rFonts w:ascii="Times New Roman" w:hAnsi="Times New Roman" w:cs="Times New Roman"/>
          <w:sz w:val="24"/>
          <w:szCs w:val="24"/>
        </w:rPr>
        <w:t>руководствоваться Федеральным законом 223-ФЗ.</w:t>
      </w:r>
    </w:p>
    <w:p w:rsidR="00E52281" w:rsidRDefault="009C0EA4" w:rsidP="009C0EA4">
      <w:pPr>
        <w:pStyle w:val="ac"/>
        <w:jc w:val="both"/>
        <w:rPr>
          <w:rFonts w:ascii="Times New Roman" w:hAnsi="Times New Roman" w:cs="Times New Roman"/>
          <w:sz w:val="24"/>
          <w:szCs w:val="24"/>
        </w:rPr>
      </w:pPr>
      <w:r>
        <w:rPr>
          <w:rFonts w:ascii="Times New Roman" w:hAnsi="Times New Roman" w:cs="Times New Roman"/>
          <w:sz w:val="24"/>
          <w:szCs w:val="24"/>
        </w:rPr>
        <w:tab/>
      </w:r>
    </w:p>
    <w:p w:rsidR="009C0EA4" w:rsidRDefault="00E52281" w:rsidP="009C0EA4">
      <w:pPr>
        <w:pStyle w:val="ac"/>
        <w:jc w:val="both"/>
        <w:rPr>
          <w:rFonts w:ascii="Times New Roman" w:hAnsi="Times New Roman" w:cs="Times New Roman"/>
          <w:sz w:val="24"/>
          <w:szCs w:val="24"/>
        </w:rPr>
      </w:pPr>
      <w:r>
        <w:rPr>
          <w:rFonts w:ascii="Times New Roman" w:hAnsi="Times New Roman" w:cs="Times New Roman"/>
          <w:sz w:val="24"/>
          <w:szCs w:val="24"/>
        </w:rPr>
        <w:tab/>
      </w:r>
      <w:r w:rsidR="009C0EA4" w:rsidRPr="00BC0837">
        <w:rPr>
          <w:rFonts w:ascii="Times New Roman" w:hAnsi="Times New Roman" w:cs="Times New Roman"/>
          <w:sz w:val="24"/>
          <w:szCs w:val="24"/>
        </w:rPr>
        <w:t xml:space="preserve">Предприятием в проверяемом периоде заключались договора с физическими лицами на оказание услуг для осуществления уставной деятельности Предприятия. </w:t>
      </w:r>
      <w:proofErr w:type="gramStart"/>
      <w:r w:rsidR="009C0EA4" w:rsidRPr="00BC0837">
        <w:rPr>
          <w:rFonts w:ascii="Times New Roman" w:hAnsi="Times New Roman" w:cs="Times New Roman"/>
          <w:sz w:val="24"/>
          <w:szCs w:val="24"/>
        </w:rPr>
        <w:t>За проверяемый период 2021-2023 гг. согласно оборотно-сальдовой ведомости счета 76.10 «Прочие расчеты с физическими лицами» начисления и выплаты по договорам гражданско-правового характера за 2021-2023 года составили 5 853,6 тыс. руб., в том числе за 2021 год – 973,4 тыс. руб., за 2022 год – 2 238,9 тыс. руб., за 2023 год – 2 641,3 тыс. руб.</w:t>
      </w:r>
      <w:proofErr w:type="gramEnd"/>
    </w:p>
    <w:p w:rsidR="009C0EA4" w:rsidRPr="00E52281" w:rsidRDefault="009C0EA4" w:rsidP="00E52281">
      <w:pPr>
        <w:pStyle w:val="ac"/>
        <w:jc w:val="both"/>
        <w:rPr>
          <w:rFonts w:ascii="Times New Roman" w:hAnsi="Times New Roman" w:cs="Times New Roman"/>
          <w:sz w:val="24"/>
          <w:szCs w:val="24"/>
        </w:rPr>
      </w:pPr>
      <w:r>
        <w:rPr>
          <w:rFonts w:ascii="Times New Roman" w:hAnsi="Times New Roman" w:cs="Times New Roman"/>
          <w:sz w:val="24"/>
          <w:szCs w:val="24"/>
        </w:rPr>
        <w:tab/>
      </w:r>
      <w:r w:rsidRPr="0059434E">
        <w:rPr>
          <w:rFonts w:ascii="Times New Roman" w:hAnsi="Times New Roman" w:cs="Times New Roman"/>
          <w:sz w:val="24"/>
          <w:szCs w:val="24"/>
        </w:rPr>
        <w:t xml:space="preserve">Контрольно-счетная палата города Тулуна обращает внимание на то, что при наличии свободных ставок, таких как </w:t>
      </w:r>
      <w:proofErr w:type="gramStart"/>
      <w:r w:rsidRPr="0059434E">
        <w:rPr>
          <w:rFonts w:ascii="Times New Roman" w:hAnsi="Times New Roman" w:cs="Times New Roman"/>
          <w:sz w:val="24"/>
          <w:szCs w:val="24"/>
        </w:rPr>
        <w:t>электромонтер</w:t>
      </w:r>
      <w:proofErr w:type="gramEnd"/>
      <w:r w:rsidRPr="0059434E">
        <w:rPr>
          <w:rFonts w:ascii="Times New Roman" w:hAnsi="Times New Roman" w:cs="Times New Roman"/>
          <w:sz w:val="24"/>
          <w:szCs w:val="24"/>
        </w:rPr>
        <w:t xml:space="preserve"> по ремонту оборудования, инженер по обслуживанию охранно-пожарной сигнализации в штатном расписании, директором Предприятия заключаются договора гражданско-правового характера на оказания услуг, которые схожи с трудовыми функциями вакантных должностей.</w:t>
      </w:r>
    </w:p>
    <w:p w:rsidR="009C0EA4" w:rsidRDefault="009C0EA4" w:rsidP="009C0EA4">
      <w:pPr>
        <w:pStyle w:val="ac"/>
        <w:jc w:val="center"/>
        <w:rPr>
          <w:rFonts w:ascii="Times New Roman" w:hAnsi="Times New Roman" w:cs="Times New Roman"/>
          <w:b/>
          <w:i/>
          <w:sz w:val="24"/>
          <w:szCs w:val="24"/>
        </w:rPr>
      </w:pPr>
    </w:p>
    <w:p w:rsidR="009C0EA4" w:rsidRPr="00EC7D85" w:rsidRDefault="009C0EA4" w:rsidP="009C0EA4">
      <w:pPr>
        <w:pStyle w:val="ac"/>
        <w:jc w:val="center"/>
        <w:rPr>
          <w:rFonts w:ascii="Times New Roman" w:hAnsi="Times New Roman" w:cs="Times New Roman"/>
          <w:b/>
          <w:i/>
          <w:sz w:val="24"/>
          <w:szCs w:val="24"/>
        </w:rPr>
      </w:pPr>
      <w:r>
        <w:rPr>
          <w:rFonts w:ascii="Times New Roman" w:hAnsi="Times New Roman" w:cs="Times New Roman"/>
          <w:b/>
          <w:i/>
          <w:sz w:val="24"/>
          <w:szCs w:val="24"/>
        </w:rPr>
        <w:t>8.3.8</w:t>
      </w:r>
      <w:r w:rsidRPr="00EC7D85">
        <w:rPr>
          <w:rFonts w:ascii="Times New Roman" w:hAnsi="Times New Roman" w:cs="Times New Roman"/>
          <w:b/>
          <w:i/>
          <w:sz w:val="24"/>
          <w:szCs w:val="24"/>
        </w:rPr>
        <w:t>. Исчисление налогов по упрощённой системе налогообложения.</w:t>
      </w:r>
    </w:p>
    <w:p w:rsidR="009C0EA4" w:rsidRPr="00B11E23" w:rsidRDefault="009C0EA4" w:rsidP="009C0EA4">
      <w:pPr>
        <w:pStyle w:val="ac"/>
        <w:jc w:val="center"/>
        <w:rPr>
          <w:rFonts w:ascii="Times New Roman" w:hAnsi="Times New Roman" w:cs="Times New Roman"/>
          <w:sz w:val="24"/>
          <w:szCs w:val="24"/>
        </w:rPr>
      </w:pP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C7D85">
        <w:rPr>
          <w:rFonts w:ascii="Times New Roman" w:eastAsia="Times New Roman" w:hAnsi="Times New Roman" w:cs="Times New Roman"/>
          <w:sz w:val="24"/>
          <w:szCs w:val="24"/>
          <w:lang w:eastAsia="ru-RU"/>
        </w:rPr>
        <w:t xml:space="preserve">В соответствии с действующим законодательством о налогах и сборах в Российской Федерации (ст.346.14 НК РФ) Предприятие применяет упрощенную систему налогообложения с объектом налогообложения «Доходы, уменьшенные на величину расходов». </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sidRPr="00AA5142">
        <w:rPr>
          <w:rFonts w:ascii="Times New Roman" w:eastAsia="Times New Roman" w:hAnsi="Times New Roman" w:cs="Times New Roman"/>
          <w:sz w:val="24"/>
          <w:szCs w:val="24"/>
          <w:lang w:eastAsia="ru-RU"/>
        </w:rPr>
        <w:t>Предприятие</w:t>
      </w:r>
      <w:r>
        <w:rPr>
          <w:rFonts w:ascii="Times New Roman" w:eastAsia="Times New Roman" w:hAnsi="Times New Roman" w:cs="Times New Roman"/>
          <w:sz w:val="24"/>
          <w:szCs w:val="24"/>
          <w:lang w:eastAsia="ru-RU"/>
        </w:rPr>
        <w:t>м в отчетном периоде</w:t>
      </w:r>
      <w:r w:rsidRPr="00AA5142">
        <w:rPr>
          <w:rFonts w:ascii="Times New Roman" w:eastAsia="Times New Roman" w:hAnsi="Times New Roman" w:cs="Times New Roman"/>
          <w:sz w:val="24"/>
          <w:szCs w:val="24"/>
          <w:lang w:eastAsia="ru-RU"/>
        </w:rPr>
        <w:t xml:space="preserve"> ве</w:t>
      </w:r>
      <w:r>
        <w:rPr>
          <w:rFonts w:ascii="Times New Roman" w:eastAsia="Times New Roman" w:hAnsi="Times New Roman" w:cs="Times New Roman"/>
          <w:sz w:val="24"/>
          <w:szCs w:val="24"/>
          <w:lang w:eastAsia="ru-RU"/>
        </w:rPr>
        <w:t>лась книга</w:t>
      </w:r>
      <w:r w:rsidRPr="00AA5142">
        <w:rPr>
          <w:rFonts w:ascii="Times New Roman" w:eastAsia="Times New Roman" w:hAnsi="Times New Roman" w:cs="Times New Roman"/>
          <w:sz w:val="24"/>
          <w:szCs w:val="24"/>
          <w:lang w:eastAsia="ru-RU"/>
        </w:rPr>
        <w:t xml:space="preserve"> учета доходов и расходов организации</w:t>
      </w:r>
      <w:r>
        <w:rPr>
          <w:rFonts w:ascii="Times New Roman" w:eastAsia="Times New Roman" w:hAnsi="Times New Roman" w:cs="Times New Roman"/>
          <w:sz w:val="24"/>
          <w:szCs w:val="24"/>
          <w:lang w:eastAsia="ru-RU"/>
        </w:rPr>
        <w:t xml:space="preserve"> согласно приложения № 1 П</w:t>
      </w:r>
      <w:r w:rsidRPr="00EE535D">
        <w:rPr>
          <w:rFonts w:ascii="Times New Roman" w:eastAsia="Times New Roman" w:hAnsi="Times New Roman" w:cs="Times New Roman"/>
          <w:sz w:val="24"/>
          <w:szCs w:val="24"/>
          <w:lang w:eastAsia="ru-RU"/>
        </w:rPr>
        <w:t>риказ</w:t>
      </w:r>
      <w:r>
        <w:rPr>
          <w:rFonts w:ascii="Times New Roman" w:eastAsia="Times New Roman" w:hAnsi="Times New Roman" w:cs="Times New Roman"/>
          <w:sz w:val="24"/>
          <w:szCs w:val="24"/>
          <w:lang w:eastAsia="ru-RU"/>
        </w:rPr>
        <w:t>а Минфина России от 22.10.2012 № 135н (ред. от 07.12.2016) «</w:t>
      </w:r>
      <w:r w:rsidRPr="00EE535D">
        <w:rPr>
          <w:rFonts w:ascii="Times New Roman" w:eastAsia="Times New Roman" w:hAnsi="Times New Roman" w:cs="Times New Roman"/>
          <w:sz w:val="24"/>
          <w:szCs w:val="24"/>
          <w:lang w:eastAsia="ru-RU"/>
        </w:rPr>
        <w: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w:t>
      </w:r>
      <w:r>
        <w:rPr>
          <w:rFonts w:ascii="Times New Roman" w:eastAsia="Times New Roman" w:hAnsi="Times New Roman" w:cs="Times New Roman"/>
          <w:sz w:val="24"/>
          <w:szCs w:val="24"/>
          <w:lang w:eastAsia="ru-RU"/>
        </w:rPr>
        <w:t xml:space="preserve">жения, и Порядков их заполнения». </w:t>
      </w:r>
      <w:proofErr w:type="gramEnd"/>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roofErr w:type="gramStart"/>
      <w:r>
        <w:rPr>
          <w:rFonts w:ascii="Times New Roman" w:eastAsia="Times New Roman" w:hAnsi="Times New Roman" w:cs="Times New Roman"/>
          <w:sz w:val="24"/>
          <w:szCs w:val="24"/>
          <w:lang w:eastAsia="ru-RU"/>
        </w:rPr>
        <w:t xml:space="preserve">Контрольно-счетная палата г. Тулуна обращает внимание на то, что данный Приказ утратил силу в связи с изданием </w:t>
      </w:r>
      <w:r w:rsidRPr="00EE535D">
        <w:rPr>
          <w:rFonts w:ascii="Times New Roman" w:eastAsia="Times New Roman" w:hAnsi="Times New Roman" w:cs="Times New Roman"/>
          <w:sz w:val="24"/>
          <w:szCs w:val="24"/>
          <w:lang w:eastAsia="ru-RU"/>
        </w:rPr>
        <w:t>Приказ</w:t>
      </w:r>
      <w:r>
        <w:rPr>
          <w:rFonts w:ascii="Times New Roman" w:eastAsia="Times New Roman" w:hAnsi="Times New Roman" w:cs="Times New Roman"/>
          <w:sz w:val="24"/>
          <w:szCs w:val="24"/>
          <w:lang w:eastAsia="ru-RU"/>
        </w:rPr>
        <w:t>а Минфина России от 07.11.2023 № 178н «</w:t>
      </w:r>
      <w:r w:rsidRPr="00EE535D">
        <w:rPr>
          <w:rFonts w:ascii="Times New Roman" w:eastAsia="Times New Roman" w:hAnsi="Times New Roman" w:cs="Times New Roman"/>
          <w:sz w:val="24"/>
          <w:szCs w:val="24"/>
          <w:lang w:eastAsia="ru-RU"/>
        </w:rPr>
        <w:t>О признании утратившими силу приказа Министерства финансов Российской Федерац</w:t>
      </w:r>
      <w:r>
        <w:rPr>
          <w:rFonts w:ascii="Times New Roman" w:eastAsia="Times New Roman" w:hAnsi="Times New Roman" w:cs="Times New Roman"/>
          <w:sz w:val="24"/>
          <w:szCs w:val="24"/>
          <w:lang w:eastAsia="ru-RU"/>
        </w:rPr>
        <w:t>ии от 22 октября 2012 г. № 135н «</w:t>
      </w:r>
      <w:r w:rsidRPr="00EE535D">
        <w:rPr>
          <w:rFonts w:ascii="Times New Roman" w:eastAsia="Times New Roman" w:hAnsi="Times New Roman" w:cs="Times New Roman"/>
          <w:sz w:val="24"/>
          <w:szCs w:val="24"/>
          <w:lang w:eastAsia="ru-RU"/>
        </w:rPr>
        <w:t xml:space="preserve">Об утверждении форм Книги учета доходов и расходов организаций и индивидуальных предпринимателей, применяющих упрощенную систему налогообложения, </w:t>
      </w:r>
      <w:r w:rsidRPr="00EE535D">
        <w:rPr>
          <w:rFonts w:ascii="Times New Roman" w:eastAsia="Times New Roman" w:hAnsi="Times New Roman" w:cs="Times New Roman"/>
          <w:sz w:val="24"/>
          <w:szCs w:val="24"/>
          <w:lang w:eastAsia="ru-RU"/>
        </w:rPr>
        <w:lastRenderedPageBreak/>
        <w:t>Книги учета доходов индивидуальных предпринимателей, применяющих</w:t>
      </w:r>
      <w:proofErr w:type="gramEnd"/>
      <w:r w:rsidRPr="00EE535D">
        <w:rPr>
          <w:rFonts w:ascii="Times New Roman" w:eastAsia="Times New Roman" w:hAnsi="Times New Roman" w:cs="Times New Roman"/>
          <w:sz w:val="24"/>
          <w:szCs w:val="24"/>
          <w:lang w:eastAsia="ru-RU"/>
        </w:rPr>
        <w:t xml:space="preserve"> патентную систему налогообло</w:t>
      </w:r>
      <w:r>
        <w:rPr>
          <w:rFonts w:ascii="Times New Roman" w:eastAsia="Times New Roman" w:hAnsi="Times New Roman" w:cs="Times New Roman"/>
          <w:sz w:val="24"/>
          <w:szCs w:val="24"/>
          <w:lang w:eastAsia="ru-RU"/>
        </w:rPr>
        <w:t xml:space="preserve">жения, и Порядков их заполнения» и внесенных в него изменений». Новые формы и порядки заполнения Книг учета доходов и расходов утверждены </w:t>
      </w:r>
      <w:r w:rsidRPr="00EE535D">
        <w:rPr>
          <w:rFonts w:ascii="Times New Roman" w:eastAsia="Times New Roman" w:hAnsi="Times New Roman" w:cs="Times New Roman"/>
          <w:sz w:val="24"/>
          <w:szCs w:val="24"/>
          <w:lang w:eastAsia="ru-RU"/>
        </w:rPr>
        <w:t>Приказо</w:t>
      </w:r>
      <w:r>
        <w:rPr>
          <w:rFonts w:ascii="Times New Roman" w:eastAsia="Times New Roman" w:hAnsi="Times New Roman" w:cs="Times New Roman"/>
          <w:sz w:val="24"/>
          <w:szCs w:val="24"/>
          <w:lang w:eastAsia="ru-RU"/>
        </w:rPr>
        <w:t>м ФНС России от 07.11.2023 № ЕА-7-3/816@, который вступает в силу с 01.01.2024 г.</w:t>
      </w:r>
    </w:p>
    <w:p w:rsidR="009C0EA4" w:rsidRPr="00EC7D85"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C7D85">
        <w:rPr>
          <w:rFonts w:ascii="Times New Roman" w:eastAsia="Times New Roman" w:hAnsi="Times New Roman" w:cs="Times New Roman"/>
          <w:sz w:val="24"/>
          <w:szCs w:val="24"/>
          <w:lang w:eastAsia="ru-RU"/>
        </w:rPr>
        <w:t>Налогоплательщик, который применяет в качестве объекта налогообложения доходы, уменьшенные на величину расходов, уплачивает минимальный налог. Сумма минимального налога исчисляется за налоговый период в размере 1 процента налоговой базы, которой являются доходы.</w:t>
      </w:r>
    </w:p>
    <w:p w:rsidR="009C0EA4" w:rsidRPr="003F5F72"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C7D85">
        <w:rPr>
          <w:rFonts w:ascii="Times New Roman" w:eastAsia="Times New Roman" w:hAnsi="Times New Roman" w:cs="Times New Roman"/>
          <w:sz w:val="24"/>
          <w:szCs w:val="24"/>
          <w:lang w:eastAsia="ru-RU"/>
        </w:rPr>
        <w:t>Минимальный налог уплачивается в случае, если за налоговый период сумма исчисленного в общем порядке налога меньше суммы ис</w:t>
      </w:r>
      <w:r>
        <w:rPr>
          <w:rFonts w:ascii="Times New Roman" w:eastAsia="Times New Roman" w:hAnsi="Times New Roman" w:cs="Times New Roman"/>
          <w:sz w:val="24"/>
          <w:szCs w:val="24"/>
          <w:lang w:eastAsia="ru-RU"/>
        </w:rPr>
        <w:t>численного минимального налога.</w:t>
      </w:r>
    </w:p>
    <w:p w:rsidR="009C0EA4" w:rsidRPr="0029386C" w:rsidRDefault="009C0EA4" w:rsidP="009C0EA4">
      <w:pPr>
        <w:spacing w:after="0" w:line="240" w:lineRule="auto"/>
        <w:jc w:val="both"/>
        <w:rPr>
          <w:rFonts w:ascii="Times New Roman" w:eastAsia="Times New Roman" w:hAnsi="Times New Roman" w:cs="Times New Roman"/>
          <w:sz w:val="24"/>
          <w:szCs w:val="24"/>
          <w:lang w:eastAsia="ru-RU"/>
        </w:rPr>
      </w:pPr>
      <w:r w:rsidRPr="003F5F72">
        <w:rPr>
          <w:rFonts w:ascii="Times New Roman" w:eastAsia="Times New Roman" w:hAnsi="Times New Roman" w:cs="Times New Roman"/>
          <w:sz w:val="24"/>
          <w:szCs w:val="24"/>
          <w:lang w:eastAsia="ru-RU"/>
        </w:rPr>
        <w:tab/>
        <w:t xml:space="preserve">Показатели налоговых деклараций по </w:t>
      </w:r>
      <w:proofErr w:type="gramStart"/>
      <w:r w:rsidRPr="003F5F72">
        <w:rPr>
          <w:rFonts w:ascii="Times New Roman" w:eastAsia="Times New Roman" w:hAnsi="Times New Roman" w:cs="Times New Roman"/>
          <w:sz w:val="24"/>
          <w:szCs w:val="24"/>
          <w:lang w:eastAsia="ru-RU"/>
        </w:rPr>
        <w:t>налогу, уплачиваемому в связи с применением упрощенной системы налогообложения за проверяемы</w:t>
      </w:r>
      <w:proofErr w:type="gramEnd"/>
      <w:r w:rsidRPr="003F5F72">
        <w:rPr>
          <w:rFonts w:ascii="Times New Roman" w:eastAsia="Times New Roman" w:hAnsi="Times New Roman" w:cs="Times New Roman"/>
          <w:sz w:val="24"/>
          <w:szCs w:val="24"/>
          <w:lang w:eastAsia="ru-RU"/>
        </w:rPr>
        <w:t xml:space="preserve"> период  и показатели книг учета расходов и доходов, представлены </w:t>
      </w:r>
      <w:r w:rsidRPr="0029386C">
        <w:rPr>
          <w:rFonts w:ascii="Times New Roman" w:eastAsia="Times New Roman" w:hAnsi="Times New Roman" w:cs="Times New Roman"/>
          <w:sz w:val="24"/>
          <w:szCs w:val="24"/>
          <w:lang w:eastAsia="ru-RU"/>
        </w:rPr>
        <w:t>в таблице</w:t>
      </w:r>
      <w:r w:rsidR="00082A9B">
        <w:rPr>
          <w:rFonts w:ascii="Times New Roman" w:eastAsia="Times New Roman" w:hAnsi="Times New Roman" w:cs="Times New Roman"/>
          <w:sz w:val="24"/>
          <w:szCs w:val="24"/>
          <w:lang w:eastAsia="ru-RU"/>
        </w:rPr>
        <w:t xml:space="preserve"> № 6</w:t>
      </w:r>
      <w:r>
        <w:rPr>
          <w:rFonts w:ascii="Times New Roman" w:eastAsia="Times New Roman" w:hAnsi="Times New Roman" w:cs="Times New Roman"/>
          <w:sz w:val="24"/>
          <w:szCs w:val="24"/>
          <w:lang w:eastAsia="ru-RU"/>
        </w:rPr>
        <w:t>.</w:t>
      </w:r>
    </w:p>
    <w:p w:rsidR="009C0EA4" w:rsidRPr="00082A9B" w:rsidRDefault="009C0EA4" w:rsidP="009C0EA4">
      <w:pPr>
        <w:spacing w:after="0" w:line="240" w:lineRule="auto"/>
        <w:jc w:val="right"/>
        <w:rPr>
          <w:rFonts w:ascii="Times New Roman" w:eastAsia="Times New Roman" w:hAnsi="Times New Roman" w:cs="Times New Roman"/>
          <w:sz w:val="20"/>
          <w:szCs w:val="24"/>
          <w:lang w:eastAsia="ru-RU"/>
        </w:rPr>
      </w:pPr>
      <w:r w:rsidRPr="00082A9B">
        <w:rPr>
          <w:rFonts w:ascii="Times New Roman" w:eastAsia="Times New Roman" w:hAnsi="Times New Roman" w:cs="Times New Roman"/>
          <w:sz w:val="20"/>
          <w:szCs w:val="24"/>
          <w:lang w:eastAsia="ru-RU"/>
        </w:rPr>
        <w:t>Таблица №</w:t>
      </w:r>
      <w:r w:rsidR="00082A9B" w:rsidRPr="00082A9B">
        <w:rPr>
          <w:rFonts w:ascii="Times New Roman" w:eastAsia="Times New Roman" w:hAnsi="Times New Roman" w:cs="Times New Roman"/>
          <w:sz w:val="20"/>
          <w:szCs w:val="24"/>
          <w:lang w:eastAsia="ru-RU"/>
        </w:rPr>
        <w:t xml:space="preserve"> 6</w:t>
      </w:r>
    </w:p>
    <w:tbl>
      <w:tblPr>
        <w:tblStyle w:val="aa"/>
        <w:tblW w:w="0" w:type="auto"/>
        <w:tblLayout w:type="fixed"/>
        <w:tblLook w:val="04A0" w:firstRow="1" w:lastRow="0" w:firstColumn="1" w:lastColumn="0" w:noHBand="0" w:noVBand="1"/>
      </w:tblPr>
      <w:tblGrid>
        <w:gridCol w:w="1526"/>
        <w:gridCol w:w="992"/>
        <w:gridCol w:w="992"/>
        <w:gridCol w:w="851"/>
        <w:gridCol w:w="992"/>
        <w:gridCol w:w="992"/>
        <w:gridCol w:w="851"/>
        <w:gridCol w:w="850"/>
        <w:gridCol w:w="993"/>
        <w:gridCol w:w="850"/>
      </w:tblGrid>
      <w:tr w:rsidR="009C0EA4" w:rsidRPr="009E447C" w:rsidTr="009C0EA4">
        <w:tc>
          <w:tcPr>
            <w:tcW w:w="1526" w:type="dxa"/>
            <w:vMerge w:val="restart"/>
          </w:tcPr>
          <w:p w:rsidR="009C0EA4" w:rsidRPr="009E447C" w:rsidRDefault="009C0EA4" w:rsidP="009C0EA4">
            <w:pPr>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Показатель</w:t>
            </w:r>
          </w:p>
        </w:tc>
        <w:tc>
          <w:tcPr>
            <w:tcW w:w="2835" w:type="dxa"/>
            <w:gridSpan w:val="3"/>
          </w:tcPr>
          <w:p w:rsidR="009C0EA4" w:rsidRPr="009E447C" w:rsidRDefault="009C0EA4" w:rsidP="009C0EA4">
            <w:pPr>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2021 год</w:t>
            </w:r>
          </w:p>
        </w:tc>
        <w:tc>
          <w:tcPr>
            <w:tcW w:w="2835" w:type="dxa"/>
            <w:gridSpan w:val="3"/>
          </w:tcPr>
          <w:p w:rsidR="009C0EA4" w:rsidRPr="009E447C" w:rsidRDefault="009C0EA4" w:rsidP="009C0EA4">
            <w:pPr>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2022 год</w:t>
            </w:r>
          </w:p>
        </w:tc>
        <w:tc>
          <w:tcPr>
            <w:tcW w:w="2693" w:type="dxa"/>
            <w:gridSpan w:val="3"/>
          </w:tcPr>
          <w:p w:rsidR="009C0EA4" w:rsidRPr="009E447C" w:rsidRDefault="009C0EA4" w:rsidP="009C0EA4">
            <w:pPr>
              <w:jc w:val="center"/>
              <w:rPr>
                <w:rFonts w:ascii="Times New Roman" w:eastAsia="Times New Roman" w:hAnsi="Times New Roman" w:cs="Times New Roman"/>
                <w:sz w:val="20"/>
                <w:szCs w:val="20"/>
                <w:lang w:eastAsia="ru-RU"/>
              </w:rPr>
            </w:pPr>
            <w:r w:rsidRPr="009E447C">
              <w:rPr>
                <w:rFonts w:ascii="Times New Roman" w:eastAsia="Times New Roman" w:hAnsi="Times New Roman" w:cs="Times New Roman"/>
                <w:sz w:val="20"/>
                <w:szCs w:val="20"/>
                <w:lang w:eastAsia="ru-RU"/>
              </w:rPr>
              <w:t>2023 год</w:t>
            </w:r>
          </w:p>
        </w:tc>
      </w:tr>
      <w:tr w:rsidR="009C0EA4" w:rsidRPr="009E447C" w:rsidTr="009C0EA4">
        <w:tc>
          <w:tcPr>
            <w:tcW w:w="1526" w:type="dxa"/>
            <w:vMerge/>
          </w:tcPr>
          <w:p w:rsidR="009C0EA4" w:rsidRPr="009E447C" w:rsidRDefault="009C0EA4" w:rsidP="009C0EA4">
            <w:pPr>
              <w:jc w:val="center"/>
              <w:rPr>
                <w:rFonts w:ascii="Times New Roman" w:eastAsia="Times New Roman" w:hAnsi="Times New Roman" w:cs="Times New Roman"/>
                <w:sz w:val="20"/>
                <w:szCs w:val="20"/>
                <w:lang w:eastAsia="ru-RU"/>
              </w:rPr>
            </w:pPr>
          </w:p>
        </w:tc>
        <w:tc>
          <w:tcPr>
            <w:tcW w:w="992"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декларация</w:t>
            </w:r>
          </w:p>
        </w:tc>
        <w:tc>
          <w:tcPr>
            <w:tcW w:w="992"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книга учета</w:t>
            </w:r>
          </w:p>
        </w:tc>
        <w:tc>
          <w:tcPr>
            <w:tcW w:w="851" w:type="dxa"/>
          </w:tcPr>
          <w:p w:rsidR="009C0EA4" w:rsidRPr="00040397" w:rsidRDefault="009C0EA4" w:rsidP="009C0EA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отклонение</w:t>
            </w:r>
          </w:p>
        </w:tc>
        <w:tc>
          <w:tcPr>
            <w:tcW w:w="992"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декларация</w:t>
            </w:r>
          </w:p>
        </w:tc>
        <w:tc>
          <w:tcPr>
            <w:tcW w:w="992"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книга учета</w:t>
            </w:r>
          </w:p>
        </w:tc>
        <w:tc>
          <w:tcPr>
            <w:tcW w:w="851" w:type="dxa"/>
          </w:tcPr>
          <w:p w:rsidR="009C0EA4" w:rsidRPr="00040397" w:rsidRDefault="009C0EA4" w:rsidP="009C0EA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отклонение</w:t>
            </w:r>
          </w:p>
        </w:tc>
        <w:tc>
          <w:tcPr>
            <w:tcW w:w="850"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декларация</w:t>
            </w:r>
          </w:p>
        </w:tc>
        <w:tc>
          <w:tcPr>
            <w:tcW w:w="993" w:type="dxa"/>
          </w:tcPr>
          <w:p w:rsidR="009C0EA4" w:rsidRPr="00040397" w:rsidRDefault="009C0EA4" w:rsidP="009C0EA4">
            <w:pPr>
              <w:jc w:val="center"/>
              <w:rPr>
                <w:rFonts w:ascii="Times New Roman" w:eastAsia="Times New Roman" w:hAnsi="Times New Roman" w:cs="Times New Roman"/>
                <w:sz w:val="18"/>
                <w:szCs w:val="18"/>
                <w:lang w:eastAsia="ru-RU"/>
              </w:rPr>
            </w:pPr>
            <w:r w:rsidRPr="00040397">
              <w:rPr>
                <w:rFonts w:ascii="Times New Roman" w:eastAsia="Times New Roman" w:hAnsi="Times New Roman" w:cs="Times New Roman"/>
                <w:sz w:val="18"/>
                <w:szCs w:val="18"/>
                <w:lang w:eastAsia="ru-RU"/>
              </w:rPr>
              <w:t>книга учета</w:t>
            </w:r>
          </w:p>
        </w:tc>
        <w:tc>
          <w:tcPr>
            <w:tcW w:w="850" w:type="dxa"/>
          </w:tcPr>
          <w:p w:rsidR="009C0EA4" w:rsidRPr="00040397" w:rsidRDefault="009C0EA4" w:rsidP="009C0EA4">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отклонение</w:t>
            </w:r>
          </w:p>
        </w:tc>
      </w:tr>
      <w:tr w:rsidR="009C0EA4" w:rsidRPr="003E79A1" w:rsidTr="009C0EA4">
        <w:tc>
          <w:tcPr>
            <w:tcW w:w="1526"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3</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4 (гр.3-гр.2)</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5</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6</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7 (гр.6-гр.5)</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8</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10 (гр.9-гр.8)</w:t>
            </w:r>
          </w:p>
        </w:tc>
      </w:tr>
      <w:tr w:rsidR="009C0EA4" w:rsidRPr="003E79A1" w:rsidTr="009C0EA4">
        <w:tc>
          <w:tcPr>
            <w:tcW w:w="1526" w:type="dxa"/>
          </w:tcPr>
          <w:p w:rsidR="009C0EA4" w:rsidRPr="003E79A1" w:rsidRDefault="009C0EA4" w:rsidP="009C0EA4">
            <w:pPr>
              <w:jc w:val="both"/>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Доходы, тыс. руб.</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10 393,9</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10 401,4</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+7,5</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13 785,9</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13 785,9</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,0</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21 947,7</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21 947,7</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0,0</w:t>
            </w:r>
          </w:p>
        </w:tc>
      </w:tr>
      <w:tr w:rsidR="009C0EA4" w:rsidRPr="003E79A1" w:rsidTr="009C0EA4">
        <w:tc>
          <w:tcPr>
            <w:tcW w:w="1526" w:type="dxa"/>
          </w:tcPr>
          <w:p w:rsidR="009C0EA4" w:rsidRPr="003E79A1" w:rsidRDefault="009C0EA4" w:rsidP="009C0EA4">
            <w:pPr>
              <w:jc w:val="both"/>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Расходы, тыс. руб.</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9 387,3</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9 386,5*</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- 0,8</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14 724,7</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14 705,4*</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Pr="003E79A1">
              <w:rPr>
                <w:rFonts w:ascii="Times New Roman" w:eastAsia="Times New Roman" w:hAnsi="Times New Roman" w:cs="Times New Roman"/>
                <w:sz w:val="16"/>
                <w:szCs w:val="16"/>
                <w:lang w:eastAsia="ru-RU"/>
              </w:rPr>
              <w:t>19</w:t>
            </w:r>
            <w:r>
              <w:rPr>
                <w:rFonts w:ascii="Times New Roman" w:eastAsia="Times New Roman" w:hAnsi="Times New Roman" w:cs="Times New Roman"/>
                <w:sz w:val="16"/>
                <w:szCs w:val="16"/>
                <w:lang w:eastAsia="ru-RU"/>
              </w:rPr>
              <w:t>,</w:t>
            </w:r>
            <w:r w:rsidRPr="003E79A1">
              <w:rPr>
                <w:rFonts w:ascii="Times New Roman" w:eastAsia="Times New Roman" w:hAnsi="Times New Roman" w:cs="Times New Roman"/>
                <w:sz w:val="16"/>
                <w:szCs w:val="16"/>
                <w:lang w:eastAsia="ru-RU"/>
              </w:rPr>
              <w:t>3</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21 291,4</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21 291,4*</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0,0</w:t>
            </w:r>
          </w:p>
        </w:tc>
      </w:tr>
      <w:tr w:rsidR="009C0EA4" w:rsidRPr="003E79A1" w:rsidTr="009C0EA4">
        <w:tc>
          <w:tcPr>
            <w:tcW w:w="1526" w:type="dxa"/>
          </w:tcPr>
          <w:p w:rsidR="009C0EA4" w:rsidRPr="003E79A1" w:rsidRDefault="009C0EA4" w:rsidP="009C0EA4">
            <w:pPr>
              <w:jc w:val="both"/>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Доход (убыток)</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1 006,6</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1 014,8</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+8,2</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-938,8</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-919,5</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19,3</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656,3</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656,3</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0,0</w:t>
            </w:r>
          </w:p>
        </w:tc>
      </w:tr>
      <w:tr w:rsidR="009C0EA4" w:rsidRPr="003E79A1" w:rsidTr="009C0EA4">
        <w:tc>
          <w:tcPr>
            <w:tcW w:w="1526" w:type="dxa"/>
          </w:tcPr>
          <w:p w:rsidR="009C0EA4" w:rsidRPr="003E79A1" w:rsidRDefault="009C0EA4" w:rsidP="009C0EA4">
            <w:pPr>
              <w:jc w:val="both"/>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Налог 15%</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151,0</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152,2</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+1,2</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98,4</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98,4</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0,0</w:t>
            </w:r>
          </w:p>
        </w:tc>
      </w:tr>
      <w:tr w:rsidR="009C0EA4" w:rsidRPr="003E79A1" w:rsidTr="009C0EA4">
        <w:tc>
          <w:tcPr>
            <w:tcW w:w="1526" w:type="dxa"/>
          </w:tcPr>
          <w:p w:rsidR="009C0EA4" w:rsidRPr="003E79A1" w:rsidRDefault="009C0EA4" w:rsidP="009C0EA4">
            <w:pPr>
              <w:jc w:val="both"/>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Налог 1%</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103,9</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104,0</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+0,1</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137,8</w:t>
            </w:r>
          </w:p>
        </w:tc>
        <w:tc>
          <w:tcPr>
            <w:tcW w:w="992" w:type="dxa"/>
          </w:tcPr>
          <w:p w:rsidR="009C0EA4" w:rsidRPr="003E79A1" w:rsidRDefault="009C0EA4" w:rsidP="009C0EA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137,8</w:t>
            </w:r>
          </w:p>
        </w:tc>
        <w:tc>
          <w:tcPr>
            <w:tcW w:w="851" w:type="dxa"/>
          </w:tcPr>
          <w:p w:rsidR="009C0EA4" w:rsidRPr="003E79A1" w:rsidRDefault="009C0EA4" w:rsidP="009C0EA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219,5</w:t>
            </w:r>
          </w:p>
        </w:tc>
        <w:tc>
          <w:tcPr>
            <w:tcW w:w="993"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219,5</w:t>
            </w:r>
          </w:p>
        </w:tc>
        <w:tc>
          <w:tcPr>
            <w:tcW w:w="850" w:type="dxa"/>
          </w:tcPr>
          <w:p w:rsidR="009C0EA4" w:rsidRPr="003E79A1" w:rsidRDefault="009C0EA4" w:rsidP="009C0EA4">
            <w:pPr>
              <w:jc w:val="center"/>
              <w:rPr>
                <w:rFonts w:ascii="Times New Roman" w:eastAsia="Times New Roman" w:hAnsi="Times New Roman" w:cs="Times New Roman"/>
                <w:sz w:val="16"/>
                <w:szCs w:val="16"/>
                <w:lang w:eastAsia="ru-RU"/>
              </w:rPr>
            </w:pPr>
            <w:r w:rsidRPr="003E79A1">
              <w:rPr>
                <w:rFonts w:ascii="Times New Roman" w:eastAsia="Times New Roman" w:hAnsi="Times New Roman" w:cs="Times New Roman"/>
                <w:sz w:val="16"/>
                <w:szCs w:val="16"/>
                <w:lang w:eastAsia="ru-RU"/>
              </w:rPr>
              <w:t>0,0</w:t>
            </w:r>
          </w:p>
        </w:tc>
      </w:tr>
    </w:tbl>
    <w:p w:rsidR="009C0EA4" w:rsidRPr="003F5F72" w:rsidRDefault="009C0EA4" w:rsidP="009C0EA4">
      <w:pPr>
        <w:spacing w:after="0" w:line="240" w:lineRule="auto"/>
        <w:jc w:val="both"/>
        <w:rPr>
          <w:rFonts w:ascii="Times New Roman" w:eastAsia="Times New Roman" w:hAnsi="Times New Roman" w:cs="Times New Roman"/>
          <w:sz w:val="20"/>
          <w:szCs w:val="20"/>
          <w:lang w:eastAsia="ru-RU"/>
        </w:rPr>
      </w:pPr>
      <w:r w:rsidRPr="003F5F72">
        <w:rPr>
          <w:rFonts w:ascii="Times New Roman" w:eastAsia="Times New Roman" w:hAnsi="Times New Roman" w:cs="Times New Roman"/>
          <w:sz w:val="20"/>
          <w:szCs w:val="20"/>
          <w:lang w:eastAsia="ru-RU"/>
        </w:rPr>
        <w:t xml:space="preserve">* расходы взяты из книги учета доходов и расходов по гр. 7 – расходы, учитываемые при исчислении налоговой базы. </w:t>
      </w:r>
    </w:p>
    <w:p w:rsidR="009C0EA4"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9386C">
        <w:rPr>
          <w:rFonts w:ascii="Times New Roman" w:eastAsia="Times New Roman" w:hAnsi="Times New Roman" w:cs="Times New Roman"/>
          <w:sz w:val="24"/>
          <w:szCs w:val="24"/>
          <w:lang w:eastAsia="ru-RU"/>
        </w:rPr>
        <w:t>Согласно таблице</w:t>
      </w:r>
      <w:r>
        <w:rPr>
          <w:rFonts w:ascii="Times New Roman" w:eastAsia="Times New Roman" w:hAnsi="Times New Roman" w:cs="Times New Roman"/>
          <w:sz w:val="24"/>
          <w:szCs w:val="24"/>
          <w:lang w:eastAsia="ru-RU"/>
        </w:rPr>
        <w:t xml:space="preserve"> №</w:t>
      </w:r>
      <w:r w:rsidRPr="0071449F">
        <w:rPr>
          <w:rFonts w:ascii="Times New Roman" w:eastAsia="Times New Roman" w:hAnsi="Times New Roman" w:cs="Times New Roman"/>
          <w:sz w:val="24"/>
          <w:szCs w:val="24"/>
          <w:lang w:eastAsia="ru-RU"/>
        </w:rPr>
        <w:t xml:space="preserve"> </w:t>
      </w:r>
      <w:r w:rsidR="00082A9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в 2021 году выявлены несоответствия данных  книги учета доходов и расходов и декларации по УСН по доходам и расходам, в 2022 годы выявлены несоответствия по расходам.</w:t>
      </w:r>
    </w:p>
    <w:p w:rsidR="009C0EA4" w:rsidRPr="00EC7D85"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Согласно пояснениям, предоставленным директором Предприятия, в 2021 году на расчетный счет Предприятия был возврат денежных средств от ООО «Пожарная безопасность» в сумме 7,5 тыс. руб. в </w:t>
      </w:r>
      <w:proofErr w:type="gramStart"/>
      <w:r>
        <w:rPr>
          <w:rFonts w:ascii="Times New Roman" w:eastAsia="Times New Roman" w:hAnsi="Times New Roman" w:cs="Times New Roman"/>
          <w:sz w:val="24"/>
          <w:szCs w:val="24"/>
          <w:lang w:eastAsia="ru-RU"/>
        </w:rPr>
        <w:t>связи</w:t>
      </w:r>
      <w:proofErr w:type="gramEnd"/>
      <w:r>
        <w:rPr>
          <w:rFonts w:ascii="Times New Roman" w:eastAsia="Times New Roman" w:hAnsi="Times New Roman" w:cs="Times New Roman"/>
          <w:sz w:val="24"/>
          <w:szCs w:val="24"/>
          <w:lang w:eastAsia="ru-RU"/>
        </w:rPr>
        <w:t xml:space="preserve"> с чем на данную сумму были уменьшены доходы в декларации за 2021 год. </w:t>
      </w:r>
    </w:p>
    <w:p w:rsidR="009C0EA4" w:rsidRPr="00EC7D85" w:rsidRDefault="009C0EA4" w:rsidP="009C0EA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C7D85">
        <w:rPr>
          <w:rFonts w:ascii="Times New Roman" w:eastAsia="Times New Roman" w:hAnsi="Times New Roman" w:cs="Times New Roman"/>
          <w:sz w:val="24"/>
          <w:szCs w:val="24"/>
          <w:lang w:eastAsia="ru-RU"/>
        </w:rPr>
        <w:t>Налог по УСН за 2021 год составил 151,0 тыс. руб., за 2022 год – 138,0 тыс. руб., за 2023 год – 219,0 тыс. руб.</w:t>
      </w:r>
    </w:p>
    <w:p w:rsidR="009C0EA4" w:rsidRPr="00EC7D85" w:rsidRDefault="009C0EA4" w:rsidP="009C0EA4">
      <w:pPr>
        <w:spacing w:after="0" w:line="240" w:lineRule="auto"/>
        <w:jc w:val="both"/>
        <w:rPr>
          <w:rFonts w:ascii="Times New Roman" w:eastAsia="Times New Roman" w:hAnsi="Times New Roman" w:cs="Times New Roman"/>
          <w:sz w:val="24"/>
          <w:szCs w:val="24"/>
          <w:lang w:eastAsia="ru-RU"/>
        </w:rPr>
      </w:pPr>
    </w:p>
    <w:p w:rsidR="009C0EA4" w:rsidRDefault="009C0EA4" w:rsidP="009C0EA4">
      <w:pPr>
        <w:spacing w:after="0" w:line="240" w:lineRule="auto"/>
        <w:ind w:firstLine="708"/>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8.3.9. </w:t>
      </w:r>
      <w:r w:rsidRPr="00EC4A3B">
        <w:rPr>
          <w:rFonts w:ascii="Times New Roman" w:eastAsia="Times New Roman" w:hAnsi="Times New Roman" w:cs="Times New Roman"/>
          <w:b/>
          <w:i/>
          <w:sz w:val="24"/>
          <w:szCs w:val="24"/>
          <w:lang w:eastAsia="ru-RU"/>
        </w:rPr>
        <w:t xml:space="preserve"> Отчетность Предприятия.</w:t>
      </w:r>
    </w:p>
    <w:p w:rsidR="00E52281" w:rsidRDefault="00E52281" w:rsidP="009C0EA4">
      <w:pPr>
        <w:spacing w:after="0" w:line="240" w:lineRule="auto"/>
        <w:ind w:firstLine="708"/>
        <w:jc w:val="center"/>
        <w:rPr>
          <w:rFonts w:ascii="Times New Roman" w:eastAsia="Times New Roman" w:hAnsi="Times New Roman" w:cs="Times New Roman"/>
          <w:b/>
          <w:i/>
          <w:sz w:val="24"/>
          <w:szCs w:val="24"/>
          <w:lang w:eastAsia="ru-RU"/>
        </w:rPr>
      </w:pP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603932">
        <w:rPr>
          <w:rFonts w:ascii="Times New Roman" w:eastAsia="Times New Roman" w:hAnsi="Times New Roman" w:cs="Times New Roman"/>
          <w:b/>
          <w:i/>
          <w:sz w:val="24"/>
          <w:szCs w:val="24"/>
          <w:lang w:eastAsia="ru-RU"/>
        </w:rPr>
        <w:t xml:space="preserve">В нарушение </w:t>
      </w:r>
      <w:r w:rsidRPr="00603932">
        <w:rPr>
          <w:rFonts w:ascii="Times New Roman" w:eastAsia="Times New Roman" w:hAnsi="Times New Roman" w:cs="Times New Roman"/>
          <w:sz w:val="24"/>
          <w:szCs w:val="24"/>
          <w:lang w:eastAsia="ru-RU"/>
        </w:rPr>
        <w:t>приказа Министерства финансов Российской Федерации  от 02.07.2010 № 66н «О формах бухгалтерской отчетности организаций» бухгалтерский баланс на 31 декабря 2021 года, на 31 декабря 2022 года, на 31 декабря 2023 года составлен Предприятием по форме для некоммерческой организации.</w:t>
      </w:r>
      <w:r>
        <w:rPr>
          <w:rFonts w:ascii="Times New Roman" w:eastAsia="Times New Roman" w:hAnsi="Times New Roman" w:cs="Times New Roman"/>
          <w:sz w:val="24"/>
          <w:szCs w:val="24"/>
          <w:lang w:eastAsia="ru-RU"/>
        </w:rPr>
        <w:t xml:space="preserve">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ходе проведения контрольного мероприятия представлен бухгалтерский баланс на </w:t>
      </w:r>
      <w:r w:rsidRPr="0063743E">
        <w:rPr>
          <w:rFonts w:ascii="Times New Roman" w:eastAsia="Times New Roman" w:hAnsi="Times New Roman" w:cs="Times New Roman"/>
          <w:sz w:val="24"/>
          <w:szCs w:val="24"/>
          <w:lang w:eastAsia="ru-RU"/>
        </w:rPr>
        <w:t>31 декабря 2021 года, на 31 декабря 2022 года, на 31 декабря 2023 года</w:t>
      </w:r>
      <w:r>
        <w:rPr>
          <w:rFonts w:ascii="Times New Roman" w:eastAsia="Times New Roman" w:hAnsi="Times New Roman" w:cs="Times New Roman"/>
          <w:sz w:val="24"/>
          <w:szCs w:val="24"/>
          <w:lang w:eastAsia="ru-RU"/>
        </w:rPr>
        <w:t xml:space="preserve"> по утвержденной форме, но с измененными показателями.</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roofErr w:type="gramStart"/>
      <w:r w:rsidRPr="00603932">
        <w:rPr>
          <w:rFonts w:ascii="Times New Roman" w:eastAsia="Times New Roman" w:hAnsi="Times New Roman" w:cs="Times New Roman"/>
          <w:b/>
          <w:i/>
          <w:sz w:val="24"/>
          <w:szCs w:val="24"/>
          <w:lang w:eastAsia="ru-RU"/>
        </w:rPr>
        <w:t>Предприятием допущено нарушение</w:t>
      </w:r>
      <w:r>
        <w:rPr>
          <w:rFonts w:ascii="Times New Roman" w:eastAsia="Times New Roman" w:hAnsi="Times New Roman" w:cs="Times New Roman"/>
          <w:sz w:val="24"/>
          <w:szCs w:val="24"/>
          <w:lang w:eastAsia="ru-RU"/>
        </w:rPr>
        <w:t xml:space="preserve"> </w:t>
      </w:r>
      <w:hyperlink r:id="rId18" w:history="1">
        <w:r w:rsidRPr="009C452D">
          <w:rPr>
            <w:rStyle w:val="ab"/>
            <w:rFonts w:ascii="Times New Roman" w:eastAsia="Times New Roman" w:hAnsi="Times New Roman" w:cs="Times New Roman"/>
            <w:color w:val="auto"/>
            <w:sz w:val="24"/>
            <w:szCs w:val="24"/>
            <w:u w:val="none"/>
            <w:lang w:eastAsia="ru-RU"/>
          </w:rPr>
          <w:t>части 1 статьи 13</w:t>
        </w:r>
      </w:hyperlink>
      <w:r w:rsidRPr="009C452D">
        <w:rPr>
          <w:rFonts w:ascii="Times New Roman" w:eastAsia="Times New Roman" w:hAnsi="Times New Roman" w:cs="Times New Roman"/>
          <w:sz w:val="24"/>
          <w:szCs w:val="24"/>
          <w:lang w:eastAsia="ru-RU"/>
        </w:rPr>
        <w:t xml:space="preserve"> Федерального закона от 06.12.2011 № 402-ФЗ «О бухгалтерском учете»</w:t>
      </w:r>
      <w:r>
        <w:rPr>
          <w:rFonts w:ascii="Times New Roman" w:eastAsia="Times New Roman" w:hAnsi="Times New Roman" w:cs="Times New Roman"/>
          <w:sz w:val="24"/>
          <w:szCs w:val="24"/>
          <w:lang w:eastAsia="ru-RU"/>
        </w:rPr>
        <w:t>, согласно которого</w:t>
      </w:r>
      <w:r w:rsidRPr="009C452D">
        <w:rPr>
          <w:rFonts w:ascii="Times New Roman" w:eastAsia="Times New Roman" w:hAnsi="Times New Roman" w:cs="Times New Roman"/>
          <w:sz w:val="24"/>
          <w:szCs w:val="24"/>
          <w:lang w:eastAsia="ru-RU"/>
        </w:rPr>
        <w:t xml:space="preserve"> бухгалтерская (финансовая) отчетность должна давать </w:t>
      </w:r>
      <w:r w:rsidRPr="009C452D">
        <w:rPr>
          <w:rFonts w:ascii="Times New Roman" w:eastAsia="Times New Roman" w:hAnsi="Times New Roman" w:cs="Times New Roman"/>
          <w:b/>
          <w:sz w:val="24"/>
          <w:szCs w:val="24"/>
          <w:lang w:eastAsia="ru-RU"/>
        </w:rPr>
        <w:t>достоверное</w:t>
      </w:r>
      <w:r w:rsidRPr="009C452D">
        <w:rPr>
          <w:rFonts w:ascii="Times New Roman" w:eastAsia="Times New Roman" w:hAnsi="Times New Roman" w:cs="Times New Roman"/>
          <w:sz w:val="24"/>
          <w:szCs w:val="24"/>
          <w:lang w:eastAsia="ru-RU"/>
        </w:rPr>
        <w:t xml:space="preserve">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roofErr w:type="gramEnd"/>
    </w:p>
    <w:p w:rsidR="00EA59FB" w:rsidRDefault="00EA59FB"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выборочной проверке показателей первичного бухгалтерского баланса и уточненного бухгалтерского баланса за проверяемый период установлено следующее.</w:t>
      </w:r>
    </w:p>
    <w:p w:rsidR="009C0EA4" w:rsidRPr="00F64332" w:rsidRDefault="009C0EA4" w:rsidP="009C0EA4">
      <w:pPr>
        <w:spacing w:after="0" w:line="240" w:lineRule="auto"/>
        <w:ind w:firstLine="708"/>
        <w:jc w:val="right"/>
        <w:rPr>
          <w:rFonts w:ascii="Times New Roman" w:eastAsia="Times New Roman" w:hAnsi="Times New Roman" w:cs="Times New Roman"/>
          <w:sz w:val="20"/>
          <w:szCs w:val="20"/>
          <w:lang w:eastAsia="ru-RU"/>
        </w:rPr>
      </w:pPr>
      <w:r w:rsidRPr="00F64332">
        <w:rPr>
          <w:rFonts w:ascii="Times New Roman" w:eastAsia="Times New Roman" w:hAnsi="Times New Roman" w:cs="Times New Roman"/>
          <w:sz w:val="20"/>
          <w:szCs w:val="20"/>
          <w:lang w:eastAsia="ru-RU"/>
        </w:rPr>
        <w:t xml:space="preserve">Таблица </w:t>
      </w:r>
      <w:r w:rsidR="00082A9B">
        <w:rPr>
          <w:rFonts w:ascii="Times New Roman" w:eastAsia="Times New Roman" w:hAnsi="Times New Roman" w:cs="Times New Roman"/>
          <w:sz w:val="20"/>
          <w:szCs w:val="20"/>
          <w:lang w:eastAsia="ru-RU"/>
        </w:rPr>
        <w:t>7</w:t>
      </w:r>
    </w:p>
    <w:tbl>
      <w:tblPr>
        <w:tblStyle w:val="aa"/>
        <w:tblW w:w="0" w:type="auto"/>
        <w:tblLook w:val="04A0" w:firstRow="1" w:lastRow="0" w:firstColumn="1" w:lastColumn="0" w:noHBand="0" w:noVBand="1"/>
      </w:tblPr>
      <w:tblGrid>
        <w:gridCol w:w="981"/>
        <w:gridCol w:w="1089"/>
        <w:gridCol w:w="884"/>
        <w:gridCol w:w="1040"/>
        <w:gridCol w:w="1089"/>
        <w:gridCol w:w="879"/>
        <w:gridCol w:w="1040"/>
        <w:gridCol w:w="1089"/>
        <w:gridCol w:w="866"/>
        <w:gridCol w:w="1040"/>
      </w:tblGrid>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Строка баланса</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 (первонач.)</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2021 (</w:t>
            </w:r>
            <w:proofErr w:type="spellStart"/>
            <w:r>
              <w:rPr>
                <w:rFonts w:ascii="Times New Roman" w:eastAsia="Times New Roman" w:hAnsi="Times New Roman" w:cs="Times New Roman"/>
                <w:sz w:val="18"/>
                <w:szCs w:val="18"/>
                <w:lang w:eastAsia="ru-RU"/>
              </w:rPr>
              <w:t>уточн</w:t>
            </w:r>
            <w:proofErr w:type="spellEnd"/>
            <w:r>
              <w:rPr>
                <w:rFonts w:ascii="Times New Roman" w:eastAsia="Times New Roman" w:hAnsi="Times New Roman" w:cs="Times New Roman"/>
                <w:sz w:val="18"/>
                <w:szCs w:val="18"/>
                <w:lang w:eastAsia="ru-RU"/>
              </w:rPr>
              <w:t>.)</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искажения</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(первонач.)</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2022 (</w:t>
            </w:r>
            <w:proofErr w:type="spellStart"/>
            <w:r>
              <w:rPr>
                <w:rFonts w:ascii="Times New Roman" w:eastAsia="Times New Roman" w:hAnsi="Times New Roman" w:cs="Times New Roman"/>
                <w:sz w:val="18"/>
                <w:szCs w:val="18"/>
                <w:lang w:eastAsia="ru-RU"/>
              </w:rPr>
              <w:t>уточн</w:t>
            </w:r>
            <w:proofErr w:type="spellEnd"/>
            <w:r>
              <w:rPr>
                <w:rFonts w:ascii="Times New Roman" w:eastAsia="Times New Roman" w:hAnsi="Times New Roman" w:cs="Times New Roman"/>
                <w:sz w:val="18"/>
                <w:szCs w:val="18"/>
                <w:lang w:eastAsia="ru-RU"/>
              </w:rPr>
              <w:t>.)</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искажения</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 (первонач.)</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2023 (</w:t>
            </w:r>
            <w:proofErr w:type="spellStart"/>
            <w:r>
              <w:rPr>
                <w:rFonts w:ascii="Times New Roman" w:eastAsia="Times New Roman" w:hAnsi="Times New Roman" w:cs="Times New Roman"/>
                <w:sz w:val="18"/>
                <w:szCs w:val="18"/>
                <w:lang w:eastAsia="ru-RU"/>
              </w:rPr>
              <w:t>уточн</w:t>
            </w:r>
            <w:proofErr w:type="spellEnd"/>
            <w:r>
              <w:rPr>
                <w:rFonts w:ascii="Times New Roman" w:eastAsia="Times New Roman" w:hAnsi="Times New Roman" w:cs="Times New Roman"/>
                <w:sz w:val="18"/>
                <w:szCs w:val="18"/>
                <w:lang w:eastAsia="ru-RU"/>
              </w:rPr>
              <w:t>.)</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искажения</w:t>
            </w:r>
          </w:p>
        </w:tc>
      </w:tr>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1150</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459</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406</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422</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370</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w:t>
            </w:r>
          </w:p>
        </w:tc>
      </w:tr>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1210</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299</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304</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473</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479</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561</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567</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r>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1230</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2292</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2226</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4329</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4366</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+0,85</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6997</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7101</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r>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1520</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40" w:type="dxa"/>
          </w:tcPr>
          <w:p w:rsidR="009C0EA4" w:rsidRPr="00FA25F3" w:rsidRDefault="009C0EA4" w:rsidP="009C0EA4">
            <w:pPr>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w:t>
            </w:r>
            <w:r w:rsidRPr="00FA25F3">
              <w:rPr>
                <w:rFonts w:ascii="Times New Roman" w:eastAsia="Times New Roman" w:hAnsi="Times New Roman" w:cs="Times New Roman"/>
                <w:b/>
                <w:sz w:val="18"/>
                <w:szCs w:val="18"/>
                <w:lang w:eastAsia="ru-RU"/>
              </w:rPr>
              <w:t>27,5</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219</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290</w:t>
            </w:r>
          </w:p>
        </w:tc>
        <w:tc>
          <w:tcPr>
            <w:tcW w:w="934" w:type="dxa"/>
          </w:tcPr>
          <w:p w:rsidR="009C0EA4" w:rsidRPr="00D67C96" w:rsidRDefault="009C0EA4" w:rsidP="009C0EA4">
            <w:pPr>
              <w:jc w:val="both"/>
              <w:rPr>
                <w:rFonts w:ascii="Times New Roman" w:eastAsia="Times New Roman" w:hAnsi="Times New Roman" w:cs="Times New Roman"/>
                <w:b/>
                <w:sz w:val="18"/>
                <w:szCs w:val="18"/>
                <w:lang w:eastAsia="ru-RU"/>
              </w:rPr>
            </w:pPr>
            <w:r w:rsidRPr="00D67C96">
              <w:rPr>
                <w:rFonts w:ascii="Times New Roman" w:eastAsia="Times New Roman" w:hAnsi="Times New Roman" w:cs="Times New Roman"/>
                <w:b/>
                <w:sz w:val="18"/>
                <w:szCs w:val="18"/>
                <w:lang w:eastAsia="ru-RU"/>
              </w:rPr>
              <w:t>+32,4</w:t>
            </w:r>
          </w:p>
        </w:tc>
      </w:tr>
      <w:tr w:rsidR="009C0EA4" w:rsidRPr="00F569DA" w:rsidTr="009C0EA4">
        <w:tc>
          <w:tcPr>
            <w:tcW w:w="98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1600,1700</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4055</w:t>
            </w:r>
          </w:p>
        </w:tc>
        <w:tc>
          <w:tcPr>
            <w:tcW w:w="985"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4010</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1089"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5243</w:t>
            </w:r>
          </w:p>
        </w:tc>
        <w:tc>
          <w:tcPr>
            <w:tcW w:w="971"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5302</w:t>
            </w:r>
          </w:p>
        </w:tc>
        <w:tc>
          <w:tcPr>
            <w:tcW w:w="1040"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8619</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8744</w:t>
            </w:r>
          </w:p>
        </w:tc>
        <w:tc>
          <w:tcPr>
            <w:tcW w:w="934" w:type="dxa"/>
          </w:tcPr>
          <w:p w:rsidR="009C0EA4" w:rsidRPr="00F569DA" w:rsidRDefault="009C0EA4" w:rsidP="009C0EA4">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bl>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0812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таблице № </w:t>
      </w:r>
      <w:r w:rsidR="00082A9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строка баланса 1520 (кредиторская задолженность) в балансе за 2022 год составляет 320,0 тыс. руб. изначально данный показатель составлял 251,0 тыс. руб., изменение произошло на 27,5%, за 2023 год составляет 290,0 тыс. руб. изначально данный показатель составлял 219,0 тыс. руб.,</w:t>
      </w:r>
      <w:r w:rsidR="000812A4">
        <w:rPr>
          <w:rFonts w:ascii="Times New Roman" w:eastAsia="Times New Roman" w:hAnsi="Times New Roman" w:cs="Times New Roman"/>
          <w:sz w:val="24"/>
          <w:szCs w:val="24"/>
          <w:lang w:eastAsia="ru-RU"/>
        </w:rPr>
        <w:t xml:space="preserve"> изменение произошло на 32,4 %.</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Изменение строк Баланс (1600,1700) за проверяемый период не превысило 10%. </w:t>
      </w:r>
    </w:p>
    <w:p w:rsidR="009C0EA4" w:rsidRPr="00EC4A3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sz w:val="24"/>
          <w:szCs w:val="24"/>
          <w:lang w:eastAsia="ru-RU"/>
        </w:rPr>
        <w:t>Предприятием предоставляется бухгалтерская (финансовая) отчетность в налоговый орган по месту регистрации Предприятия в установленные налоговым законодательством сроки.</w:t>
      </w:r>
    </w:p>
    <w:p w:rsidR="009C0EA4" w:rsidRPr="00EC4A3B"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b/>
          <w:i/>
          <w:sz w:val="24"/>
          <w:szCs w:val="24"/>
          <w:lang w:eastAsia="ru-RU"/>
        </w:rPr>
        <w:t xml:space="preserve">В нарушение </w:t>
      </w:r>
      <w:r w:rsidRPr="00EC4A3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9</w:t>
      </w:r>
      <w:r w:rsidRPr="00EC4A3B">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ст.20</w:t>
      </w:r>
      <w:r w:rsidRPr="00EC4A3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Федерального закона № 161-ФЗ, </w:t>
      </w:r>
      <w:r w:rsidRPr="00EC4A3B">
        <w:rPr>
          <w:rFonts w:ascii="Times New Roman" w:eastAsia="Times New Roman" w:hAnsi="Times New Roman" w:cs="Times New Roman"/>
          <w:sz w:val="24"/>
          <w:szCs w:val="24"/>
          <w:lang w:eastAsia="ru-RU"/>
        </w:rPr>
        <w:t>бухгалтерская отчетность и отчеты Предприятия не утверждаются Собственником имущества.</w:t>
      </w:r>
    </w:p>
    <w:p w:rsidR="009C0EA4" w:rsidRDefault="009C0EA4" w:rsidP="009C0EA4">
      <w:pPr>
        <w:spacing w:after="0" w:line="240" w:lineRule="auto"/>
        <w:ind w:firstLine="708"/>
        <w:jc w:val="both"/>
        <w:rPr>
          <w:rFonts w:ascii="Times New Roman" w:eastAsia="Times New Roman" w:hAnsi="Times New Roman" w:cs="Times New Roman"/>
          <w:sz w:val="24"/>
          <w:szCs w:val="24"/>
          <w:lang w:eastAsia="ru-RU"/>
        </w:rPr>
      </w:pPr>
      <w:r w:rsidRPr="00EC4A3B">
        <w:rPr>
          <w:rFonts w:ascii="Times New Roman" w:eastAsia="Times New Roman" w:hAnsi="Times New Roman" w:cs="Times New Roman"/>
          <w:b/>
          <w:i/>
          <w:sz w:val="24"/>
          <w:szCs w:val="24"/>
          <w:lang w:eastAsia="ru-RU"/>
        </w:rPr>
        <w:t>В нарушение</w:t>
      </w:r>
      <w:r w:rsidRPr="00EC4A3B">
        <w:rPr>
          <w:rFonts w:ascii="Times New Roman" w:eastAsia="Times New Roman" w:hAnsi="Times New Roman" w:cs="Times New Roman"/>
          <w:sz w:val="24"/>
          <w:szCs w:val="24"/>
          <w:lang w:eastAsia="ru-RU"/>
        </w:rPr>
        <w:t xml:space="preserve"> </w:t>
      </w:r>
      <w:r w:rsidRPr="00EC4A3B">
        <w:rPr>
          <w:rFonts w:ascii="Times New Roman" w:eastAsia="Times New Roman" w:hAnsi="Times New Roman" w:cs="Times New Roman"/>
          <w:b/>
          <w:i/>
          <w:sz w:val="24"/>
          <w:szCs w:val="24"/>
          <w:lang w:eastAsia="ru-RU"/>
        </w:rPr>
        <w:t xml:space="preserve"> </w:t>
      </w:r>
      <w:r w:rsidRPr="00FA72F6">
        <w:rPr>
          <w:rFonts w:ascii="Times New Roman" w:eastAsia="Times New Roman" w:hAnsi="Times New Roman" w:cs="Times New Roman"/>
          <w:sz w:val="24"/>
          <w:szCs w:val="24"/>
          <w:lang w:eastAsia="ru-RU"/>
        </w:rPr>
        <w:t>Федерального закона от 06.12.2011 № 402-ФЗ «О бухгалтерском учете»</w:t>
      </w:r>
      <w:r>
        <w:rPr>
          <w:rFonts w:ascii="Times New Roman" w:eastAsia="Times New Roman" w:hAnsi="Times New Roman" w:cs="Times New Roman"/>
          <w:sz w:val="24"/>
          <w:szCs w:val="24"/>
          <w:lang w:eastAsia="ru-RU"/>
        </w:rPr>
        <w:t xml:space="preserve"> </w:t>
      </w:r>
      <w:r w:rsidRPr="00EC4A3B">
        <w:rPr>
          <w:rFonts w:ascii="Times New Roman" w:eastAsia="Times New Roman" w:hAnsi="Times New Roman" w:cs="Times New Roman"/>
          <w:sz w:val="24"/>
          <w:szCs w:val="24"/>
          <w:lang w:eastAsia="ru-RU"/>
        </w:rPr>
        <w:t>внутренний финансовый контроль на Предприятии не ведется, порядок ведения внутреннего финансового контроля в учетной политике не утвержден.</w:t>
      </w:r>
    </w:p>
    <w:p w:rsidR="009C0EA4" w:rsidRPr="00155C54" w:rsidRDefault="009C0EA4" w:rsidP="009C0EA4">
      <w:pPr>
        <w:spacing w:after="0" w:line="240" w:lineRule="auto"/>
        <w:ind w:firstLine="708"/>
        <w:jc w:val="both"/>
        <w:rPr>
          <w:rFonts w:ascii="Times New Roman" w:eastAsia="Times New Roman" w:hAnsi="Times New Roman" w:cs="Times New Roman"/>
          <w:sz w:val="24"/>
          <w:szCs w:val="24"/>
          <w:lang w:eastAsia="ru-RU"/>
        </w:rPr>
      </w:pPr>
    </w:p>
    <w:p w:rsidR="009C0EA4" w:rsidRDefault="009C0EA4" w:rsidP="009C0E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Pr="00155C54">
        <w:rPr>
          <w:rFonts w:ascii="Times New Roman" w:eastAsia="Times New Roman" w:hAnsi="Times New Roman" w:cs="Times New Roman"/>
          <w:b/>
          <w:bCs/>
          <w:sz w:val="24"/>
          <w:szCs w:val="24"/>
          <w:lang w:eastAsia="ru-RU"/>
        </w:rPr>
        <w:t>4</w:t>
      </w:r>
      <w:r w:rsidRPr="006F01E3">
        <w:rPr>
          <w:rFonts w:ascii="Times New Roman" w:eastAsia="Times New Roman" w:hAnsi="Times New Roman" w:cs="Times New Roman"/>
          <w:b/>
          <w:bCs/>
          <w:sz w:val="24"/>
          <w:szCs w:val="24"/>
          <w:lang w:eastAsia="ru-RU"/>
        </w:rPr>
        <w:t>. План реформирования в соответствии с Федеральным законом от 27.12.2019 № 485-ФЗ «О внесении изменений в Федеральный закон «О государственных и муниципальных унитарных предприятиях» и Федеральный закон «О защите конкуренции», выводы и рекомендации.</w:t>
      </w:r>
    </w:p>
    <w:p w:rsidR="009C0EA4" w:rsidRDefault="009C0EA4" w:rsidP="009C0EA4">
      <w:pPr>
        <w:spacing w:after="0" w:line="240" w:lineRule="auto"/>
        <w:jc w:val="center"/>
        <w:rPr>
          <w:rFonts w:ascii="Times New Roman" w:eastAsia="Times New Roman" w:hAnsi="Times New Roman" w:cs="Times New Roman"/>
          <w:b/>
          <w:bCs/>
          <w:sz w:val="24"/>
          <w:szCs w:val="24"/>
          <w:lang w:eastAsia="ru-RU"/>
        </w:rPr>
      </w:pPr>
    </w:p>
    <w:p w:rsidR="009C0EA4" w:rsidRPr="006B4CA0"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ab/>
      </w:r>
      <w:proofErr w:type="gramStart"/>
      <w:r w:rsidRPr="006B4CA0">
        <w:rPr>
          <w:rFonts w:ascii="Times New Roman" w:eastAsia="Times New Roman" w:hAnsi="Times New Roman" w:cs="Times New Roman"/>
          <w:bCs/>
          <w:sz w:val="24"/>
          <w:szCs w:val="24"/>
          <w:lang w:eastAsia="ru-RU"/>
        </w:rPr>
        <w:t xml:space="preserve">Статьей 3 </w:t>
      </w:r>
      <w:r>
        <w:rPr>
          <w:rFonts w:ascii="Times New Roman" w:eastAsia="Times New Roman" w:hAnsi="Times New Roman" w:cs="Times New Roman"/>
          <w:bCs/>
          <w:sz w:val="24"/>
          <w:szCs w:val="24"/>
          <w:lang w:eastAsia="ru-RU"/>
        </w:rPr>
        <w:t xml:space="preserve">Федерального </w:t>
      </w:r>
      <w:r w:rsidRPr="006B4CA0">
        <w:rPr>
          <w:rFonts w:ascii="Times New Roman" w:eastAsia="Times New Roman" w:hAnsi="Times New Roman" w:cs="Times New Roman"/>
          <w:bCs/>
          <w:sz w:val="24"/>
          <w:szCs w:val="24"/>
          <w:lang w:eastAsia="ru-RU"/>
        </w:rPr>
        <w:t>Закона</w:t>
      </w:r>
      <w:r w:rsidRPr="006B4CA0">
        <w:rPr>
          <w:rFonts w:ascii="Arial" w:hAnsi="Arial" w:cs="Arial"/>
          <w:sz w:val="24"/>
          <w:szCs w:val="24"/>
        </w:rPr>
        <w:t xml:space="preserve"> </w:t>
      </w:r>
      <w:r>
        <w:rPr>
          <w:rFonts w:ascii="Times New Roman" w:eastAsia="Times New Roman" w:hAnsi="Times New Roman" w:cs="Times New Roman"/>
          <w:bCs/>
          <w:sz w:val="24"/>
          <w:szCs w:val="24"/>
          <w:lang w:eastAsia="ru-RU"/>
        </w:rPr>
        <w:t>от 27.12.2019</w:t>
      </w:r>
      <w:r w:rsidRPr="006B4CA0">
        <w:rPr>
          <w:rFonts w:ascii="Times New Roman" w:eastAsia="Times New Roman" w:hAnsi="Times New Roman" w:cs="Times New Roman"/>
          <w:bCs/>
          <w:sz w:val="24"/>
          <w:szCs w:val="24"/>
          <w:lang w:eastAsia="ru-RU"/>
        </w:rPr>
        <w:t xml:space="preserve"> № 485-ФЗ</w:t>
      </w:r>
      <w:r>
        <w:rPr>
          <w:rFonts w:ascii="Times New Roman" w:eastAsia="Times New Roman" w:hAnsi="Times New Roman" w:cs="Times New Roman"/>
          <w:bCs/>
          <w:sz w:val="24"/>
          <w:szCs w:val="24"/>
          <w:lang w:eastAsia="ru-RU"/>
        </w:rPr>
        <w:t xml:space="preserve"> </w:t>
      </w:r>
      <w:r w:rsidRPr="006B4CA0">
        <w:rPr>
          <w:rFonts w:ascii="Times New Roman" w:eastAsia="Times New Roman" w:hAnsi="Times New Roman" w:cs="Times New Roman"/>
          <w:bCs/>
          <w:sz w:val="24"/>
          <w:szCs w:val="24"/>
          <w:lang w:eastAsia="ru-RU"/>
        </w:rPr>
        <w:t xml:space="preserve">«О внесении изменений в Федеральный закон «О государственных и муниципальных унитарных предприятиях» и Федеральный закон «О защите конкуренции»  предусмотрено, что </w:t>
      </w:r>
      <w:bookmarkStart w:id="4" w:name="Par0"/>
      <w:bookmarkEnd w:id="4"/>
      <w:r w:rsidRPr="006B4CA0">
        <w:rPr>
          <w:rFonts w:ascii="Times New Roman" w:eastAsia="Times New Roman" w:hAnsi="Times New Roman" w:cs="Times New Roman"/>
          <w:bCs/>
          <w:sz w:val="24"/>
          <w:szCs w:val="24"/>
          <w:lang w:eastAsia="ru-RU"/>
        </w:rPr>
        <w:t xml:space="preserve">государственные и муниципальные унитарные предприятия, которые созданы до дня вступления Закона № 485-ФЗ и осуществляют деятельность на товарных рынках в Российской Федерации, находящихся в условиях конкуренции, за исключением случаев, предусмотренных Федеральным </w:t>
      </w:r>
      <w:hyperlink r:id="rId19" w:history="1">
        <w:r w:rsidRPr="006B4CA0">
          <w:rPr>
            <w:rStyle w:val="ab"/>
            <w:rFonts w:ascii="Times New Roman" w:eastAsia="Times New Roman" w:hAnsi="Times New Roman" w:cs="Times New Roman"/>
            <w:bCs/>
            <w:color w:val="auto"/>
            <w:sz w:val="24"/>
            <w:szCs w:val="24"/>
            <w:u w:val="none"/>
            <w:lang w:eastAsia="ru-RU"/>
          </w:rPr>
          <w:t>законом</w:t>
        </w:r>
      </w:hyperlink>
      <w:r w:rsidRPr="006B4CA0">
        <w:rPr>
          <w:rFonts w:ascii="Times New Roman" w:eastAsia="Times New Roman" w:hAnsi="Times New Roman" w:cs="Times New Roman"/>
          <w:bCs/>
          <w:sz w:val="24"/>
          <w:szCs w:val="24"/>
          <w:lang w:eastAsia="ru-RU"/>
        </w:rPr>
        <w:t xml:space="preserve"> от 26</w:t>
      </w:r>
      <w:proofErr w:type="gramEnd"/>
      <w:r w:rsidRPr="006B4CA0">
        <w:rPr>
          <w:rFonts w:ascii="Times New Roman" w:eastAsia="Times New Roman" w:hAnsi="Times New Roman" w:cs="Times New Roman"/>
          <w:bCs/>
          <w:sz w:val="24"/>
          <w:szCs w:val="24"/>
          <w:lang w:eastAsia="ru-RU"/>
        </w:rPr>
        <w:t xml:space="preserve"> июля 2006 года № 135-ФЗ «О защите конкуренции» (далее – Закон № 135-ФЗ), подлежат ликвидации или реорганизации по решению учредителя до 1 января 2025 года. Унитарные предприятия, в отношении которых учредителем не приняты и (или) не исполнены решения о ликвидации или реорганизации до 1 января 2025 года, подлежат ликвидации в судебном порядке по иску антимонопольного органа.</w:t>
      </w:r>
    </w:p>
    <w:p w:rsidR="009C0EA4" w:rsidRDefault="009C0EA4" w:rsidP="009C0EA4">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w:t>
      </w:r>
      <w:r w:rsidRPr="006F01E3">
        <w:rPr>
          <w:rFonts w:ascii="Times New Roman" w:eastAsia="Times New Roman" w:hAnsi="Times New Roman" w:cs="Times New Roman"/>
          <w:bCs/>
          <w:sz w:val="24"/>
          <w:szCs w:val="24"/>
          <w:lang w:eastAsia="ru-RU"/>
        </w:rPr>
        <w:t xml:space="preserve"> соответствии с </w:t>
      </w:r>
      <w:r>
        <w:rPr>
          <w:rFonts w:ascii="Times New Roman" w:eastAsia="Times New Roman" w:hAnsi="Times New Roman" w:cs="Times New Roman"/>
          <w:bCs/>
          <w:sz w:val="24"/>
          <w:szCs w:val="24"/>
          <w:lang w:eastAsia="ru-RU"/>
        </w:rPr>
        <w:t>Федеральным законом № 161-ФЗ, решением Думы муниципального образования – «город Тулун» от 04.03.2011г. № 07-ДГО «Об утверждении Порядка принятия решений о создании, реорганизации и ликвидации муниципальных предприятий города Тулуна» Думой городского округа (решение Думы</w:t>
      </w:r>
      <w:r w:rsidRPr="008A5EFE">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от 22.12.2023 г. № 38-Р/ДГО) Муниципальному учреждению «Администрации города Тулуна» согласовано решение о реорганизации Предприятия. На основании решения о реорганизации издано постановление администрации городского округа от 18.03.2024 г. № 427 «О реорганизации муниципального предприятия муниципального образования – «город Тулун» «Ремонтно-эксплуатационное предприятие «Сервис»» </w:t>
      </w:r>
      <w:proofErr w:type="gramStart"/>
      <w:r>
        <w:rPr>
          <w:rFonts w:ascii="Times New Roman" w:eastAsia="Times New Roman" w:hAnsi="Times New Roman" w:cs="Times New Roman"/>
          <w:bCs/>
          <w:sz w:val="24"/>
          <w:szCs w:val="24"/>
          <w:lang w:eastAsia="ru-RU"/>
        </w:rPr>
        <w:t>пунктом</w:t>
      </w:r>
      <w:proofErr w:type="gramEnd"/>
      <w:r>
        <w:rPr>
          <w:rFonts w:ascii="Times New Roman" w:eastAsia="Times New Roman" w:hAnsi="Times New Roman" w:cs="Times New Roman"/>
          <w:bCs/>
          <w:sz w:val="24"/>
          <w:szCs w:val="24"/>
          <w:lang w:eastAsia="ru-RU"/>
        </w:rPr>
        <w:t xml:space="preserve"> 1 </w:t>
      </w:r>
      <w:proofErr w:type="gramStart"/>
      <w:r>
        <w:rPr>
          <w:rFonts w:ascii="Times New Roman" w:eastAsia="Times New Roman" w:hAnsi="Times New Roman" w:cs="Times New Roman"/>
          <w:bCs/>
          <w:sz w:val="24"/>
          <w:szCs w:val="24"/>
          <w:lang w:eastAsia="ru-RU"/>
        </w:rPr>
        <w:t>которого</w:t>
      </w:r>
      <w:proofErr w:type="gramEnd"/>
      <w:r>
        <w:rPr>
          <w:rFonts w:ascii="Times New Roman" w:eastAsia="Times New Roman" w:hAnsi="Times New Roman" w:cs="Times New Roman"/>
          <w:bCs/>
          <w:sz w:val="24"/>
          <w:szCs w:val="24"/>
          <w:lang w:eastAsia="ru-RU"/>
        </w:rPr>
        <w:t xml:space="preserve"> предусмотрена реорганизация Предприятия в общество с ограниченной ответственностью «Ремонтно-эксплуатационное предприятие «Сервис». Данным постановлением также утвержден план мероприятий реорганизации Предприятия.</w:t>
      </w:r>
    </w:p>
    <w:p w:rsidR="009C0EA4" w:rsidRPr="00617BC0" w:rsidRDefault="009C0EA4" w:rsidP="009C0EA4">
      <w:pPr>
        <w:spacing w:after="0" w:line="240" w:lineRule="auto"/>
        <w:ind w:firstLine="708"/>
        <w:jc w:val="both"/>
        <w:rPr>
          <w:rFonts w:ascii="Times New Roman" w:eastAsia="Times New Roman" w:hAnsi="Times New Roman" w:cs="Times New Roman"/>
          <w:bCs/>
          <w:sz w:val="24"/>
          <w:szCs w:val="24"/>
          <w:lang w:eastAsia="ru-RU"/>
        </w:rPr>
      </w:pPr>
      <w:r w:rsidRPr="00E94DEA">
        <w:rPr>
          <w:rFonts w:ascii="Times New Roman" w:eastAsia="Times New Roman" w:hAnsi="Times New Roman" w:cs="Times New Roman"/>
          <w:bCs/>
          <w:sz w:val="24"/>
          <w:szCs w:val="24"/>
          <w:lang w:eastAsia="ru-RU"/>
        </w:rPr>
        <w:t xml:space="preserve">В соответствии с решением Думы городского округа от 22.12.2023 года № 63-ДГО </w:t>
      </w:r>
      <w:r>
        <w:rPr>
          <w:rFonts w:ascii="Times New Roman" w:eastAsia="Times New Roman" w:hAnsi="Times New Roman" w:cs="Times New Roman"/>
          <w:bCs/>
          <w:sz w:val="24"/>
          <w:szCs w:val="24"/>
          <w:lang w:eastAsia="ru-RU"/>
        </w:rPr>
        <w:t>Предприятие</w:t>
      </w:r>
      <w:r w:rsidRPr="00E94DEA">
        <w:rPr>
          <w:rFonts w:ascii="Times New Roman" w:eastAsia="Times New Roman" w:hAnsi="Times New Roman" w:cs="Times New Roman"/>
          <w:bCs/>
          <w:sz w:val="24"/>
          <w:szCs w:val="24"/>
          <w:lang w:eastAsia="ru-RU"/>
        </w:rPr>
        <w:t xml:space="preserve"> включено в прогнозный план (программу) приватизации муници</w:t>
      </w:r>
      <w:r>
        <w:rPr>
          <w:rFonts w:ascii="Times New Roman" w:eastAsia="Times New Roman" w:hAnsi="Times New Roman" w:cs="Times New Roman"/>
          <w:bCs/>
          <w:sz w:val="24"/>
          <w:szCs w:val="24"/>
          <w:lang w:eastAsia="ru-RU"/>
        </w:rPr>
        <w:t>пального имущества на 2024 год.</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sidRPr="00617BC0">
        <w:rPr>
          <w:rFonts w:ascii="Times New Roman" w:eastAsia="Times New Roman" w:hAnsi="Times New Roman" w:cs="Times New Roman"/>
          <w:bCs/>
          <w:sz w:val="24"/>
          <w:szCs w:val="24"/>
          <w:lang w:eastAsia="ru-RU"/>
        </w:rPr>
        <w:tab/>
      </w:r>
      <w:r w:rsidRPr="005C7F22">
        <w:rPr>
          <w:rFonts w:ascii="Times New Roman" w:eastAsia="Times New Roman" w:hAnsi="Times New Roman" w:cs="Times New Roman"/>
          <w:bCs/>
          <w:sz w:val="24"/>
          <w:szCs w:val="24"/>
          <w:lang w:eastAsia="ru-RU"/>
        </w:rPr>
        <w:t xml:space="preserve">Согласно </w:t>
      </w:r>
      <w:hyperlink r:id="rId20" w:history="1">
        <w:r w:rsidRPr="005C7F22">
          <w:rPr>
            <w:rStyle w:val="ab"/>
            <w:rFonts w:ascii="Times New Roman" w:eastAsia="Times New Roman" w:hAnsi="Times New Roman" w:cs="Times New Roman"/>
            <w:bCs/>
            <w:color w:val="auto"/>
            <w:sz w:val="24"/>
            <w:szCs w:val="24"/>
            <w:u w:val="none"/>
            <w:lang w:eastAsia="ru-RU"/>
          </w:rPr>
          <w:t>п. 8 ст. 113</w:t>
        </w:r>
      </w:hyperlink>
      <w:r w:rsidRPr="005C7F22">
        <w:rPr>
          <w:rFonts w:ascii="Times New Roman" w:eastAsia="Times New Roman" w:hAnsi="Times New Roman" w:cs="Times New Roman"/>
          <w:bCs/>
          <w:sz w:val="24"/>
          <w:szCs w:val="24"/>
          <w:lang w:eastAsia="ru-RU"/>
        </w:rPr>
        <w:t xml:space="preserve"> ГК РФ унитарное предприятие может быть реорганизовано в соответствии с </w:t>
      </w:r>
      <w:hyperlink r:id="rId21" w:history="1">
        <w:r>
          <w:rPr>
            <w:rStyle w:val="ab"/>
            <w:rFonts w:ascii="Times New Roman" w:eastAsia="Times New Roman" w:hAnsi="Times New Roman" w:cs="Times New Roman"/>
            <w:bCs/>
            <w:color w:val="auto"/>
            <w:sz w:val="24"/>
            <w:szCs w:val="24"/>
            <w:u w:val="none"/>
            <w:lang w:eastAsia="ru-RU"/>
          </w:rPr>
          <w:t>з</w:t>
        </w:r>
        <w:r w:rsidRPr="005C7F22">
          <w:rPr>
            <w:rStyle w:val="ab"/>
            <w:rFonts w:ascii="Times New Roman" w:eastAsia="Times New Roman" w:hAnsi="Times New Roman" w:cs="Times New Roman"/>
            <w:bCs/>
            <w:color w:val="auto"/>
            <w:sz w:val="24"/>
            <w:szCs w:val="24"/>
            <w:u w:val="none"/>
            <w:lang w:eastAsia="ru-RU"/>
          </w:rPr>
          <w:t>аконом</w:t>
        </w:r>
      </w:hyperlink>
      <w:r w:rsidRPr="005C7F22">
        <w:rPr>
          <w:rFonts w:ascii="Times New Roman" w:eastAsia="Times New Roman" w:hAnsi="Times New Roman" w:cs="Times New Roman"/>
          <w:bCs/>
          <w:sz w:val="24"/>
          <w:szCs w:val="24"/>
          <w:lang w:eastAsia="ru-RU"/>
        </w:rPr>
        <w:t xml:space="preserve"> о государственных и муниципальных унитарных предприятиях и законами о приватизации.</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ab/>
      </w:r>
      <w:r w:rsidRPr="005C7F22">
        <w:rPr>
          <w:rFonts w:ascii="Times New Roman" w:eastAsia="Times New Roman" w:hAnsi="Times New Roman" w:cs="Times New Roman"/>
          <w:bCs/>
          <w:sz w:val="24"/>
          <w:szCs w:val="24"/>
          <w:lang w:eastAsia="ru-RU"/>
        </w:rPr>
        <w:t xml:space="preserve">В соответствии с частью 1 статьи 34 </w:t>
      </w:r>
      <w:r w:rsidRPr="00695026">
        <w:rPr>
          <w:rFonts w:ascii="Times New Roman" w:eastAsia="Times New Roman" w:hAnsi="Times New Roman" w:cs="Times New Roman"/>
          <w:bCs/>
          <w:sz w:val="24"/>
          <w:szCs w:val="24"/>
          <w:lang w:eastAsia="ru-RU"/>
        </w:rPr>
        <w:t xml:space="preserve">Федерального закона 161-ФЗ  </w:t>
      </w:r>
      <w:r w:rsidRPr="005C7F22">
        <w:rPr>
          <w:rFonts w:ascii="Times New Roman" w:eastAsia="Times New Roman" w:hAnsi="Times New Roman" w:cs="Times New Roman"/>
          <w:bCs/>
          <w:sz w:val="24"/>
          <w:szCs w:val="24"/>
          <w:lang w:eastAsia="ru-RU"/>
        </w:rPr>
        <w:t>унитарное предприятие может быть преобразовано по решению собственника его имущества в государственное или муниципальное учреждение. Преобразование унитарных предприятий в организации иных организационно-правовых форм осуществляется в соответствии с законодательством Российской Федерации о приватизации.</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Согласно </w:t>
      </w:r>
      <w:hyperlink r:id="rId22" w:history="1">
        <w:r w:rsidRPr="00695026">
          <w:rPr>
            <w:rStyle w:val="ab"/>
            <w:rFonts w:ascii="Times New Roman" w:eastAsia="Times New Roman" w:hAnsi="Times New Roman" w:cs="Times New Roman"/>
            <w:bCs/>
            <w:color w:val="auto"/>
            <w:sz w:val="24"/>
            <w:szCs w:val="24"/>
            <w:u w:val="none"/>
            <w:lang w:eastAsia="ru-RU"/>
          </w:rPr>
          <w:t>ч. 2 ст. 2</w:t>
        </w:r>
      </w:hyperlink>
      <w:r w:rsidRPr="00695026">
        <w:rPr>
          <w:rFonts w:ascii="Times New Roman" w:eastAsia="Times New Roman" w:hAnsi="Times New Roman" w:cs="Times New Roman"/>
          <w:bCs/>
          <w:sz w:val="24"/>
          <w:szCs w:val="24"/>
          <w:lang w:eastAsia="ru-RU"/>
        </w:rPr>
        <w:t xml:space="preserve">, </w:t>
      </w:r>
      <w:hyperlink r:id="rId23" w:history="1">
        <w:r w:rsidRPr="00695026">
          <w:rPr>
            <w:rStyle w:val="ab"/>
            <w:rFonts w:ascii="Times New Roman" w:eastAsia="Times New Roman" w:hAnsi="Times New Roman" w:cs="Times New Roman"/>
            <w:bCs/>
            <w:color w:val="auto"/>
            <w:sz w:val="24"/>
            <w:szCs w:val="24"/>
            <w:u w:val="none"/>
            <w:lang w:eastAsia="ru-RU"/>
          </w:rPr>
          <w:t>ст. 13</w:t>
        </w:r>
      </w:hyperlink>
      <w:r w:rsidRPr="005C7F2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Федерального</w:t>
      </w:r>
      <w:r w:rsidRPr="00695026">
        <w:rPr>
          <w:rFonts w:ascii="Times New Roman" w:eastAsia="Times New Roman" w:hAnsi="Times New Roman" w:cs="Times New Roman"/>
          <w:bCs/>
          <w:sz w:val="24"/>
          <w:szCs w:val="24"/>
          <w:lang w:eastAsia="ru-RU"/>
        </w:rPr>
        <w:t xml:space="preserve"> закон</w:t>
      </w:r>
      <w:r>
        <w:rPr>
          <w:rFonts w:ascii="Times New Roman" w:eastAsia="Times New Roman" w:hAnsi="Times New Roman" w:cs="Times New Roman"/>
          <w:bCs/>
          <w:sz w:val="24"/>
          <w:szCs w:val="24"/>
          <w:lang w:eastAsia="ru-RU"/>
        </w:rPr>
        <w:t xml:space="preserve">а от 21.12.2001 № </w:t>
      </w:r>
      <w:r w:rsidRPr="00695026">
        <w:rPr>
          <w:rFonts w:ascii="Times New Roman" w:eastAsia="Times New Roman" w:hAnsi="Times New Roman" w:cs="Times New Roman"/>
          <w:bCs/>
          <w:sz w:val="24"/>
          <w:szCs w:val="24"/>
          <w:lang w:eastAsia="ru-RU"/>
        </w:rPr>
        <w:t xml:space="preserve">178-ФЗ </w:t>
      </w:r>
      <w:r>
        <w:rPr>
          <w:rFonts w:ascii="Times New Roman" w:eastAsia="Times New Roman" w:hAnsi="Times New Roman" w:cs="Times New Roman"/>
          <w:bCs/>
          <w:sz w:val="24"/>
          <w:szCs w:val="24"/>
          <w:lang w:eastAsia="ru-RU"/>
        </w:rPr>
        <w:t>«</w:t>
      </w:r>
      <w:r w:rsidRPr="00695026">
        <w:rPr>
          <w:rFonts w:ascii="Times New Roman" w:eastAsia="Times New Roman" w:hAnsi="Times New Roman" w:cs="Times New Roman"/>
          <w:bCs/>
          <w:sz w:val="24"/>
          <w:szCs w:val="24"/>
          <w:lang w:eastAsia="ru-RU"/>
        </w:rPr>
        <w:t>О приватизации государственного и муниципал</w:t>
      </w:r>
      <w:r>
        <w:rPr>
          <w:rFonts w:ascii="Times New Roman" w:eastAsia="Times New Roman" w:hAnsi="Times New Roman" w:cs="Times New Roman"/>
          <w:bCs/>
          <w:sz w:val="24"/>
          <w:szCs w:val="24"/>
          <w:lang w:eastAsia="ru-RU"/>
        </w:rPr>
        <w:t>ьного имущества» (далее – Федеральный закон № 178-ФЗ)</w:t>
      </w:r>
      <w:r w:rsidRPr="00695026">
        <w:rPr>
          <w:rFonts w:ascii="Times New Roman" w:eastAsia="Times New Roman" w:hAnsi="Times New Roman" w:cs="Times New Roman"/>
          <w:bCs/>
          <w:sz w:val="24"/>
          <w:szCs w:val="24"/>
          <w:lang w:eastAsia="ru-RU"/>
        </w:rPr>
        <w:t xml:space="preserve"> </w:t>
      </w:r>
      <w:r w:rsidRPr="005C7F22">
        <w:rPr>
          <w:rFonts w:ascii="Times New Roman" w:eastAsia="Times New Roman" w:hAnsi="Times New Roman" w:cs="Times New Roman"/>
          <w:bCs/>
          <w:sz w:val="24"/>
          <w:szCs w:val="24"/>
          <w:lang w:eastAsia="ru-RU"/>
        </w:rPr>
        <w:t xml:space="preserve">и </w:t>
      </w:r>
      <w:hyperlink r:id="rId24" w:history="1">
        <w:r w:rsidRPr="00695026">
          <w:rPr>
            <w:rStyle w:val="ab"/>
            <w:rFonts w:ascii="Times New Roman" w:eastAsia="Times New Roman" w:hAnsi="Times New Roman" w:cs="Times New Roman"/>
            <w:bCs/>
            <w:color w:val="auto"/>
            <w:sz w:val="24"/>
            <w:szCs w:val="24"/>
            <w:u w:val="none"/>
            <w:lang w:eastAsia="ru-RU"/>
          </w:rPr>
          <w:t>п. 1 ст. 34</w:t>
        </w:r>
      </w:hyperlink>
      <w:r w:rsidRPr="005C7F2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Федерального з</w:t>
      </w:r>
      <w:r w:rsidRPr="005C7F22">
        <w:rPr>
          <w:rFonts w:ascii="Times New Roman" w:eastAsia="Times New Roman" w:hAnsi="Times New Roman" w:cs="Times New Roman"/>
          <w:bCs/>
          <w:sz w:val="24"/>
          <w:szCs w:val="24"/>
          <w:lang w:eastAsia="ru-RU"/>
        </w:rPr>
        <w:t>акона № 161-ФЗ приватизация муниципального унитарного предприятия осуществляется путем его преобразования в акционерное общество или общество с ограниченной ответственностью.</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5C7F22">
        <w:rPr>
          <w:rFonts w:ascii="Times New Roman" w:eastAsia="Times New Roman" w:hAnsi="Times New Roman" w:cs="Times New Roman"/>
          <w:bCs/>
          <w:sz w:val="24"/>
          <w:szCs w:val="24"/>
          <w:lang w:eastAsia="ru-RU"/>
        </w:rPr>
        <w:t xml:space="preserve">Тип хозяйственного общества - правопреемника унитарного предприятия зависит от конкретной величины балансовой стоимости активов унитарного предприятия, подлежащих приватизации. </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3C7427">
        <w:rPr>
          <w:rFonts w:ascii="Times New Roman" w:eastAsia="Times New Roman" w:hAnsi="Times New Roman" w:cs="Times New Roman"/>
          <w:bCs/>
          <w:sz w:val="24"/>
          <w:szCs w:val="24"/>
          <w:lang w:eastAsia="ru-RU"/>
        </w:rPr>
        <w:t xml:space="preserve">Согласно п. 2 ст. 11 Федерального закона № </w:t>
      </w:r>
      <w:proofErr w:type="gramStart"/>
      <w:r w:rsidRPr="003C7427">
        <w:rPr>
          <w:rFonts w:ascii="Times New Roman" w:eastAsia="Times New Roman" w:hAnsi="Times New Roman" w:cs="Times New Roman"/>
          <w:bCs/>
          <w:sz w:val="24"/>
          <w:szCs w:val="24"/>
          <w:lang w:eastAsia="ru-RU"/>
        </w:rPr>
        <w:t>178-ФЗ</w:t>
      </w:r>
      <w:proofErr w:type="gramEnd"/>
      <w:r w:rsidRPr="003C7427">
        <w:rPr>
          <w:rFonts w:ascii="Times New Roman" w:eastAsia="Times New Roman" w:hAnsi="Times New Roman" w:cs="Times New Roman"/>
          <w:bCs/>
          <w:sz w:val="24"/>
          <w:szCs w:val="24"/>
          <w:lang w:eastAsia="ru-RU"/>
        </w:rPr>
        <w:t xml:space="preserve"> в случае если определенный в соответствии со статьей 11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(100</w:t>
      </w:r>
      <w:r>
        <w:rPr>
          <w:rFonts w:ascii="Times New Roman" w:eastAsia="Times New Roman" w:hAnsi="Times New Roman" w:cs="Times New Roman"/>
          <w:bCs/>
          <w:sz w:val="24"/>
          <w:szCs w:val="24"/>
          <w:lang w:eastAsia="ru-RU"/>
        </w:rPr>
        <w:t>,0 тыс.</w:t>
      </w:r>
      <w:r w:rsidRPr="003C7427">
        <w:rPr>
          <w:rFonts w:ascii="Times New Roman" w:eastAsia="Times New Roman" w:hAnsi="Times New Roman" w:cs="Times New Roman"/>
          <w:bCs/>
          <w:sz w:val="24"/>
          <w:szCs w:val="24"/>
          <w:lang w:eastAsia="ru-RU"/>
        </w:rPr>
        <w:t xml:space="preserve"> рублей), или превышает его, приватизация имущественного комплекса унитарного предприятия осуществляется путем преобразования унитарного предприятия в акционерное общество. В случае</w:t>
      </w:r>
      <w:proofErr w:type="gramStart"/>
      <w:r w:rsidRPr="003C7427">
        <w:rPr>
          <w:rFonts w:ascii="Times New Roman" w:eastAsia="Times New Roman" w:hAnsi="Times New Roman" w:cs="Times New Roman"/>
          <w:bCs/>
          <w:sz w:val="24"/>
          <w:szCs w:val="24"/>
          <w:lang w:eastAsia="ru-RU"/>
        </w:rPr>
        <w:t>,</w:t>
      </w:r>
      <w:proofErr w:type="gramEnd"/>
      <w:r w:rsidRPr="003C7427">
        <w:rPr>
          <w:rFonts w:ascii="Times New Roman" w:eastAsia="Times New Roman" w:hAnsi="Times New Roman" w:cs="Times New Roman"/>
          <w:bCs/>
          <w:sz w:val="24"/>
          <w:szCs w:val="24"/>
          <w:lang w:eastAsia="ru-RU"/>
        </w:rPr>
        <w:t xml:space="preserve"> если определенный в соответствии со </w:t>
      </w:r>
      <w:hyperlink r:id="rId25" w:history="1">
        <w:r w:rsidRPr="003C7427">
          <w:rPr>
            <w:rStyle w:val="ab"/>
            <w:rFonts w:ascii="Times New Roman" w:eastAsia="Times New Roman" w:hAnsi="Times New Roman" w:cs="Times New Roman"/>
            <w:bCs/>
            <w:color w:val="auto"/>
            <w:sz w:val="24"/>
            <w:szCs w:val="24"/>
            <w:u w:val="none"/>
            <w:lang w:eastAsia="ru-RU"/>
          </w:rPr>
          <w:t>статьей 11</w:t>
        </w:r>
      </w:hyperlink>
      <w:r w:rsidRPr="003C7427">
        <w:rPr>
          <w:rFonts w:ascii="Times New Roman" w:eastAsia="Times New Roman" w:hAnsi="Times New Roman" w:cs="Times New Roman"/>
          <w:bCs/>
          <w:sz w:val="24"/>
          <w:szCs w:val="24"/>
          <w:lang w:eastAsia="ru-RU"/>
        </w:rPr>
        <w:t xml:space="preserve">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w:t>
      </w:r>
      <w:r w:rsidRPr="00695026">
        <w:rPr>
          <w:rFonts w:ascii="Times New Roman" w:eastAsia="Times New Roman" w:hAnsi="Times New Roman" w:cs="Times New Roman"/>
          <w:bCs/>
          <w:sz w:val="24"/>
          <w:szCs w:val="24"/>
          <w:lang w:eastAsia="ru-RU"/>
        </w:rPr>
        <w:t xml:space="preserve"> капитала акционерного общества, установленного </w:t>
      </w:r>
      <w:hyperlink r:id="rId26" w:history="1">
        <w:r w:rsidRPr="00695026">
          <w:rPr>
            <w:rStyle w:val="ab"/>
            <w:rFonts w:ascii="Times New Roman" w:eastAsia="Times New Roman" w:hAnsi="Times New Roman" w:cs="Times New Roman"/>
            <w:bCs/>
            <w:color w:val="auto"/>
            <w:sz w:val="24"/>
            <w:szCs w:val="24"/>
            <w:u w:val="none"/>
            <w:lang w:eastAsia="ru-RU"/>
          </w:rPr>
          <w:t>законодательством</w:t>
        </w:r>
      </w:hyperlink>
      <w:r w:rsidRPr="00695026">
        <w:rPr>
          <w:rFonts w:ascii="Times New Roman" w:eastAsia="Times New Roman" w:hAnsi="Times New Roman" w:cs="Times New Roman"/>
          <w:bCs/>
          <w:sz w:val="24"/>
          <w:szCs w:val="24"/>
          <w:lang w:eastAsia="ru-RU"/>
        </w:rPr>
        <w:t xml:space="preserve"> Российской Федерации, приватизация имущественного комплекса унитарного предприятия осуществляется путем </w:t>
      </w:r>
      <w:r w:rsidRPr="005C7F22">
        <w:rPr>
          <w:rFonts w:ascii="Times New Roman" w:eastAsia="Times New Roman" w:hAnsi="Times New Roman" w:cs="Times New Roman"/>
          <w:bCs/>
          <w:sz w:val="24"/>
          <w:szCs w:val="24"/>
          <w:lang w:eastAsia="ru-RU"/>
        </w:rPr>
        <w:t>преобразования унитарного предприятия в общество с ограниченной ответственностью.</w:t>
      </w:r>
    </w:p>
    <w:p w:rsidR="009C0EA4" w:rsidRPr="00A23252" w:rsidRDefault="009C0EA4" w:rsidP="009C0EA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ab/>
      </w:r>
      <w:r w:rsidRPr="005C7F22">
        <w:rPr>
          <w:rFonts w:ascii="Times New Roman" w:eastAsia="Times New Roman" w:hAnsi="Times New Roman" w:cs="Times New Roman"/>
          <w:bCs/>
          <w:sz w:val="24"/>
          <w:szCs w:val="24"/>
          <w:lang w:eastAsia="ru-RU"/>
        </w:rPr>
        <w:t>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w:t>
      </w:r>
      <w:r w:rsidRPr="005C7F22">
        <w:rPr>
          <w:rFonts w:ascii="Times New Roman" w:eastAsia="Times New Roman" w:hAnsi="Times New Roman" w:cs="Times New Roman"/>
          <w:b/>
          <w:bCs/>
          <w:sz w:val="24"/>
          <w:szCs w:val="24"/>
          <w:lang w:eastAsia="ru-RU"/>
        </w:rPr>
        <w:t xml:space="preserve"> </w:t>
      </w:r>
      <w:r w:rsidRPr="005C7F22">
        <w:rPr>
          <w:rFonts w:ascii="Times New Roman" w:eastAsia="Times New Roman" w:hAnsi="Times New Roman" w:cs="Times New Roman"/>
          <w:bCs/>
          <w:sz w:val="24"/>
          <w:szCs w:val="24"/>
          <w:lang w:eastAsia="ru-RU"/>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9C0EA4" w:rsidRPr="00695026"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proofErr w:type="gramStart"/>
      <w:r w:rsidRPr="00695026">
        <w:rPr>
          <w:rFonts w:ascii="Times New Roman" w:eastAsia="Times New Roman" w:hAnsi="Times New Roman" w:cs="Times New Roman"/>
          <w:bCs/>
          <w:sz w:val="24"/>
          <w:szCs w:val="24"/>
          <w:lang w:eastAsia="ru-RU"/>
        </w:rPr>
        <w:t xml:space="preserve">Согласно </w:t>
      </w:r>
      <w:hyperlink r:id="rId27" w:history="1">
        <w:proofErr w:type="spellStart"/>
        <w:r w:rsidRPr="00695026">
          <w:rPr>
            <w:rStyle w:val="ab"/>
            <w:rFonts w:ascii="Times New Roman" w:eastAsia="Times New Roman" w:hAnsi="Times New Roman" w:cs="Times New Roman"/>
            <w:bCs/>
            <w:color w:val="auto"/>
            <w:sz w:val="24"/>
            <w:szCs w:val="24"/>
            <w:u w:val="none"/>
            <w:lang w:eastAsia="ru-RU"/>
          </w:rPr>
          <w:t>абз</w:t>
        </w:r>
        <w:proofErr w:type="spellEnd"/>
        <w:r w:rsidRPr="00695026">
          <w:rPr>
            <w:rStyle w:val="ab"/>
            <w:rFonts w:ascii="Times New Roman" w:eastAsia="Times New Roman" w:hAnsi="Times New Roman" w:cs="Times New Roman"/>
            <w:bCs/>
            <w:color w:val="auto"/>
            <w:sz w:val="24"/>
            <w:szCs w:val="24"/>
            <w:u w:val="none"/>
            <w:lang w:eastAsia="ru-RU"/>
          </w:rPr>
          <w:t>. 3 пункта</w:t>
        </w:r>
      </w:hyperlink>
      <w:r w:rsidRPr="00695026">
        <w:rPr>
          <w:rFonts w:ascii="Times New Roman" w:eastAsia="Times New Roman" w:hAnsi="Times New Roman" w:cs="Times New Roman"/>
          <w:bCs/>
          <w:sz w:val="24"/>
          <w:szCs w:val="24"/>
          <w:lang w:eastAsia="ru-RU"/>
        </w:rPr>
        <w:t xml:space="preserve"> 2 ст. 13 Федерального закона № 178-ФЗ, 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28" w:history="1">
        <w:r w:rsidRPr="00695026">
          <w:rPr>
            <w:rStyle w:val="ab"/>
            <w:rFonts w:ascii="Times New Roman" w:eastAsia="Times New Roman" w:hAnsi="Times New Roman" w:cs="Times New Roman"/>
            <w:bCs/>
            <w:color w:val="auto"/>
            <w:sz w:val="24"/>
            <w:szCs w:val="24"/>
            <w:u w:val="none"/>
            <w:lang w:eastAsia="ru-RU"/>
          </w:rPr>
          <w:t>законом</w:t>
        </w:r>
      </w:hyperlink>
      <w:r w:rsidRPr="00695026">
        <w:rPr>
          <w:rFonts w:ascii="Times New Roman" w:eastAsia="Times New Roman" w:hAnsi="Times New Roman" w:cs="Times New Roman"/>
          <w:bCs/>
          <w:sz w:val="24"/>
          <w:szCs w:val="24"/>
          <w:lang w:eastAsia="ru-RU"/>
        </w:rPr>
        <w:t xml:space="preserve"> от 24 июля</w:t>
      </w:r>
      <w:proofErr w:type="gramEnd"/>
      <w:r w:rsidRPr="00695026">
        <w:rPr>
          <w:rFonts w:ascii="Times New Roman" w:eastAsia="Times New Roman" w:hAnsi="Times New Roman" w:cs="Times New Roman"/>
          <w:bCs/>
          <w:sz w:val="24"/>
          <w:szCs w:val="24"/>
          <w:lang w:eastAsia="ru-RU"/>
        </w:rPr>
        <w:t xml:space="preserve"> 2007 года № 209-ФЗ «О развитии малого и среднего предпринимательства в Российской Федерации» для субъектов малого предпринимательства (далее – </w:t>
      </w:r>
      <w:r>
        <w:rPr>
          <w:rFonts w:ascii="Times New Roman" w:eastAsia="Times New Roman" w:hAnsi="Times New Roman" w:cs="Times New Roman"/>
          <w:bCs/>
          <w:sz w:val="24"/>
          <w:szCs w:val="24"/>
          <w:lang w:eastAsia="ru-RU"/>
        </w:rPr>
        <w:t>Федеральный з</w:t>
      </w:r>
      <w:r w:rsidRPr="00695026">
        <w:rPr>
          <w:rFonts w:ascii="Times New Roman" w:eastAsia="Times New Roman" w:hAnsi="Times New Roman" w:cs="Times New Roman"/>
          <w:bCs/>
          <w:sz w:val="24"/>
          <w:szCs w:val="24"/>
          <w:lang w:eastAsia="ru-RU"/>
        </w:rPr>
        <w:t>акон № 209- ФЗ),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9C0EA4" w:rsidRPr="003C7427"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sidRPr="003C7427">
        <w:rPr>
          <w:rFonts w:ascii="Times New Roman" w:eastAsia="Times New Roman" w:hAnsi="Times New Roman" w:cs="Times New Roman"/>
          <w:bCs/>
          <w:sz w:val="24"/>
          <w:szCs w:val="24"/>
          <w:lang w:eastAsia="ru-RU"/>
        </w:rPr>
        <w:t>Унитарное предприятие, у которого стоимость балансовых активов которого, подлежащих приватизации, составляет 100,0 тыс. руб. и более, может быть преобразовано в общество с ограниченной ответственностью при одном из условий:</w:t>
      </w:r>
    </w:p>
    <w:p w:rsidR="009C0EA4" w:rsidRPr="003C7427" w:rsidRDefault="009C0EA4" w:rsidP="009C0EA4">
      <w:pPr>
        <w:spacing w:after="0" w:line="240" w:lineRule="auto"/>
        <w:jc w:val="both"/>
        <w:rPr>
          <w:rFonts w:ascii="Times New Roman" w:eastAsia="Times New Roman" w:hAnsi="Times New Roman" w:cs="Times New Roman"/>
          <w:bCs/>
          <w:sz w:val="24"/>
          <w:szCs w:val="24"/>
          <w:lang w:eastAsia="ru-RU"/>
        </w:rPr>
      </w:pPr>
      <w:r w:rsidRPr="003C7427">
        <w:rPr>
          <w:rFonts w:ascii="Times New Roman" w:eastAsia="Times New Roman" w:hAnsi="Times New Roman" w:cs="Times New Roman"/>
          <w:bCs/>
          <w:sz w:val="24"/>
          <w:szCs w:val="24"/>
          <w:lang w:eastAsia="ru-RU"/>
        </w:rPr>
        <w:tab/>
      </w:r>
      <w:proofErr w:type="gramStart"/>
      <w:r w:rsidRPr="003C7427">
        <w:rPr>
          <w:rFonts w:ascii="Times New Roman" w:eastAsia="Times New Roman" w:hAnsi="Times New Roman" w:cs="Times New Roman"/>
          <w:bCs/>
          <w:sz w:val="24"/>
          <w:szCs w:val="24"/>
          <w:lang w:eastAsia="ru-RU"/>
        </w:rPr>
        <w:t xml:space="preserve">1) средняя численность работников за предшествующие приватизации три календарных года, не превышает предельное значение, установленное в соответствии с Федеральным </w:t>
      </w:r>
      <w:hyperlink r:id="rId29" w:history="1">
        <w:r w:rsidRPr="003C7427">
          <w:rPr>
            <w:rStyle w:val="ab"/>
            <w:rFonts w:ascii="Times New Roman" w:eastAsia="Times New Roman" w:hAnsi="Times New Roman" w:cs="Times New Roman"/>
            <w:bCs/>
            <w:color w:val="auto"/>
            <w:sz w:val="24"/>
            <w:szCs w:val="24"/>
            <w:u w:val="none"/>
            <w:lang w:eastAsia="ru-RU"/>
          </w:rPr>
          <w:t>Законом</w:t>
        </w:r>
      </w:hyperlink>
      <w:r w:rsidRPr="003C7427">
        <w:rPr>
          <w:rFonts w:ascii="Times New Roman" w:eastAsia="Times New Roman" w:hAnsi="Times New Roman" w:cs="Times New Roman"/>
          <w:bCs/>
          <w:sz w:val="24"/>
          <w:szCs w:val="24"/>
          <w:lang w:eastAsia="ru-RU"/>
        </w:rPr>
        <w:t xml:space="preserve"> № 209-ФЗ для субъектов малого предпринимательства: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r:id="rId30" w:history="1">
        <w:r w:rsidRPr="003C7427">
          <w:rPr>
            <w:rStyle w:val="ab"/>
            <w:rFonts w:ascii="Times New Roman" w:eastAsia="Times New Roman" w:hAnsi="Times New Roman" w:cs="Times New Roman"/>
            <w:bCs/>
            <w:color w:val="auto"/>
            <w:sz w:val="24"/>
            <w:szCs w:val="24"/>
            <w:u w:val="none"/>
            <w:lang w:eastAsia="ru-RU"/>
          </w:rPr>
          <w:t>пунктами 2.1</w:t>
        </w:r>
      </w:hyperlink>
      <w:r w:rsidRPr="003C7427">
        <w:rPr>
          <w:rFonts w:ascii="Times New Roman" w:eastAsia="Times New Roman" w:hAnsi="Times New Roman" w:cs="Times New Roman"/>
          <w:bCs/>
          <w:sz w:val="24"/>
          <w:szCs w:val="24"/>
          <w:lang w:eastAsia="ru-RU"/>
        </w:rPr>
        <w:t xml:space="preserve"> и </w:t>
      </w:r>
      <w:hyperlink r:id="rId31" w:history="1">
        <w:r w:rsidRPr="003C7427">
          <w:rPr>
            <w:rStyle w:val="ab"/>
            <w:rFonts w:ascii="Times New Roman" w:eastAsia="Times New Roman" w:hAnsi="Times New Roman" w:cs="Times New Roman"/>
            <w:bCs/>
            <w:color w:val="auto"/>
            <w:sz w:val="24"/>
            <w:szCs w:val="24"/>
            <w:u w:val="none"/>
            <w:lang w:eastAsia="ru-RU"/>
          </w:rPr>
          <w:t>2.2</w:t>
        </w:r>
      </w:hyperlink>
      <w:r w:rsidRPr="003C7427">
        <w:rPr>
          <w:rFonts w:ascii="Times New Roman" w:eastAsia="Times New Roman" w:hAnsi="Times New Roman" w:cs="Times New Roman"/>
          <w:bCs/>
          <w:sz w:val="24"/>
          <w:szCs w:val="24"/>
          <w:lang w:eastAsia="ru-RU"/>
        </w:rPr>
        <w:t xml:space="preserve"> части 1.1 ст. 4  Федерального закона</w:t>
      </w:r>
      <w:proofErr w:type="gramEnd"/>
      <w:r w:rsidRPr="003C7427">
        <w:rPr>
          <w:rFonts w:ascii="Times New Roman" w:eastAsia="Times New Roman" w:hAnsi="Times New Roman" w:cs="Times New Roman"/>
          <w:bCs/>
          <w:sz w:val="24"/>
          <w:szCs w:val="24"/>
          <w:lang w:eastAsia="ru-RU"/>
        </w:rPr>
        <w:t xml:space="preserve"> № 209-ФЗ и для малых предприятий - до ста человек</w:t>
      </w:r>
    </w:p>
    <w:p w:rsidR="009C0EA4" w:rsidRPr="003C7427" w:rsidRDefault="009C0EA4" w:rsidP="009C0EA4">
      <w:pPr>
        <w:spacing w:after="0" w:line="240" w:lineRule="auto"/>
        <w:jc w:val="both"/>
        <w:rPr>
          <w:rFonts w:ascii="Times New Roman" w:eastAsia="Times New Roman" w:hAnsi="Times New Roman" w:cs="Times New Roman"/>
          <w:bCs/>
          <w:sz w:val="24"/>
          <w:szCs w:val="24"/>
          <w:lang w:eastAsia="ru-RU"/>
        </w:rPr>
      </w:pPr>
      <w:r w:rsidRPr="003C7427">
        <w:rPr>
          <w:rFonts w:ascii="Times New Roman" w:eastAsia="Times New Roman" w:hAnsi="Times New Roman" w:cs="Times New Roman"/>
          <w:bCs/>
          <w:sz w:val="24"/>
          <w:szCs w:val="24"/>
          <w:lang w:eastAsia="ru-RU"/>
        </w:rPr>
        <w:lastRenderedPageBreak/>
        <w:tab/>
        <w:t xml:space="preserve">2)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32" w:history="1">
        <w:r w:rsidRPr="003C7427">
          <w:rPr>
            <w:rStyle w:val="ab"/>
            <w:rFonts w:ascii="Times New Roman" w:eastAsia="Times New Roman" w:hAnsi="Times New Roman" w:cs="Times New Roman"/>
            <w:bCs/>
            <w:color w:val="auto"/>
            <w:sz w:val="24"/>
            <w:szCs w:val="24"/>
            <w:u w:val="none"/>
            <w:lang w:eastAsia="ru-RU"/>
          </w:rPr>
          <w:t>Законом</w:t>
        </w:r>
      </w:hyperlink>
      <w:r w:rsidRPr="003C7427">
        <w:rPr>
          <w:rFonts w:ascii="Times New Roman" w:eastAsia="Times New Roman" w:hAnsi="Times New Roman" w:cs="Times New Roman"/>
          <w:bCs/>
          <w:sz w:val="24"/>
          <w:szCs w:val="24"/>
          <w:lang w:eastAsia="ru-RU"/>
        </w:rPr>
        <w:t xml:space="preserve"> № 209-ФЗ для субъектов малого предпринимательства.</w:t>
      </w:r>
    </w:p>
    <w:p w:rsidR="009C0EA4" w:rsidRPr="003C7427" w:rsidRDefault="009C0EA4" w:rsidP="009C0EA4">
      <w:pPr>
        <w:spacing w:after="0" w:line="240" w:lineRule="auto"/>
        <w:jc w:val="both"/>
        <w:rPr>
          <w:rFonts w:ascii="Times New Roman" w:eastAsia="Times New Roman" w:hAnsi="Times New Roman" w:cs="Times New Roman"/>
          <w:bCs/>
          <w:sz w:val="24"/>
          <w:szCs w:val="24"/>
          <w:lang w:eastAsia="ru-RU"/>
        </w:rPr>
      </w:pPr>
      <w:r w:rsidRPr="003C7427">
        <w:rPr>
          <w:rFonts w:ascii="Times New Roman" w:eastAsia="Times New Roman" w:hAnsi="Times New Roman" w:cs="Times New Roman"/>
          <w:bCs/>
          <w:sz w:val="24"/>
          <w:szCs w:val="24"/>
          <w:lang w:eastAsia="ru-RU"/>
        </w:rPr>
        <w:tab/>
      </w:r>
      <w:proofErr w:type="gramStart"/>
      <w:r w:rsidRPr="003C7427">
        <w:rPr>
          <w:rFonts w:ascii="Times New Roman" w:eastAsia="Times New Roman" w:hAnsi="Times New Roman" w:cs="Times New Roman"/>
          <w:bCs/>
          <w:sz w:val="24"/>
          <w:szCs w:val="24"/>
          <w:lang w:eastAsia="ru-RU"/>
        </w:rPr>
        <w:t>Постановлением Правительства РФ от 04.04.2016 № 265 «О предельных значениях дохода, полученного от осуществления предпринимательской деятельности, для каждой категории субъектов малого и среднего предпринимательства» утверждены следующие предельные значения дохода, полученного от осуществления предпринимательской деятельности за предшествующий календарный год, определяемого в порядке, установленном законодательством Российской Федерации о налогах и сборах, суммируемого по всем осуществляемым видам деятельности и применяемого по всем налоговым режимам</w:t>
      </w:r>
      <w:proofErr w:type="gramEnd"/>
      <w:r w:rsidRPr="003C7427">
        <w:rPr>
          <w:rFonts w:ascii="Times New Roman" w:eastAsia="Times New Roman" w:hAnsi="Times New Roman" w:cs="Times New Roman"/>
          <w:bCs/>
          <w:sz w:val="24"/>
          <w:szCs w:val="24"/>
          <w:lang w:eastAsia="ru-RU"/>
        </w:rPr>
        <w:t>, для следующих категорий субъектов малого и среднего предпринимательства:</w:t>
      </w:r>
    </w:p>
    <w:p w:rsidR="009C0EA4" w:rsidRPr="003C7427" w:rsidRDefault="009C0EA4" w:rsidP="009C0EA4">
      <w:pPr>
        <w:spacing w:after="0" w:line="240" w:lineRule="auto"/>
        <w:jc w:val="both"/>
        <w:rPr>
          <w:rFonts w:ascii="Times New Roman" w:eastAsia="Times New Roman" w:hAnsi="Times New Roman" w:cs="Times New Roman"/>
          <w:bCs/>
          <w:sz w:val="24"/>
          <w:szCs w:val="24"/>
          <w:lang w:eastAsia="ru-RU"/>
        </w:rPr>
      </w:pPr>
      <w:proofErr w:type="spellStart"/>
      <w:proofErr w:type="gramStart"/>
      <w:r w:rsidRPr="003C7427">
        <w:rPr>
          <w:rFonts w:ascii="Times New Roman" w:eastAsia="Times New Roman" w:hAnsi="Times New Roman" w:cs="Times New Roman"/>
          <w:bCs/>
          <w:sz w:val="24"/>
          <w:szCs w:val="24"/>
          <w:lang w:eastAsia="ru-RU"/>
        </w:rPr>
        <w:t>микропредприятия</w:t>
      </w:r>
      <w:proofErr w:type="spellEnd"/>
      <w:r w:rsidRPr="003C7427">
        <w:rPr>
          <w:rFonts w:ascii="Times New Roman" w:eastAsia="Times New Roman" w:hAnsi="Times New Roman" w:cs="Times New Roman"/>
          <w:bCs/>
          <w:sz w:val="24"/>
          <w:szCs w:val="24"/>
          <w:lang w:eastAsia="ru-RU"/>
        </w:rPr>
        <w:t xml:space="preserve"> - 120 млн. рублей;</w:t>
      </w:r>
      <w:r>
        <w:rPr>
          <w:rFonts w:ascii="Times New Roman" w:eastAsia="Times New Roman" w:hAnsi="Times New Roman" w:cs="Times New Roman"/>
          <w:bCs/>
          <w:sz w:val="24"/>
          <w:szCs w:val="24"/>
          <w:lang w:eastAsia="ru-RU"/>
        </w:rPr>
        <w:t xml:space="preserve"> </w:t>
      </w:r>
      <w:r w:rsidRPr="003C7427">
        <w:rPr>
          <w:rFonts w:ascii="Times New Roman" w:eastAsia="Times New Roman" w:hAnsi="Times New Roman" w:cs="Times New Roman"/>
          <w:bCs/>
          <w:sz w:val="24"/>
          <w:szCs w:val="24"/>
          <w:lang w:eastAsia="ru-RU"/>
        </w:rPr>
        <w:t>малые предприятия - 800 млн. рублей;</w:t>
      </w:r>
      <w:r>
        <w:rPr>
          <w:rFonts w:ascii="Times New Roman" w:eastAsia="Times New Roman" w:hAnsi="Times New Roman" w:cs="Times New Roman"/>
          <w:bCs/>
          <w:sz w:val="24"/>
          <w:szCs w:val="24"/>
          <w:lang w:eastAsia="ru-RU"/>
        </w:rPr>
        <w:t xml:space="preserve"> </w:t>
      </w:r>
      <w:r w:rsidRPr="003C7427">
        <w:rPr>
          <w:rFonts w:ascii="Times New Roman" w:eastAsia="Times New Roman" w:hAnsi="Times New Roman" w:cs="Times New Roman"/>
          <w:bCs/>
          <w:sz w:val="24"/>
          <w:szCs w:val="24"/>
          <w:lang w:eastAsia="ru-RU"/>
        </w:rPr>
        <w:t>средние предприятия - 2 млрд. рублей.</w:t>
      </w:r>
      <w:proofErr w:type="gramEnd"/>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Согласно показателям финан</w:t>
      </w:r>
      <w:r w:rsidR="001213DB">
        <w:rPr>
          <w:rFonts w:ascii="Times New Roman" w:eastAsia="Times New Roman" w:hAnsi="Times New Roman" w:cs="Times New Roman"/>
          <w:bCs/>
          <w:sz w:val="24"/>
          <w:szCs w:val="24"/>
          <w:lang w:eastAsia="ru-RU"/>
        </w:rPr>
        <w:t>сово-хозяйственной деятельности,</w:t>
      </w:r>
      <w:r>
        <w:rPr>
          <w:rFonts w:ascii="Times New Roman" w:eastAsia="Times New Roman" w:hAnsi="Times New Roman" w:cs="Times New Roman"/>
          <w:bCs/>
          <w:sz w:val="24"/>
          <w:szCs w:val="24"/>
          <w:lang w:eastAsia="ru-RU"/>
        </w:rPr>
        <w:t xml:space="preserve"> среднесписочная численность Предприятия за три предшествующих года реорганизации составила: в 2021 году – 14 человек, в 2022 году – 21 человек, в 2023 году – 24 человека. Доходы от осуществления деятельности, за три года предшествующих реорганизации составили: за 2021 год – 10401,0 тыс. руб., за 2022 год – 13785,0 тыс. руб., за 2023 год – 21947,0 тыс. руб. </w:t>
      </w:r>
    </w:p>
    <w:p w:rsidR="009C0EA4" w:rsidRPr="005C7F22" w:rsidRDefault="009C0EA4" w:rsidP="009C0EA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Исходя из того</w:t>
      </w:r>
      <w:r w:rsidRPr="005C7F2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что </w:t>
      </w:r>
      <w:r w:rsidRPr="005C7F22">
        <w:rPr>
          <w:rFonts w:ascii="Times New Roman" w:eastAsia="Times New Roman" w:hAnsi="Times New Roman" w:cs="Times New Roman"/>
          <w:bCs/>
          <w:sz w:val="24"/>
          <w:szCs w:val="24"/>
          <w:lang w:eastAsia="ru-RU"/>
        </w:rPr>
        <w:t xml:space="preserve">средняя численность работников, доход от осуществления предпринимательской деятельности </w:t>
      </w:r>
      <w:r>
        <w:rPr>
          <w:rFonts w:ascii="Times New Roman" w:eastAsia="Times New Roman" w:hAnsi="Times New Roman" w:cs="Times New Roman"/>
          <w:bCs/>
          <w:sz w:val="24"/>
          <w:szCs w:val="24"/>
          <w:lang w:eastAsia="ru-RU"/>
        </w:rPr>
        <w:t>Предприятия</w:t>
      </w:r>
      <w:r w:rsidRPr="005C7F22">
        <w:rPr>
          <w:rFonts w:ascii="Times New Roman" w:eastAsia="Times New Roman" w:hAnsi="Times New Roman" w:cs="Times New Roman"/>
          <w:bCs/>
          <w:sz w:val="24"/>
          <w:szCs w:val="24"/>
          <w:lang w:eastAsia="ru-RU"/>
        </w:rPr>
        <w:t xml:space="preserve"> не превышают предельные значения, установленные в соответствии с </w:t>
      </w:r>
      <w:r>
        <w:rPr>
          <w:rFonts w:ascii="Times New Roman" w:eastAsia="Times New Roman" w:hAnsi="Times New Roman" w:cs="Times New Roman"/>
          <w:bCs/>
          <w:sz w:val="24"/>
          <w:szCs w:val="24"/>
          <w:lang w:eastAsia="ru-RU"/>
        </w:rPr>
        <w:t xml:space="preserve">Федеральным </w:t>
      </w:r>
      <w:hyperlink r:id="rId33" w:history="1">
        <w:r>
          <w:rPr>
            <w:rStyle w:val="ab"/>
            <w:rFonts w:ascii="Times New Roman" w:eastAsia="Times New Roman" w:hAnsi="Times New Roman" w:cs="Times New Roman"/>
            <w:bCs/>
            <w:color w:val="auto"/>
            <w:sz w:val="24"/>
            <w:szCs w:val="24"/>
            <w:u w:val="none"/>
            <w:lang w:eastAsia="ru-RU"/>
          </w:rPr>
          <w:t>з</w:t>
        </w:r>
        <w:r w:rsidRPr="003C7427">
          <w:rPr>
            <w:rStyle w:val="ab"/>
            <w:rFonts w:ascii="Times New Roman" w:eastAsia="Times New Roman" w:hAnsi="Times New Roman" w:cs="Times New Roman"/>
            <w:bCs/>
            <w:color w:val="auto"/>
            <w:sz w:val="24"/>
            <w:szCs w:val="24"/>
            <w:u w:val="none"/>
            <w:lang w:eastAsia="ru-RU"/>
          </w:rPr>
          <w:t>аконом</w:t>
        </w:r>
      </w:hyperlink>
      <w:r w:rsidRPr="005C7F22">
        <w:rPr>
          <w:rFonts w:ascii="Times New Roman" w:eastAsia="Times New Roman" w:hAnsi="Times New Roman" w:cs="Times New Roman"/>
          <w:bCs/>
          <w:sz w:val="24"/>
          <w:szCs w:val="24"/>
          <w:lang w:eastAsia="ru-RU"/>
        </w:rPr>
        <w:t xml:space="preserve"> №  209-ФЗ, </w:t>
      </w:r>
      <w:r>
        <w:rPr>
          <w:rFonts w:ascii="Times New Roman" w:eastAsia="Times New Roman" w:hAnsi="Times New Roman" w:cs="Times New Roman"/>
          <w:bCs/>
          <w:sz w:val="24"/>
          <w:szCs w:val="24"/>
          <w:lang w:eastAsia="ru-RU"/>
        </w:rPr>
        <w:t>реорганизация Предприятия в общество</w:t>
      </w:r>
      <w:r w:rsidRPr="005C7F22">
        <w:rPr>
          <w:rFonts w:ascii="Times New Roman" w:eastAsia="Times New Roman" w:hAnsi="Times New Roman" w:cs="Times New Roman"/>
          <w:bCs/>
          <w:sz w:val="24"/>
          <w:szCs w:val="24"/>
          <w:lang w:eastAsia="ru-RU"/>
        </w:rPr>
        <w:t xml:space="preserve"> с ограниченной ответственностью</w:t>
      </w:r>
      <w:r>
        <w:rPr>
          <w:rFonts w:ascii="Times New Roman" w:eastAsia="Times New Roman" w:hAnsi="Times New Roman" w:cs="Times New Roman"/>
          <w:bCs/>
          <w:sz w:val="24"/>
          <w:szCs w:val="24"/>
          <w:lang w:eastAsia="ru-RU"/>
        </w:rPr>
        <w:t xml:space="preserve"> является законной</w:t>
      </w:r>
      <w:r w:rsidRPr="005C7F22">
        <w:rPr>
          <w:rFonts w:ascii="Times New Roman" w:eastAsia="Times New Roman" w:hAnsi="Times New Roman" w:cs="Times New Roman"/>
          <w:bCs/>
          <w:sz w:val="24"/>
          <w:szCs w:val="24"/>
          <w:lang w:eastAsia="ru-RU"/>
        </w:rPr>
        <w:t>.</w:t>
      </w:r>
    </w:p>
    <w:p w:rsidR="00216297" w:rsidRDefault="00216297" w:rsidP="00B047DC">
      <w:pPr>
        <w:spacing w:after="0" w:line="240" w:lineRule="auto"/>
        <w:ind w:firstLine="708"/>
        <w:jc w:val="center"/>
        <w:rPr>
          <w:rFonts w:ascii="Times New Roman" w:eastAsia="Times New Roman" w:hAnsi="Times New Roman" w:cs="Times New Roman"/>
          <w:b/>
          <w:sz w:val="24"/>
          <w:szCs w:val="24"/>
          <w:lang w:eastAsia="ru-RU"/>
        </w:rPr>
      </w:pPr>
    </w:p>
    <w:p w:rsidR="001C0A87" w:rsidRDefault="00CE70C7" w:rsidP="00B047DC">
      <w:pPr>
        <w:spacing w:after="0" w:line="240" w:lineRule="auto"/>
        <w:ind w:firstLine="708"/>
        <w:jc w:val="center"/>
        <w:rPr>
          <w:rFonts w:ascii="Times New Roman" w:eastAsia="Times New Roman" w:hAnsi="Times New Roman" w:cs="Times New Roman"/>
          <w:b/>
          <w:sz w:val="24"/>
          <w:szCs w:val="24"/>
          <w:lang w:eastAsia="ru-RU"/>
        </w:rPr>
      </w:pPr>
      <w:r w:rsidRPr="00CE70C7">
        <w:rPr>
          <w:rFonts w:ascii="Times New Roman" w:eastAsia="Times New Roman" w:hAnsi="Times New Roman" w:cs="Times New Roman"/>
          <w:b/>
          <w:sz w:val="24"/>
          <w:szCs w:val="24"/>
          <w:lang w:eastAsia="ru-RU"/>
        </w:rPr>
        <w:t>9. Выводы контрольного мероприятия</w:t>
      </w:r>
    </w:p>
    <w:p w:rsidR="002F4234" w:rsidRPr="00CE70C7" w:rsidRDefault="002F4234" w:rsidP="00B047DC">
      <w:pPr>
        <w:spacing w:after="0" w:line="240" w:lineRule="auto"/>
        <w:ind w:firstLine="708"/>
        <w:jc w:val="center"/>
        <w:rPr>
          <w:rFonts w:ascii="Times New Roman" w:eastAsia="Times New Roman" w:hAnsi="Times New Roman" w:cs="Times New Roman"/>
          <w:b/>
          <w:sz w:val="24"/>
          <w:szCs w:val="24"/>
          <w:lang w:eastAsia="ru-RU"/>
        </w:rPr>
      </w:pPr>
    </w:p>
    <w:p w:rsidR="001C0A87" w:rsidRDefault="001C0A87" w:rsidP="00E438AE">
      <w:pPr>
        <w:spacing w:after="0" w:line="240" w:lineRule="auto"/>
        <w:ind w:firstLine="708"/>
        <w:jc w:val="both"/>
        <w:rPr>
          <w:rFonts w:ascii="Times New Roman" w:eastAsia="Times New Roman" w:hAnsi="Times New Roman" w:cs="Times New Roman"/>
          <w:sz w:val="24"/>
          <w:szCs w:val="24"/>
          <w:lang w:eastAsia="ru-RU"/>
        </w:rPr>
      </w:pPr>
      <w:r w:rsidRPr="001C0A87">
        <w:rPr>
          <w:rFonts w:ascii="Times New Roman" w:eastAsia="Times New Roman" w:hAnsi="Times New Roman" w:cs="Times New Roman"/>
          <w:sz w:val="24"/>
          <w:szCs w:val="24"/>
          <w:lang w:eastAsia="ru-RU"/>
        </w:rPr>
        <w:t>В ходе проведения контрольного мероприятия выявлены следующие нарушения и недостатки:</w:t>
      </w:r>
    </w:p>
    <w:p w:rsidR="00C77577" w:rsidRPr="00C77577" w:rsidRDefault="001213DB" w:rsidP="00C7757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9.1. </w:t>
      </w:r>
      <w:r w:rsidR="00C77577">
        <w:rPr>
          <w:rFonts w:ascii="Times New Roman" w:eastAsia="Times New Roman" w:hAnsi="Times New Roman" w:cs="Times New Roman"/>
          <w:sz w:val="24"/>
          <w:szCs w:val="24"/>
          <w:lang w:eastAsia="ru-RU"/>
        </w:rPr>
        <w:t>Несоответствие сведений на сайте https://dom.gosuslugi.ru</w:t>
      </w:r>
      <w:r w:rsidR="00C77577" w:rsidRPr="00C77577">
        <w:rPr>
          <w:rFonts w:ascii="Times New Roman" w:eastAsia="Times New Roman" w:hAnsi="Times New Roman" w:cs="Times New Roman"/>
          <w:sz w:val="24"/>
          <w:szCs w:val="24"/>
          <w:lang w:eastAsia="ru-RU"/>
        </w:rPr>
        <w:t xml:space="preserve"> о многоквартирных домах, деятельность по управлению которыми осуществляет Предприятие</w:t>
      </w:r>
      <w:r w:rsidR="00C77577">
        <w:rPr>
          <w:rFonts w:ascii="Times New Roman" w:eastAsia="Times New Roman" w:hAnsi="Times New Roman" w:cs="Times New Roman"/>
          <w:sz w:val="24"/>
          <w:szCs w:val="24"/>
          <w:lang w:eastAsia="ru-RU"/>
        </w:rPr>
        <w:t xml:space="preserve"> и данных, представленных Предприятием</w:t>
      </w:r>
      <w:r w:rsidR="00C77577" w:rsidRPr="00C77577">
        <w:rPr>
          <w:rFonts w:ascii="Times New Roman" w:eastAsia="Times New Roman" w:hAnsi="Times New Roman" w:cs="Times New Roman"/>
          <w:sz w:val="24"/>
          <w:szCs w:val="24"/>
          <w:lang w:eastAsia="ru-RU"/>
        </w:rPr>
        <w:t xml:space="preserve">. </w:t>
      </w:r>
    </w:p>
    <w:tbl>
      <w:tblPr>
        <w:tblStyle w:val="aa"/>
        <w:tblW w:w="0" w:type="auto"/>
        <w:tblLook w:val="04A0" w:firstRow="1" w:lastRow="0" w:firstColumn="1" w:lastColumn="0" w:noHBand="0" w:noVBand="1"/>
      </w:tblPr>
      <w:tblGrid>
        <w:gridCol w:w="4998"/>
        <w:gridCol w:w="4999"/>
      </w:tblGrid>
      <w:tr w:rsidR="00C77577" w:rsidRPr="00190762" w:rsidTr="0034002F">
        <w:tc>
          <w:tcPr>
            <w:tcW w:w="4998"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Данные с сайта https://dom.gosuslugi.ru</w:t>
            </w:r>
          </w:p>
        </w:tc>
        <w:tc>
          <w:tcPr>
            <w:tcW w:w="4999"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Данные Предприятия (</w:t>
            </w:r>
            <w:proofErr w:type="spellStart"/>
            <w:r w:rsidRPr="00190762">
              <w:rPr>
                <w:rFonts w:ascii="Times New Roman" w:eastAsia="Times New Roman" w:hAnsi="Times New Roman" w:cs="Times New Roman"/>
                <w:sz w:val="18"/>
                <w:szCs w:val="18"/>
                <w:lang w:eastAsia="ru-RU"/>
              </w:rPr>
              <w:t>вх</w:t>
            </w:r>
            <w:proofErr w:type="spellEnd"/>
            <w:r w:rsidRPr="00190762">
              <w:rPr>
                <w:rFonts w:ascii="Times New Roman" w:eastAsia="Times New Roman" w:hAnsi="Times New Roman" w:cs="Times New Roman"/>
                <w:sz w:val="18"/>
                <w:szCs w:val="18"/>
                <w:lang w:eastAsia="ru-RU"/>
              </w:rPr>
              <w:t>. от 03.07.2024 № 70)</w:t>
            </w:r>
          </w:p>
        </w:tc>
      </w:tr>
      <w:tr w:rsidR="00C77577" w:rsidRPr="00190762" w:rsidTr="0034002F">
        <w:tc>
          <w:tcPr>
            <w:tcW w:w="4998"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 г. Тулун, ул. </w:t>
            </w:r>
            <w:proofErr w:type="spellStart"/>
            <w:r w:rsidRPr="00190762">
              <w:rPr>
                <w:rFonts w:ascii="Times New Roman" w:eastAsia="Times New Roman" w:hAnsi="Times New Roman" w:cs="Times New Roman"/>
                <w:sz w:val="18"/>
                <w:szCs w:val="18"/>
                <w:lang w:eastAsia="ru-RU"/>
              </w:rPr>
              <w:t>Горячкина</w:t>
            </w:r>
            <w:proofErr w:type="spellEnd"/>
            <w:r w:rsidRPr="00190762">
              <w:rPr>
                <w:rFonts w:ascii="Times New Roman" w:eastAsia="Times New Roman" w:hAnsi="Times New Roman" w:cs="Times New Roman"/>
                <w:sz w:val="18"/>
                <w:szCs w:val="18"/>
                <w:lang w:eastAsia="ru-RU"/>
              </w:rPr>
              <w:t>, д. 1 </w:t>
            </w:r>
          </w:p>
        </w:tc>
        <w:tc>
          <w:tcPr>
            <w:tcW w:w="4999"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r>
      <w:tr w:rsidR="00C77577" w:rsidRPr="00190762" w:rsidTr="0034002F">
        <w:tc>
          <w:tcPr>
            <w:tcW w:w="4998"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w:t>
            </w:r>
          </w:p>
        </w:tc>
        <w:tc>
          <w:tcPr>
            <w:tcW w:w="4999" w:type="dxa"/>
          </w:tcPr>
          <w:p w:rsidR="00C77577" w:rsidRPr="00190762" w:rsidRDefault="00C77577" w:rsidP="0034002F">
            <w:pPr>
              <w:jc w:val="both"/>
              <w:rPr>
                <w:rFonts w:ascii="Times New Roman" w:eastAsia="Times New Roman" w:hAnsi="Times New Roman" w:cs="Times New Roman"/>
                <w:sz w:val="18"/>
                <w:szCs w:val="18"/>
                <w:lang w:eastAsia="ru-RU"/>
              </w:rPr>
            </w:pPr>
            <w:r w:rsidRPr="00190762">
              <w:rPr>
                <w:rFonts w:ascii="Times New Roman" w:eastAsia="Times New Roman" w:hAnsi="Times New Roman" w:cs="Times New Roman"/>
                <w:sz w:val="18"/>
                <w:szCs w:val="18"/>
                <w:lang w:eastAsia="ru-RU"/>
              </w:rPr>
              <w:t xml:space="preserve">г. Тулун, </w:t>
            </w:r>
            <w:proofErr w:type="spellStart"/>
            <w:r w:rsidRPr="00190762">
              <w:rPr>
                <w:rFonts w:ascii="Times New Roman" w:eastAsia="Times New Roman" w:hAnsi="Times New Roman" w:cs="Times New Roman"/>
                <w:sz w:val="18"/>
                <w:szCs w:val="18"/>
                <w:lang w:eastAsia="ru-RU"/>
              </w:rPr>
              <w:t>мкр</w:t>
            </w:r>
            <w:proofErr w:type="spellEnd"/>
            <w:r w:rsidRPr="00190762">
              <w:rPr>
                <w:rFonts w:ascii="Times New Roman" w:eastAsia="Times New Roman" w:hAnsi="Times New Roman" w:cs="Times New Roman"/>
                <w:sz w:val="18"/>
                <w:szCs w:val="18"/>
                <w:lang w:eastAsia="ru-RU"/>
              </w:rPr>
              <w:t>. Угольщиков, д. 56</w:t>
            </w:r>
          </w:p>
        </w:tc>
      </w:tr>
    </w:tbl>
    <w:p w:rsidR="001213DB" w:rsidRDefault="00C77577" w:rsidP="00E438A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9.2. </w:t>
      </w:r>
      <w:r w:rsidR="002548D9">
        <w:rPr>
          <w:rFonts w:ascii="Times New Roman" w:eastAsia="Times New Roman" w:hAnsi="Times New Roman" w:cs="Times New Roman"/>
          <w:sz w:val="24"/>
          <w:szCs w:val="24"/>
          <w:lang w:eastAsia="ru-RU"/>
        </w:rPr>
        <w:t>В нарушение</w:t>
      </w:r>
      <w:r w:rsidR="002548D9" w:rsidRPr="002548D9">
        <w:rPr>
          <w:rFonts w:ascii="Times New Roman" w:eastAsia="Times New Roman" w:hAnsi="Times New Roman" w:cs="Times New Roman"/>
          <w:sz w:val="24"/>
          <w:szCs w:val="24"/>
          <w:lang w:eastAsia="ru-RU"/>
        </w:rPr>
        <w:t xml:space="preserve"> п. 1,3 ст. 23 Федерального закона 161-ФЗ, абз.8 п.6.9 Устава Предприятия в части совершения крупных сделок по приобретению имущества без согласо</w:t>
      </w:r>
      <w:r w:rsidR="002548D9">
        <w:rPr>
          <w:rFonts w:ascii="Times New Roman" w:eastAsia="Times New Roman" w:hAnsi="Times New Roman" w:cs="Times New Roman"/>
          <w:sz w:val="24"/>
          <w:szCs w:val="24"/>
          <w:lang w:eastAsia="ru-RU"/>
        </w:rPr>
        <w:t xml:space="preserve">вания с собственником имущества, не согласована сделка по приобретению  </w:t>
      </w:r>
      <w:r w:rsidR="002548D9" w:rsidRPr="002548D9">
        <w:rPr>
          <w:rFonts w:ascii="Times New Roman" w:eastAsia="Times New Roman" w:hAnsi="Times New Roman" w:cs="Times New Roman"/>
          <w:sz w:val="24"/>
          <w:szCs w:val="24"/>
          <w:lang w:eastAsia="ru-RU"/>
        </w:rPr>
        <w:t xml:space="preserve">машины подметальной бензиновой </w:t>
      </w:r>
      <w:proofErr w:type="spellStart"/>
      <w:r w:rsidR="002548D9" w:rsidRPr="002548D9">
        <w:rPr>
          <w:rFonts w:ascii="Times New Roman" w:eastAsia="Times New Roman" w:hAnsi="Times New Roman" w:cs="Times New Roman"/>
          <w:sz w:val="24"/>
          <w:szCs w:val="24"/>
          <w:lang w:val="en-US" w:eastAsia="ru-RU"/>
        </w:rPr>
        <w:t>DeWORKS</w:t>
      </w:r>
      <w:proofErr w:type="spellEnd"/>
      <w:r w:rsidR="002548D9" w:rsidRPr="002548D9">
        <w:rPr>
          <w:rFonts w:ascii="Times New Roman" w:eastAsia="Times New Roman" w:hAnsi="Times New Roman" w:cs="Times New Roman"/>
          <w:sz w:val="24"/>
          <w:szCs w:val="24"/>
          <w:lang w:eastAsia="ru-RU"/>
        </w:rPr>
        <w:t xml:space="preserve"> </w:t>
      </w:r>
      <w:r w:rsidR="002548D9" w:rsidRPr="002548D9">
        <w:rPr>
          <w:rFonts w:ascii="Times New Roman" w:eastAsia="Times New Roman" w:hAnsi="Times New Roman" w:cs="Times New Roman"/>
          <w:sz w:val="24"/>
          <w:szCs w:val="24"/>
          <w:lang w:val="en-US" w:eastAsia="ru-RU"/>
        </w:rPr>
        <w:t>SC</w:t>
      </w:r>
      <w:r w:rsidR="002548D9" w:rsidRPr="002548D9">
        <w:rPr>
          <w:rFonts w:ascii="Times New Roman" w:eastAsia="Times New Roman" w:hAnsi="Times New Roman" w:cs="Times New Roman"/>
          <w:sz w:val="24"/>
          <w:szCs w:val="24"/>
          <w:lang w:eastAsia="ru-RU"/>
        </w:rPr>
        <w:t xml:space="preserve"> 7080 стоимостью 82 999,0 рублей</w:t>
      </w:r>
      <w:r w:rsidR="002548D9">
        <w:rPr>
          <w:rFonts w:ascii="Times New Roman" w:eastAsia="Times New Roman" w:hAnsi="Times New Roman" w:cs="Times New Roman"/>
          <w:sz w:val="24"/>
          <w:szCs w:val="24"/>
          <w:lang w:eastAsia="ru-RU"/>
        </w:rPr>
        <w:t>.</w:t>
      </w:r>
    </w:p>
    <w:p w:rsidR="002548D9" w:rsidRPr="00F476A5" w:rsidRDefault="002548D9" w:rsidP="002548D9">
      <w:pPr>
        <w:spacing w:after="0" w:line="240" w:lineRule="auto"/>
        <w:ind w:firstLine="708"/>
        <w:jc w:val="both"/>
        <w:rPr>
          <w:rFonts w:ascii="Times New Roman" w:eastAsia="Times New Roman" w:hAnsi="Times New Roman" w:cs="Times New Roman"/>
          <w:i/>
          <w:sz w:val="24"/>
          <w:szCs w:val="24"/>
          <w:lang w:eastAsia="ru-RU"/>
        </w:rPr>
      </w:pPr>
      <w:r w:rsidRPr="00F476A5">
        <w:rPr>
          <w:rFonts w:ascii="Times New Roman" w:eastAsia="Times New Roman" w:hAnsi="Times New Roman" w:cs="Times New Roman"/>
          <w:sz w:val="24"/>
          <w:szCs w:val="24"/>
          <w:lang w:eastAsia="ru-RU"/>
        </w:rPr>
        <w:t xml:space="preserve">9.3. </w:t>
      </w:r>
      <w:r w:rsidR="008268E5" w:rsidRPr="00F476A5">
        <w:rPr>
          <w:rFonts w:ascii="Times New Roman" w:eastAsia="Times New Roman" w:hAnsi="Times New Roman" w:cs="Times New Roman"/>
          <w:sz w:val="24"/>
          <w:szCs w:val="24"/>
          <w:lang w:eastAsia="ru-RU"/>
        </w:rPr>
        <w:t xml:space="preserve">В нарушение  </w:t>
      </w:r>
      <w:r w:rsidR="00970EFE" w:rsidRPr="00F476A5">
        <w:rPr>
          <w:rFonts w:ascii="Times New Roman" w:eastAsia="Times New Roman" w:hAnsi="Times New Roman" w:cs="Times New Roman"/>
          <w:sz w:val="24"/>
          <w:szCs w:val="24"/>
          <w:lang w:eastAsia="ru-RU"/>
        </w:rPr>
        <w:t xml:space="preserve">ст. </w:t>
      </w:r>
      <w:r w:rsidR="008268E5" w:rsidRPr="00F476A5">
        <w:rPr>
          <w:rFonts w:ascii="Times New Roman" w:eastAsia="Times New Roman" w:hAnsi="Times New Roman" w:cs="Times New Roman"/>
          <w:sz w:val="24"/>
          <w:szCs w:val="24"/>
          <w:lang w:eastAsia="ru-RU"/>
        </w:rPr>
        <w:t xml:space="preserve">11 Федерального закона 161-ФЗ нежилое помещение общей площадью 26,8 кв.м., расположенное по адресу: </w:t>
      </w:r>
      <w:proofErr w:type="gramStart"/>
      <w:r w:rsidR="008268E5" w:rsidRPr="00F476A5">
        <w:rPr>
          <w:rFonts w:ascii="Times New Roman" w:eastAsia="Times New Roman" w:hAnsi="Times New Roman" w:cs="Times New Roman"/>
          <w:sz w:val="24"/>
          <w:szCs w:val="24"/>
          <w:lang w:eastAsia="ru-RU"/>
        </w:rPr>
        <w:t>Иркутская</w:t>
      </w:r>
      <w:proofErr w:type="gramEnd"/>
      <w:r w:rsidR="008268E5" w:rsidRPr="00F476A5">
        <w:rPr>
          <w:rFonts w:ascii="Times New Roman" w:eastAsia="Times New Roman" w:hAnsi="Times New Roman" w:cs="Times New Roman"/>
          <w:sz w:val="24"/>
          <w:szCs w:val="24"/>
          <w:lang w:eastAsia="ru-RU"/>
        </w:rPr>
        <w:t xml:space="preserve"> обл., г. Тулун, микрорайон Угольщиков, здание 62, помещение 1 не закреплено за Предприятием на праве хозяйственного ведения. </w:t>
      </w:r>
      <w:r w:rsidRPr="00F476A5">
        <w:rPr>
          <w:rFonts w:ascii="Times New Roman" w:eastAsia="Times New Roman" w:hAnsi="Times New Roman" w:cs="Times New Roman"/>
          <w:i/>
          <w:sz w:val="24"/>
          <w:szCs w:val="24"/>
          <w:lang w:eastAsia="ru-RU"/>
        </w:rPr>
        <w:t xml:space="preserve">В </w:t>
      </w:r>
      <w:r w:rsidR="008268E5" w:rsidRPr="00F476A5">
        <w:rPr>
          <w:rFonts w:ascii="Times New Roman" w:eastAsia="Times New Roman" w:hAnsi="Times New Roman" w:cs="Times New Roman"/>
          <w:i/>
          <w:sz w:val="24"/>
          <w:szCs w:val="24"/>
          <w:lang w:eastAsia="ru-RU"/>
        </w:rPr>
        <w:t>ходе проведения контрольного мероприятия нарушение устранено.</w:t>
      </w:r>
    </w:p>
    <w:p w:rsidR="002548D9" w:rsidRDefault="002548D9" w:rsidP="002548D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F476A5">
        <w:rPr>
          <w:rFonts w:ascii="Times New Roman" w:eastAsia="Times New Roman" w:hAnsi="Times New Roman" w:cs="Times New Roman"/>
          <w:sz w:val="24"/>
          <w:szCs w:val="24"/>
          <w:lang w:eastAsia="ru-RU"/>
        </w:rPr>
        <w:t xml:space="preserve">.  </w:t>
      </w:r>
      <w:r w:rsidR="00BF02C3" w:rsidRPr="00F476A5">
        <w:rPr>
          <w:rFonts w:ascii="Times New Roman" w:eastAsia="Times New Roman" w:hAnsi="Times New Roman" w:cs="Times New Roman"/>
          <w:sz w:val="24"/>
          <w:szCs w:val="24"/>
          <w:lang w:eastAsia="ru-RU"/>
        </w:rPr>
        <w:t>В</w:t>
      </w:r>
      <w:r w:rsidRPr="00F476A5">
        <w:rPr>
          <w:rFonts w:ascii="Times New Roman" w:eastAsia="Times New Roman" w:hAnsi="Times New Roman" w:cs="Times New Roman"/>
          <w:sz w:val="24"/>
          <w:szCs w:val="24"/>
          <w:lang w:eastAsia="ru-RU"/>
        </w:rPr>
        <w:t xml:space="preserve"> нарушение ст. 20 Федерального закона № 161-ФЗ, Собственником</w:t>
      </w:r>
      <w:r w:rsidRPr="002548D9">
        <w:rPr>
          <w:rFonts w:ascii="Times New Roman" w:eastAsia="Times New Roman" w:hAnsi="Times New Roman" w:cs="Times New Roman"/>
          <w:sz w:val="24"/>
          <w:szCs w:val="24"/>
          <w:lang w:eastAsia="ru-RU"/>
        </w:rPr>
        <w:t xml:space="preserve"> имущества не осуществляется </w:t>
      </w:r>
      <w:proofErr w:type="gramStart"/>
      <w:r w:rsidRPr="002548D9">
        <w:rPr>
          <w:rFonts w:ascii="Times New Roman" w:eastAsia="Times New Roman" w:hAnsi="Times New Roman" w:cs="Times New Roman"/>
          <w:sz w:val="24"/>
          <w:szCs w:val="24"/>
          <w:lang w:eastAsia="ru-RU"/>
        </w:rPr>
        <w:t>контроль за</w:t>
      </w:r>
      <w:proofErr w:type="gramEnd"/>
      <w:r w:rsidRPr="002548D9">
        <w:rPr>
          <w:rFonts w:ascii="Times New Roman" w:eastAsia="Times New Roman" w:hAnsi="Times New Roman" w:cs="Times New Roman"/>
          <w:sz w:val="24"/>
          <w:szCs w:val="24"/>
          <w:lang w:eastAsia="ru-RU"/>
        </w:rPr>
        <w:t xml:space="preserve"> сохранностью принадлежащего унитарному предприятию имущества.  </w:t>
      </w:r>
    </w:p>
    <w:p w:rsidR="002548D9" w:rsidRPr="00913822" w:rsidRDefault="002548D9" w:rsidP="002548D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 На балансе Предприятия числиться автомобиль</w:t>
      </w:r>
      <w:r w:rsidRPr="002548D9">
        <w:rPr>
          <w:rFonts w:ascii="Times New Roman" w:eastAsia="Times New Roman" w:hAnsi="Times New Roman" w:cs="Times New Roman"/>
          <w:sz w:val="24"/>
          <w:szCs w:val="24"/>
          <w:lang w:eastAsia="ru-RU"/>
        </w:rPr>
        <w:t xml:space="preserve"> УАЗ 2206</w:t>
      </w:r>
      <w:r>
        <w:rPr>
          <w:rFonts w:ascii="Times New Roman" w:eastAsia="Times New Roman" w:hAnsi="Times New Roman" w:cs="Times New Roman"/>
          <w:sz w:val="24"/>
          <w:szCs w:val="24"/>
          <w:lang w:eastAsia="ru-RU"/>
        </w:rPr>
        <w:t xml:space="preserve">, </w:t>
      </w:r>
      <w:r w:rsidRPr="002548D9">
        <w:rPr>
          <w:rFonts w:ascii="Times New Roman" w:eastAsia="Times New Roman" w:hAnsi="Times New Roman" w:cs="Times New Roman"/>
          <w:sz w:val="24"/>
          <w:szCs w:val="24"/>
          <w:lang w:eastAsia="ru-RU"/>
        </w:rPr>
        <w:t>гос. номер Н 230 ВТ 138</w:t>
      </w:r>
      <w:r w:rsidR="00293D85">
        <w:rPr>
          <w:rFonts w:ascii="Times New Roman" w:eastAsia="Times New Roman" w:hAnsi="Times New Roman" w:cs="Times New Roman"/>
          <w:sz w:val="24"/>
          <w:szCs w:val="24"/>
          <w:lang w:eastAsia="ru-RU"/>
        </w:rPr>
        <w:t xml:space="preserve">, </w:t>
      </w:r>
      <w:r w:rsidR="00CC0E5C">
        <w:rPr>
          <w:rFonts w:ascii="Times New Roman" w:eastAsia="Times New Roman" w:hAnsi="Times New Roman" w:cs="Times New Roman"/>
          <w:sz w:val="24"/>
          <w:szCs w:val="24"/>
          <w:lang w:eastAsia="ru-RU"/>
        </w:rPr>
        <w:t xml:space="preserve">закрепленный за Предприятием на праве хозяйственного ведения, </w:t>
      </w:r>
      <w:r w:rsidR="00293D85" w:rsidRPr="00913822">
        <w:rPr>
          <w:rFonts w:ascii="Times New Roman" w:eastAsia="Times New Roman" w:hAnsi="Times New Roman" w:cs="Times New Roman"/>
          <w:sz w:val="24"/>
          <w:szCs w:val="24"/>
          <w:lang w:eastAsia="ru-RU"/>
        </w:rPr>
        <w:t xml:space="preserve">который </w:t>
      </w:r>
      <w:r w:rsidR="000812A4">
        <w:rPr>
          <w:rFonts w:ascii="Times New Roman" w:eastAsia="Times New Roman" w:hAnsi="Times New Roman" w:cs="Times New Roman"/>
          <w:sz w:val="24"/>
          <w:szCs w:val="24"/>
          <w:lang w:eastAsia="ru-RU"/>
        </w:rPr>
        <w:t xml:space="preserve">длительное время </w:t>
      </w:r>
      <w:r w:rsidR="00293D85" w:rsidRPr="00913822">
        <w:rPr>
          <w:rFonts w:ascii="Times New Roman" w:eastAsia="Times New Roman" w:hAnsi="Times New Roman" w:cs="Times New Roman"/>
          <w:sz w:val="24"/>
          <w:szCs w:val="24"/>
          <w:lang w:eastAsia="ru-RU"/>
        </w:rPr>
        <w:t>находится в аварийном состоянии.</w:t>
      </w:r>
    </w:p>
    <w:p w:rsidR="00293D85" w:rsidRDefault="00293D85" w:rsidP="002548D9">
      <w:pPr>
        <w:spacing w:after="0" w:line="240" w:lineRule="auto"/>
        <w:ind w:firstLine="708"/>
        <w:jc w:val="both"/>
        <w:rPr>
          <w:rFonts w:ascii="Times New Roman" w:eastAsia="Times New Roman" w:hAnsi="Times New Roman" w:cs="Times New Roman"/>
          <w:sz w:val="24"/>
          <w:szCs w:val="24"/>
          <w:lang w:eastAsia="ru-RU"/>
        </w:rPr>
      </w:pPr>
      <w:r w:rsidRPr="00913822">
        <w:rPr>
          <w:rFonts w:ascii="Times New Roman" w:eastAsia="Times New Roman" w:hAnsi="Times New Roman" w:cs="Times New Roman"/>
          <w:sz w:val="24"/>
          <w:szCs w:val="24"/>
          <w:lang w:eastAsia="ru-RU"/>
        </w:rPr>
        <w:t>9.6.</w:t>
      </w:r>
      <w:r w:rsidR="00913822" w:rsidRPr="00913822">
        <w:rPr>
          <w:rFonts w:ascii="Times New Roman" w:eastAsia="Times New Roman" w:hAnsi="Times New Roman" w:cs="Times New Roman"/>
          <w:sz w:val="24"/>
          <w:szCs w:val="24"/>
          <w:lang w:eastAsia="ru-RU"/>
        </w:rPr>
        <w:t xml:space="preserve"> Неэффективные расходы</w:t>
      </w:r>
      <w:r w:rsidR="00A14BAC">
        <w:rPr>
          <w:rFonts w:ascii="Times New Roman" w:eastAsia="Times New Roman" w:hAnsi="Times New Roman" w:cs="Times New Roman"/>
          <w:sz w:val="24"/>
          <w:szCs w:val="24"/>
          <w:lang w:eastAsia="ru-RU"/>
        </w:rPr>
        <w:t xml:space="preserve"> в проверяемом периоде</w:t>
      </w:r>
      <w:r w:rsidR="00913822" w:rsidRPr="00913822">
        <w:rPr>
          <w:rFonts w:ascii="Times New Roman" w:eastAsia="Times New Roman" w:hAnsi="Times New Roman" w:cs="Times New Roman"/>
          <w:sz w:val="24"/>
          <w:szCs w:val="24"/>
          <w:lang w:eastAsia="ru-RU"/>
        </w:rPr>
        <w:t xml:space="preserve"> по уплате транспортного налога за автомобиль УАЗ 2206 составили 1,7 тыс. руб.</w:t>
      </w:r>
    </w:p>
    <w:p w:rsidR="00913822" w:rsidRDefault="00913822" w:rsidP="0091382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 В нарушение</w:t>
      </w:r>
      <w:r w:rsidRPr="00913822">
        <w:rPr>
          <w:rFonts w:ascii="Times New Roman" w:eastAsia="Times New Roman" w:hAnsi="Times New Roman" w:cs="Times New Roman"/>
          <w:sz w:val="24"/>
          <w:szCs w:val="24"/>
          <w:lang w:eastAsia="ru-RU"/>
        </w:rPr>
        <w:t xml:space="preserve"> с п. 3  Федерального закона № 161-ФЗ Собственник</w:t>
      </w:r>
      <w:r>
        <w:rPr>
          <w:rFonts w:ascii="Times New Roman" w:eastAsia="Times New Roman" w:hAnsi="Times New Roman" w:cs="Times New Roman"/>
          <w:sz w:val="24"/>
          <w:szCs w:val="24"/>
          <w:lang w:eastAsia="ru-RU"/>
        </w:rPr>
        <w:t>ом</w:t>
      </w:r>
      <w:r w:rsidRPr="00913822">
        <w:rPr>
          <w:rFonts w:ascii="Times New Roman" w:eastAsia="Times New Roman" w:hAnsi="Times New Roman" w:cs="Times New Roman"/>
          <w:sz w:val="24"/>
          <w:szCs w:val="24"/>
          <w:lang w:eastAsia="ru-RU"/>
        </w:rPr>
        <w:t xml:space="preserve"> имущества </w:t>
      </w:r>
      <w:r>
        <w:rPr>
          <w:rFonts w:ascii="Times New Roman" w:eastAsia="Times New Roman" w:hAnsi="Times New Roman" w:cs="Times New Roman"/>
          <w:sz w:val="24"/>
          <w:szCs w:val="24"/>
          <w:lang w:eastAsia="ru-RU"/>
        </w:rPr>
        <w:t>не определен</w:t>
      </w:r>
      <w:r w:rsidRPr="00913822">
        <w:rPr>
          <w:rFonts w:ascii="Times New Roman" w:eastAsia="Times New Roman" w:hAnsi="Times New Roman" w:cs="Times New Roman"/>
          <w:sz w:val="24"/>
          <w:szCs w:val="24"/>
          <w:lang w:eastAsia="ru-RU"/>
        </w:rPr>
        <w:t xml:space="preserve"> порядок составления, утверждения и установления показателей планов </w:t>
      </w:r>
      <w:r w:rsidRPr="00913822">
        <w:rPr>
          <w:rFonts w:ascii="Times New Roman" w:eastAsia="Times New Roman" w:hAnsi="Times New Roman" w:cs="Times New Roman"/>
          <w:sz w:val="24"/>
          <w:szCs w:val="24"/>
          <w:lang w:eastAsia="ru-RU"/>
        </w:rPr>
        <w:lastRenderedPageBreak/>
        <w:t xml:space="preserve">(программы) финансово-хозяйственной деятельности предприятия. </w:t>
      </w:r>
      <w:proofErr w:type="gramStart"/>
      <w:r w:rsidRPr="00913822">
        <w:rPr>
          <w:rFonts w:ascii="Times New Roman" w:eastAsia="Times New Roman" w:hAnsi="Times New Roman" w:cs="Times New Roman"/>
          <w:sz w:val="24"/>
          <w:szCs w:val="24"/>
          <w:lang w:eastAsia="ru-RU"/>
        </w:rPr>
        <w:t>Согласно ответа</w:t>
      </w:r>
      <w:proofErr w:type="gramEnd"/>
      <w:r w:rsidRPr="00913822">
        <w:rPr>
          <w:rFonts w:ascii="Times New Roman" w:eastAsia="Times New Roman" w:hAnsi="Times New Roman" w:cs="Times New Roman"/>
          <w:sz w:val="24"/>
          <w:szCs w:val="24"/>
          <w:lang w:eastAsia="ru-RU"/>
        </w:rPr>
        <w:t xml:space="preserve"> на запрос КСП г. Тулуна собственником имущества КУМИ администрации городского округа </w:t>
      </w:r>
      <w:r>
        <w:rPr>
          <w:rFonts w:ascii="Times New Roman" w:eastAsia="Times New Roman" w:hAnsi="Times New Roman" w:cs="Times New Roman"/>
          <w:sz w:val="24"/>
          <w:szCs w:val="24"/>
          <w:lang w:eastAsia="ru-RU"/>
        </w:rPr>
        <w:t>в</w:t>
      </w:r>
      <w:r w:rsidRPr="00913822">
        <w:rPr>
          <w:rFonts w:ascii="Times New Roman" w:eastAsia="Times New Roman" w:hAnsi="Times New Roman" w:cs="Times New Roman"/>
          <w:sz w:val="24"/>
          <w:szCs w:val="24"/>
          <w:lang w:eastAsia="ru-RU"/>
        </w:rPr>
        <w:t xml:space="preserve"> связи с реформированием Предприятия разрабатывать такой нормативно-правовой акт неактуально.</w:t>
      </w:r>
    </w:p>
    <w:p w:rsidR="001F2670" w:rsidRPr="0034002F" w:rsidRDefault="00913822" w:rsidP="001F2670">
      <w:pPr>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9.8. </w:t>
      </w:r>
      <w:r w:rsidRPr="00913822">
        <w:rPr>
          <w:rFonts w:ascii="Times New Roman" w:eastAsia="Times New Roman" w:hAnsi="Times New Roman" w:cs="Times New Roman"/>
          <w:sz w:val="24"/>
          <w:szCs w:val="24"/>
          <w:lang w:eastAsia="ru-RU"/>
        </w:rPr>
        <w:t xml:space="preserve"> </w:t>
      </w:r>
      <w:proofErr w:type="gramStart"/>
      <w:r w:rsidR="001F2670" w:rsidRPr="001F2670">
        <w:rPr>
          <w:rFonts w:ascii="Times New Roman" w:eastAsia="Times New Roman" w:hAnsi="Times New Roman" w:cs="Times New Roman"/>
          <w:sz w:val="24"/>
          <w:szCs w:val="24"/>
          <w:lang w:eastAsia="ru-RU"/>
        </w:rPr>
        <w:t xml:space="preserve">Предприятием неверно была рассчитана чистая прибыль за 2021 год в сумме 870,0 тыс. руб., по данным уточненных показателей финансово-хозяйственной деятельности за 2021 год, которые представлены в ходе проведения контрольного мероприятия, чистая прибыль составила 816,0 тыс. руб. </w:t>
      </w:r>
      <w:r w:rsidR="00664CCF" w:rsidRPr="00664CCF">
        <w:rPr>
          <w:rFonts w:ascii="Times New Roman" w:eastAsia="Times New Roman" w:hAnsi="Times New Roman" w:cs="Times New Roman"/>
          <w:sz w:val="24"/>
          <w:szCs w:val="24"/>
          <w:lang w:eastAsia="ru-RU"/>
        </w:rPr>
        <w:t>Часть прибыли за 2021 год в сумме 244,8 тыс. руб., подлежащая перечислению в бюджет муниципального образования – «город Тулун», перечислена 28.06.2022 г. в сумме 261,0</w:t>
      </w:r>
      <w:proofErr w:type="gramEnd"/>
      <w:r w:rsidR="00664CCF" w:rsidRPr="00664CCF">
        <w:rPr>
          <w:rFonts w:ascii="Times New Roman" w:eastAsia="Times New Roman" w:hAnsi="Times New Roman" w:cs="Times New Roman"/>
          <w:sz w:val="24"/>
          <w:szCs w:val="24"/>
          <w:lang w:eastAsia="ru-RU"/>
        </w:rPr>
        <w:t xml:space="preserve"> тыс. руб. </w:t>
      </w:r>
      <w:r w:rsidR="001F2670" w:rsidRPr="0034002F">
        <w:rPr>
          <w:rFonts w:ascii="Times New Roman" w:eastAsia="Times New Roman" w:hAnsi="Times New Roman" w:cs="Times New Roman"/>
          <w:b/>
          <w:i/>
          <w:sz w:val="24"/>
          <w:szCs w:val="24"/>
          <w:lang w:eastAsia="ru-RU"/>
        </w:rPr>
        <w:t>Переплата в местный бюджет составила – 16,2 тыс. руб.</w:t>
      </w:r>
    </w:p>
    <w:p w:rsidR="001F2670" w:rsidRDefault="001F2670" w:rsidP="001F2670">
      <w:pPr>
        <w:spacing w:after="0" w:line="240" w:lineRule="auto"/>
        <w:ind w:firstLine="708"/>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9.9</w:t>
      </w:r>
      <w:r w:rsidRPr="00F476A5">
        <w:rPr>
          <w:rFonts w:ascii="Times New Roman" w:eastAsia="Times New Roman" w:hAnsi="Times New Roman" w:cs="Times New Roman"/>
          <w:sz w:val="24"/>
          <w:szCs w:val="24"/>
          <w:lang w:eastAsia="ru-RU"/>
        </w:rPr>
        <w:t xml:space="preserve">. </w:t>
      </w:r>
      <w:proofErr w:type="gramStart"/>
      <w:r w:rsidRPr="00F476A5">
        <w:rPr>
          <w:rFonts w:ascii="Times New Roman" w:eastAsia="Times New Roman" w:hAnsi="Times New Roman" w:cs="Times New Roman"/>
          <w:sz w:val="24"/>
          <w:szCs w:val="24"/>
          <w:lang w:eastAsia="ru-RU"/>
        </w:rPr>
        <w:t>В нарушение п.</w:t>
      </w:r>
      <w:r>
        <w:rPr>
          <w:rFonts w:ascii="Times New Roman" w:eastAsia="Times New Roman" w:hAnsi="Times New Roman" w:cs="Times New Roman"/>
          <w:sz w:val="24"/>
          <w:szCs w:val="24"/>
          <w:lang w:eastAsia="ru-RU"/>
        </w:rPr>
        <w:t xml:space="preserve"> 9 Положения</w:t>
      </w:r>
      <w:r w:rsidRPr="001F2670">
        <w:rPr>
          <w:rFonts w:ascii="Times New Roman" w:eastAsia="Times New Roman" w:hAnsi="Times New Roman" w:cs="Times New Roman"/>
          <w:sz w:val="24"/>
          <w:szCs w:val="24"/>
          <w:lang w:eastAsia="ru-RU"/>
        </w:rPr>
        <w:t xml:space="preserve"> о порядке определения размеров и сроков перечисления муниципальными унитарными предприятиями в бюджет муниципального образования – «город Тулун» части прибыли, остающейся в их распоряжении после уплаты налогов и иных обязательных платежей,  утвержден решением Думы городского округа от 04.03.2011г. № 11-ДГО</w:t>
      </w:r>
      <w:r>
        <w:rPr>
          <w:rFonts w:ascii="Times New Roman" w:eastAsia="Times New Roman" w:hAnsi="Times New Roman" w:cs="Times New Roman"/>
          <w:sz w:val="24"/>
          <w:szCs w:val="24"/>
          <w:lang w:eastAsia="ru-RU"/>
        </w:rPr>
        <w:t>, ч</w:t>
      </w:r>
      <w:r w:rsidRPr="001F2670">
        <w:rPr>
          <w:rFonts w:ascii="Times New Roman" w:eastAsia="Times New Roman" w:hAnsi="Times New Roman" w:cs="Times New Roman"/>
          <w:sz w:val="24"/>
          <w:szCs w:val="24"/>
          <w:lang w:eastAsia="ru-RU"/>
        </w:rPr>
        <w:t>асть прибыли за 2023 год в сумме 131,1 тыс. руб.</w:t>
      </w:r>
      <w:r w:rsidR="00A14BAC">
        <w:rPr>
          <w:rFonts w:ascii="Times New Roman" w:eastAsia="Times New Roman" w:hAnsi="Times New Roman" w:cs="Times New Roman"/>
          <w:sz w:val="24"/>
          <w:szCs w:val="24"/>
          <w:lang w:eastAsia="ru-RU"/>
        </w:rPr>
        <w:t>,</w:t>
      </w:r>
      <w:r w:rsidRPr="001F2670">
        <w:rPr>
          <w:rFonts w:ascii="Times New Roman" w:eastAsia="Times New Roman" w:hAnsi="Times New Roman" w:cs="Times New Roman"/>
          <w:sz w:val="24"/>
          <w:szCs w:val="24"/>
          <w:lang w:eastAsia="ru-RU"/>
        </w:rPr>
        <w:t xml:space="preserve"> подлежащая перечислению в бюджет муниципального образования – «город</w:t>
      </w:r>
      <w:proofErr w:type="gramEnd"/>
      <w:r w:rsidRPr="001F2670">
        <w:rPr>
          <w:rFonts w:ascii="Times New Roman" w:eastAsia="Times New Roman" w:hAnsi="Times New Roman" w:cs="Times New Roman"/>
          <w:sz w:val="24"/>
          <w:szCs w:val="24"/>
          <w:lang w:eastAsia="ru-RU"/>
        </w:rPr>
        <w:t xml:space="preserve"> Тулун», </w:t>
      </w:r>
      <w:proofErr w:type="gramStart"/>
      <w:r w:rsidRPr="001F2670">
        <w:rPr>
          <w:rFonts w:ascii="Times New Roman" w:eastAsia="Times New Roman" w:hAnsi="Times New Roman" w:cs="Times New Roman"/>
          <w:sz w:val="24"/>
          <w:szCs w:val="24"/>
          <w:lang w:eastAsia="ru-RU"/>
        </w:rPr>
        <w:t>перечислена</w:t>
      </w:r>
      <w:proofErr w:type="gramEnd"/>
      <w:r w:rsidRPr="001F2670">
        <w:rPr>
          <w:rFonts w:ascii="Times New Roman" w:eastAsia="Times New Roman" w:hAnsi="Times New Roman" w:cs="Times New Roman"/>
          <w:sz w:val="24"/>
          <w:szCs w:val="24"/>
          <w:lang w:eastAsia="ru-RU"/>
        </w:rPr>
        <w:t xml:space="preserve"> </w:t>
      </w:r>
      <w:r w:rsidRPr="00A14BAC">
        <w:rPr>
          <w:rFonts w:ascii="Times New Roman" w:eastAsia="Times New Roman" w:hAnsi="Times New Roman" w:cs="Times New Roman"/>
          <w:b/>
          <w:sz w:val="24"/>
          <w:szCs w:val="24"/>
          <w:lang w:eastAsia="ru-RU"/>
        </w:rPr>
        <w:t>04.07.2024 г</w:t>
      </w:r>
      <w:r w:rsidRPr="00A14BAC">
        <w:rPr>
          <w:rFonts w:ascii="Times New Roman" w:eastAsia="Times New Roman" w:hAnsi="Times New Roman" w:cs="Times New Roman"/>
          <w:b/>
          <w:i/>
          <w:sz w:val="24"/>
          <w:szCs w:val="24"/>
          <w:lang w:eastAsia="ru-RU"/>
        </w:rPr>
        <w:t>. с нарушением установленного срока.</w:t>
      </w:r>
    </w:p>
    <w:p w:rsidR="00E01D6E" w:rsidRDefault="00E01D6E" w:rsidP="00E01D6E">
      <w:pPr>
        <w:spacing w:after="0" w:line="240" w:lineRule="auto"/>
        <w:ind w:firstLine="708"/>
        <w:jc w:val="both"/>
        <w:rPr>
          <w:rFonts w:ascii="Times New Roman" w:eastAsia="Times New Roman" w:hAnsi="Times New Roman" w:cs="Times New Roman"/>
          <w:sz w:val="24"/>
          <w:szCs w:val="24"/>
          <w:lang w:eastAsia="ru-RU"/>
        </w:rPr>
      </w:pPr>
      <w:r w:rsidRPr="00E01D6E">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огласно п. 10</w:t>
      </w:r>
      <w:r w:rsidRPr="00E01D6E">
        <w:rPr>
          <w:rFonts w:ascii="Times New Roman" w:eastAsia="Times New Roman" w:hAnsi="Times New Roman" w:cs="Times New Roman"/>
          <w:sz w:val="24"/>
          <w:szCs w:val="24"/>
          <w:lang w:eastAsia="ru-RU"/>
        </w:rPr>
        <w:t xml:space="preserve"> Положения</w:t>
      </w:r>
      <w:r>
        <w:rPr>
          <w:rFonts w:ascii="Times New Roman" w:eastAsia="Times New Roman" w:hAnsi="Times New Roman" w:cs="Times New Roman"/>
          <w:sz w:val="24"/>
          <w:szCs w:val="24"/>
          <w:lang w:eastAsia="ru-RU"/>
        </w:rPr>
        <w:t xml:space="preserve"> в случае </w:t>
      </w:r>
      <w:proofErr w:type="gramStart"/>
      <w:r>
        <w:rPr>
          <w:rFonts w:ascii="Times New Roman" w:eastAsia="Times New Roman" w:hAnsi="Times New Roman" w:cs="Times New Roman"/>
          <w:sz w:val="24"/>
          <w:szCs w:val="24"/>
          <w:lang w:eastAsia="ru-RU"/>
        </w:rPr>
        <w:t>нарушения сроков перечисления части прибыли</w:t>
      </w:r>
      <w:proofErr w:type="gramEnd"/>
      <w:r>
        <w:rPr>
          <w:rFonts w:ascii="Times New Roman" w:eastAsia="Times New Roman" w:hAnsi="Times New Roman" w:cs="Times New Roman"/>
          <w:sz w:val="24"/>
          <w:szCs w:val="24"/>
          <w:lang w:eastAsia="ru-RU"/>
        </w:rPr>
        <w:t xml:space="preserve"> в местный бюджет, муниципальное унитарное предприятия уплачивает пеню, в размере равном одной трехсотой действующей в это время ставки рефинансирования Центрального банка Российской Федерации за каждый день просрочки от суммы части прибыли.</w:t>
      </w:r>
    </w:p>
    <w:p w:rsidR="00113CF6" w:rsidRPr="00113CF6" w:rsidRDefault="00113CF6" w:rsidP="00113CF6">
      <w:pPr>
        <w:spacing w:after="0" w:line="240" w:lineRule="auto"/>
        <w:ind w:firstLine="708"/>
        <w:jc w:val="both"/>
        <w:rPr>
          <w:rFonts w:ascii="Times New Roman" w:eastAsia="Times New Roman" w:hAnsi="Times New Roman" w:cs="Times New Roman"/>
          <w:sz w:val="24"/>
          <w:szCs w:val="24"/>
          <w:lang w:eastAsia="ru-RU"/>
        </w:rPr>
      </w:pPr>
      <w:r w:rsidRPr="00113CF6">
        <w:rPr>
          <w:rFonts w:ascii="Times New Roman" w:eastAsia="Times New Roman" w:hAnsi="Times New Roman" w:cs="Times New Roman"/>
          <w:sz w:val="24"/>
          <w:szCs w:val="24"/>
          <w:lang w:eastAsia="ru-RU"/>
        </w:rPr>
        <w:t>Пеня за два дня просрочки составляет 139 руб. 84 коп. (131 100 тыс. руб.*2 дня *1/300*16%).</w:t>
      </w:r>
    </w:p>
    <w:p w:rsidR="001F2670" w:rsidRPr="001F2670" w:rsidRDefault="001F2670" w:rsidP="001F26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r w:rsidRPr="00F476A5">
        <w:rPr>
          <w:rFonts w:ascii="Times New Roman" w:eastAsia="Times New Roman" w:hAnsi="Times New Roman" w:cs="Times New Roman"/>
          <w:sz w:val="24"/>
          <w:szCs w:val="24"/>
          <w:lang w:eastAsia="ru-RU"/>
        </w:rPr>
        <w:t>. В нарушение п. 4.11 Устава Предприятия</w:t>
      </w:r>
      <w:r w:rsidRPr="001F2670">
        <w:rPr>
          <w:rFonts w:ascii="Times New Roman" w:eastAsia="Times New Roman" w:hAnsi="Times New Roman" w:cs="Times New Roman"/>
          <w:sz w:val="24"/>
          <w:szCs w:val="24"/>
          <w:lang w:eastAsia="ru-RU"/>
        </w:rPr>
        <w:t xml:space="preserve"> резервный фонд в Предприятии не создан. </w:t>
      </w:r>
    </w:p>
    <w:p w:rsidR="001F2670" w:rsidRPr="00AD1F2D" w:rsidRDefault="001F2670" w:rsidP="001F267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9.11</w:t>
      </w:r>
      <w:r w:rsidRPr="00AD1F2D">
        <w:rPr>
          <w:rFonts w:ascii="Times New Roman" w:eastAsia="Times New Roman" w:hAnsi="Times New Roman" w:cs="Times New Roman"/>
          <w:sz w:val="24"/>
          <w:szCs w:val="24"/>
          <w:lang w:eastAsia="ru-RU"/>
        </w:rPr>
        <w:t xml:space="preserve">. </w:t>
      </w:r>
      <w:proofErr w:type="gramStart"/>
      <w:r w:rsidRPr="00AD1F2D">
        <w:rPr>
          <w:rFonts w:ascii="Times New Roman" w:eastAsia="Times New Roman" w:hAnsi="Times New Roman" w:cs="Times New Roman"/>
          <w:sz w:val="24"/>
          <w:szCs w:val="24"/>
          <w:lang w:eastAsia="ru-RU"/>
        </w:rPr>
        <w:t xml:space="preserve">В нарушение Инструкции № 94н выбытие денежных средств с кассы для зачисления на расчетный счет предприятия в 2022 г. в сумме 3 137,0 тыс. руб. и в 2023 г. в сумме 5 106,1 тыс. руб. отражено бухгалтерской записью: дебет счета 57 «Переводы в пути» кредит счета 50 </w:t>
      </w:r>
      <w:r w:rsidRPr="00AD1F2D">
        <w:rPr>
          <w:rFonts w:ascii="Times New Roman" w:eastAsia="Times New Roman" w:hAnsi="Times New Roman" w:cs="Times New Roman"/>
          <w:bCs/>
          <w:sz w:val="24"/>
          <w:szCs w:val="24"/>
          <w:lang w:eastAsia="ru-RU"/>
        </w:rPr>
        <w:t>«Касса»</w:t>
      </w:r>
      <w:r w:rsidRPr="00AD1F2D">
        <w:rPr>
          <w:rFonts w:ascii="Times New Roman" w:eastAsia="Times New Roman" w:hAnsi="Times New Roman" w:cs="Times New Roman"/>
          <w:sz w:val="24"/>
          <w:szCs w:val="24"/>
          <w:lang w:eastAsia="ru-RU"/>
        </w:rPr>
        <w:t xml:space="preserve">, следует отразить дебет счета 51 «Расчетный счет организации» кредит счета 50 </w:t>
      </w:r>
      <w:r w:rsidRPr="00AD1F2D">
        <w:rPr>
          <w:rFonts w:ascii="Times New Roman" w:eastAsia="Times New Roman" w:hAnsi="Times New Roman" w:cs="Times New Roman"/>
          <w:bCs/>
          <w:sz w:val="24"/>
          <w:szCs w:val="24"/>
          <w:lang w:eastAsia="ru-RU"/>
        </w:rPr>
        <w:t>«Касса».</w:t>
      </w:r>
      <w:proofErr w:type="gramEnd"/>
      <w:r w:rsidRPr="00AD1F2D">
        <w:rPr>
          <w:rFonts w:ascii="Times New Roman" w:eastAsia="Times New Roman" w:hAnsi="Times New Roman" w:cs="Times New Roman"/>
          <w:sz w:val="24"/>
          <w:szCs w:val="24"/>
          <w:lang w:eastAsia="ru-RU"/>
        </w:rPr>
        <w:t xml:space="preserve"> Согласно выпискам банка за проверяемый период </w:t>
      </w:r>
      <w:proofErr w:type="gramStart"/>
      <w:r w:rsidRPr="00AD1F2D">
        <w:rPr>
          <w:rFonts w:ascii="Times New Roman" w:eastAsia="Times New Roman" w:hAnsi="Times New Roman" w:cs="Times New Roman"/>
          <w:sz w:val="24"/>
          <w:szCs w:val="24"/>
          <w:lang w:eastAsia="ru-RU"/>
        </w:rPr>
        <w:t xml:space="preserve">денежные средства, внесенные на расчетный счет Предприятия при </w:t>
      </w:r>
      <w:proofErr w:type="spellStart"/>
      <w:r w:rsidRPr="00AD1F2D">
        <w:rPr>
          <w:rFonts w:ascii="Times New Roman" w:eastAsia="Times New Roman" w:hAnsi="Times New Roman" w:cs="Times New Roman"/>
          <w:sz w:val="24"/>
          <w:szCs w:val="24"/>
          <w:lang w:eastAsia="ru-RU"/>
        </w:rPr>
        <w:t>самоинкассации</w:t>
      </w:r>
      <w:proofErr w:type="spellEnd"/>
      <w:r w:rsidRPr="00AD1F2D">
        <w:rPr>
          <w:rFonts w:ascii="Times New Roman" w:eastAsia="Times New Roman" w:hAnsi="Times New Roman" w:cs="Times New Roman"/>
          <w:sz w:val="24"/>
          <w:szCs w:val="24"/>
          <w:lang w:eastAsia="ru-RU"/>
        </w:rPr>
        <w:t xml:space="preserve"> через банкомат зачисляются</w:t>
      </w:r>
      <w:proofErr w:type="gramEnd"/>
      <w:r w:rsidRPr="00AD1F2D">
        <w:rPr>
          <w:rFonts w:ascii="Times New Roman" w:eastAsia="Times New Roman" w:hAnsi="Times New Roman" w:cs="Times New Roman"/>
          <w:sz w:val="24"/>
          <w:szCs w:val="24"/>
          <w:lang w:eastAsia="ru-RU"/>
        </w:rPr>
        <w:t xml:space="preserve"> в тот же день, т.е. временной разрыв отсутствует.  </w:t>
      </w:r>
    </w:p>
    <w:p w:rsidR="001F2670" w:rsidRPr="00AD1F2D" w:rsidRDefault="001F2670" w:rsidP="001F2670">
      <w:pPr>
        <w:spacing w:after="0" w:line="240" w:lineRule="auto"/>
        <w:ind w:firstLine="708"/>
        <w:jc w:val="both"/>
        <w:rPr>
          <w:rFonts w:ascii="Times New Roman" w:eastAsia="Times New Roman" w:hAnsi="Times New Roman" w:cs="Times New Roman"/>
          <w:bCs/>
          <w:sz w:val="24"/>
          <w:szCs w:val="24"/>
          <w:lang w:eastAsia="ru-RU"/>
        </w:rPr>
      </w:pPr>
      <w:r w:rsidRPr="00AD1F2D">
        <w:rPr>
          <w:rFonts w:ascii="Times New Roman" w:eastAsia="Times New Roman" w:hAnsi="Times New Roman" w:cs="Times New Roman"/>
          <w:sz w:val="24"/>
          <w:szCs w:val="24"/>
          <w:lang w:eastAsia="ru-RU"/>
        </w:rPr>
        <w:t>9.12. При выборочной проверке расходно-кассовых ордеров (далее – РКО) за проверяемый период, выявлен факт того, операции  в РКО не соответствуют операциям в кассовой книге</w:t>
      </w:r>
      <w:r w:rsidR="00543337" w:rsidRPr="00AD1F2D">
        <w:rPr>
          <w:rFonts w:ascii="Times New Roman" w:eastAsia="Times New Roman" w:hAnsi="Times New Roman" w:cs="Times New Roman"/>
          <w:sz w:val="24"/>
          <w:szCs w:val="24"/>
          <w:lang w:eastAsia="ru-RU"/>
        </w:rPr>
        <w:t xml:space="preserve">, </w:t>
      </w:r>
      <w:r w:rsidR="00543337" w:rsidRPr="00AD1F2D">
        <w:rPr>
          <w:rFonts w:ascii="Times New Roman" w:eastAsia="Times New Roman" w:hAnsi="Times New Roman" w:cs="Times New Roman"/>
          <w:bCs/>
          <w:sz w:val="24"/>
          <w:szCs w:val="24"/>
          <w:lang w:eastAsia="ru-RU"/>
        </w:rPr>
        <w:t>Корреспондирующий счет (РКО) – 51, Корреспондирующий счет (кассовая книга) – 57.01 на сумму 550,5 тыс. руб.</w:t>
      </w:r>
    </w:p>
    <w:p w:rsidR="00543337" w:rsidRPr="00AD1F2D" w:rsidRDefault="00543337" w:rsidP="00543337">
      <w:pPr>
        <w:spacing w:after="0" w:line="240" w:lineRule="auto"/>
        <w:ind w:firstLine="708"/>
        <w:jc w:val="both"/>
        <w:rPr>
          <w:rFonts w:ascii="Times New Roman" w:eastAsia="Times New Roman" w:hAnsi="Times New Roman" w:cs="Times New Roman"/>
          <w:bCs/>
          <w:sz w:val="24"/>
          <w:szCs w:val="24"/>
          <w:lang w:eastAsia="ru-RU"/>
        </w:rPr>
      </w:pPr>
      <w:r w:rsidRPr="00AD1F2D">
        <w:rPr>
          <w:rFonts w:ascii="Times New Roman" w:eastAsia="Times New Roman" w:hAnsi="Times New Roman" w:cs="Times New Roman"/>
          <w:bCs/>
          <w:sz w:val="24"/>
          <w:szCs w:val="24"/>
          <w:lang w:eastAsia="ru-RU"/>
        </w:rPr>
        <w:t xml:space="preserve">9.13. </w:t>
      </w:r>
      <w:proofErr w:type="gramStart"/>
      <w:r w:rsidRPr="00AD1F2D">
        <w:rPr>
          <w:rFonts w:ascii="Times New Roman" w:eastAsia="Times New Roman" w:hAnsi="Times New Roman" w:cs="Times New Roman"/>
          <w:bCs/>
          <w:sz w:val="24"/>
          <w:szCs w:val="24"/>
          <w:lang w:eastAsia="ru-RU"/>
        </w:rPr>
        <w:t>При</w:t>
      </w:r>
      <w:proofErr w:type="gramEnd"/>
      <w:r w:rsidRPr="00AD1F2D">
        <w:rPr>
          <w:rFonts w:ascii="Times New Roman" w:eastAsia="Times New Roman" w:hAnsi="Times New Roman" w:cs="Times New Roman"/>
          <w:bCs/>
          <w:sz w:val="24"/>
          <w:szCs w:val="24"/>
          <w:lang w:eastAsia="ru-RU"/>
        </w:rPr>
        <w:t xml:space="preserve"> </w:t>
      </w:r>
      <w:proofErr w:type="gramStart"/>
      <w:r w:rsidRPr="00AD1F2D">
        <w:rPr>
          <w:rFonts w:ascii="Times New Roman" w:eastAsia="Times New Roman" w:hAnsi="Times New Roman" w:cs="Times New Roman"/>
          <w:bCs/>
          <w:sz w:val="24"/>
          <w:szCs w:val="24"/>
          <w:lang w:eastAsia="ru-RU"/>
        </w:rPr>
        <w:t>сдачи</w:t>
      </w:r>
      <w:proofErr w:type="gramEnd"/>
      <w:r w:rsidRPr="00AD1F2D">
        <w:rPr>
          <w:rFonts w:ascii="Times New Roman" w:eastAsia="Times New Roman" w:hAnsi="Times New Roman" w:cs="Times New Roman"/>
          <w:bCs/>
          <w:sz w:val="24"/>
          <w:szCs w:val="24"/>
          <w:lang w:eastAsia="ru-RU"/>
        </w:rPr>
        <w:t xml:space="preserve"> наличных</w:t>
      </w:r>
      <w:r w:rsidR="000812A4">
        <w:rPr>
          <w:rFonts w:ascii="Times New Roman" w:eastAsia="Times New Roman" w:hAnsi="Times New Roman" w:cs="Times New Roman"/>
          <w:bCs/>
          <w:sz w:val="24"/>
          <w:szCs w:val="24"/>
          <w:lang w:eastAsia="ru-RU"/>
        </w:rPr>
        <w:t xml:space="preserve"> денежных средств</w:t>
      </w:r>
      <w:r w:rsidRPr="00AD1F2D">
        <w:rPr>
          <w:rFonts w:ascii="Times New Roman" w:eastAsia="Times New Roman" w:hAnsi="Times New Roman" w:cs="Times New Roman"/>
          <w:bCs/>
          <w:sz w:val="24"/>
          <w:szCs w:val="24"/>
          <w:lang w:eastAsia="ru-RU"/>
        </w:rPr>
        <w:t xml:space="preserve"> в банк в РКО в основании указывается номер и дата чека, выданного банкоматом при </w:t>
      </w:r>
      <w:proofErr w:type="spellStart"/>
      <w:r w:rsidRPr="00AD1F2D">
        <w:rPr>
          <w:rFonts w:ascii="Times New Roman" w:eastAsia="Times New Roman" w:hAnsi="Times New Roman" w:cs="Times New Roman"/>
          <w:bCs/>
          <w:sz w:val="24"/>
          <w:szCs w:val="24"/>
          <w:lang w:eastAsia="ru-RU"/>
        </w:rPr>
        <w:t>самоинкассации</w:t>
      </w:r>
      <w:proofErr w:type="spellEnd"/>
      <w:r w:rsidRPr="00AD1F2D">
        <w:rPr>
          <w:rFonts w:ascii="Times New Roman" w:eastAsia="Times New Roman" w:hAnsi="Times New Roman" w:cs="Times New Roman"/>
          <w:bCs/>
          <w:sz w:val="24"/>
          <w:szCs w:val="24"/>
          <w:lang w:eastAsia="ru-RU"/>
        </w:rPr>
        <w:t>, что свидетельствует о факте того, что РКО выписывается после сдачи наличных на расчетный счет через банкомат.</w:t>
      </w:r>
    </w:p>
    <w:p w:rsidR="00543337" w:rsidRPr="00AD1F2D" w:rsidRDefault="00543337" w:rsidP="00543337">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9.14.</w:t>
      </w:r>
      <w:r w:rsidR="008E6D92" w:rsidRPr="00AD1F2D">
        <w:rPr>
          <w:rFonts w:ascii="Times New Roman" w:eastAsia="Times New Roman" w:hAnsi="Times New Roman" w:cs="Times New Roman"/>
          <w:sz w:val="24"/>
          <w:szCs w:val="24"/>
          <w:lang w:eastAsia="ru-RU"/>
        </w:rPr>
        <w:t xml:space="preserve"> При выборочной проверке</w:t>
      </w:r>
      <w:r w:rsidR="002F1FC6" w:rsidRPr="00AD1F2D">
        <w:rPr>
          <w:rFonts w:ascii="Times New Roman" w:eastAsia="Times New Roman" w:hAnsi="Times New Roman" w:cs="Times New Roman"/>
          <w:sz w:val="24"/>
          <w:szCs w:val="24"/>
          <w:lang w:eastAsia="ru-RU"/>
        </w:rPr>
        <w:t xml:space="preserve"> кассовой книги за проверяемый период</w:t>
      </w:r>
      <w:r w:rsidRPr="00AD1F2D">
        <w:rPr>
          <w:rFonts w:ascii="Times New Roman" w:eastAsia="Times New Roman" w:hAnsi="Times New Roman" w:cs="Times New Roman"/>
          <w:sz w:val="24"/>
          <w:szCs w:val="24"/>
          <w:lang w:eastAsia="ru-RU"/>
        </w:rPr>
        <w:t xml:space="preserve"> выявлен факт наличия отрицательного остатка на конец дня 9 сентября 2022 года в сумме (-) 195,90 рублей.</w:t>
      </w:r>
    </w:p>
    <w:p w:rsidR="00543337" w:rsidRPr="00AD1F2D" w:rsidRDefault="00543337" w:rsidP="00543337">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 xml:space="preserve">9.15. </w:t>
      </w:r>
      <w:proofErr w:type="gramStart"/>
      <w:r w:rsidR="00A14BAC" w:rsidRPr="00AD1F2D">
        <w:rPr>
          <w:rFonts w:ascii="Times New Roman" w:eastAsia="Times New Roman" w:hAnsi="Times New Roman" w:cs="Times New Roman"/>
          <w:sz w:val="24"/>
          <w:szCs w:val="24"/>
          <w:lang w:eastAsia="ru-RU"/>
        </w:rPr>
        <w:t>В</w:t>
      </w:r>
      <w:r w:rsidRPr="00AD1F2D">
        <w:rPr>
          <w:rFonts w:ascii="Times New Roman" w:eastAsia="Times New Roman" w:hAnsi="Times New Roman" w:cs="Times New Roman"/>
          <w:sz w:val="24"/>
          <w:szCs w:val="24"/>
          <w:lang w:eastAsia="ru-RU"/>
        </w:rPr>
        <w:t>ыявлены факты неэффективного расходования денежных средств в сумме 77</w:t>
      </w:r>
      <w:r w:rsidR="00A553D6" w:rsidRPr="00AD1F2D">
        <w:rPr>
          <w:rFonts w:ascii="Times New Roman" w:eastAsia="Times New Roman" w:hAnsi="Times New Roman" w:cs="Times New Roman"/>
          <w:sz w:val="24"/>
          <w:szCs w:val="24"/>
          <w:lang w:eastAsia="ru-RU"/>
        </w:rPr>
        <w:t>,</w:t>
      </w:r>
      <w:r w:rsidR="0048182E" w:rsidRPr="00AD1F2D">
        <w:rPr>
          <w:rFonts w:ascii="Times New Roman" w:eastAsia="Times New Roman" w:hAnsi="Times New Roman" w:cs="Times New Roman"/>
          <w:sz w:val="24"/>
          <w:szCs w:val="24"/>
          <w:lang w:eastAsia="ru-RU"/>
        </w:rPr>
        <w:t>7 тыс.</w:t>
      </w:r>
      <w:r w:rsidRPr="00AD1F2D">
        <w:rPr>
          <w:rFonts w:ascii="Times New Roman" w:eastAsia="Times New Roman" w:hAnsi="Times New Roman" w:cs="Times New Roman"/>
          <w:sz w:val="24"/>
          <w:szCs w:val="24"/>
          <w:lang w:eastAsia="ru-RU"/>
        </w:rPr>
        <w:t xml:space="preserve"> руб., в том числе: оплата пени и штрафов за несвоевременную уплату налогов и взносов в сумме 23</w:t>
      </w:r>
      <w:r w:rsidR="0048182E" w:rsidRPr="00AD1F2D">
        <w:rPr>
          <w:rFonts w:ascii="Times New Roman" w:eastAsia="Times New Roman" w:hAnsi="Times New Roman" w:cs="Times New Roman"/>
          <w:sz w:val="24"/>
          <w:szCs w:val="24"/>
          <w:lang w:eastAsia="ru-RU"/>
        </w:rPr>
        <w:t>,</w:t>
      </w:r>
      <w:r w:rsidRPr="00AD1F2D">
        <w:rPr>
          <w:rFonts w:ascii="Times New Roman" w:eastAsia="Times New Roman" w:hAnsi="Times New Roman" w:cs="Times New Roman"/>
          <w:sz w:val="24"/>
          <w:szCs w:val="24"/>
          <w:lang w:eastAsia="ru-RU"/>
        </w:rPr>
        <w:t>9</w:t>
      </w:r>
      <w:r w:rsidR="0048182E" w:rsidRPr="00AD1F2D">
        <w:rPr>
          <w:rFonts w:ascii="Times New Roman" w:eastAsia="Times New Roman" w:hAnsi="Times New Roman" w:cs="Times New Roman"/>
          <w:sz w:val="24"/>
          <w:szCs w:val="24"/>
          <w:lang w:eastAsia="ru-RU"/>
        </w:rPr>
        <w:t xml:space="preserve"> тыс.</w:t>
      </w:r>
      <w:r w:rsidRPr="00AD1F2D">
        <w:rPr>
          <w:rFonts w:ascii="Times New Roman" w:eastAsia="Times New Roman" w:hAnsi="Times New Roman" w:cs="Times New Roman"/>
          <w:sz w:val="24"/>
          <w:szCs w:val="24"/>
          <w:lang w:eastAsia="ru-RU"/>
        </w:rPr>
        <w:t xml:space="preserve"> руб.; оплата штрафа за осуществление предпринимательской деятельности без лицензии в сумме </w:t>
      </w:r>
      <w:r w:rsidR="0048182E" w:rsidRPr="00AD1F2D">
        <w:rPr>
          <w:rFonts w:ascii="Times New Roman" w:eastAsia="Times New Roman" w:hAnsi="Times New Roman" w:cs="Times New Roman"/>
          <w:sz w:val="24"/>
          <w:szCs w:val="24"/>
          <w:lang w:eastAsia="ru-RU"/>
        </w:rPr>
        <w:t>40,0 тыс.</w:t>
      </w:r>
      <w:r w:rsidRPr="00AD1F2D">
        <w:rPr>
          <w:rFonts w:ascii="Times New Roman" w:eastAsia="Times New Roman" w:hAnsi="Times New Roman" w:cs="Times New Roman"/>
          <w:sz w:val="24"/>
          <w:szCs w:val="24"/>
          <w:lang w:eastAsia="ru-RU"/>
        </w:rPr>
        <w:t xml:space="preserve"> руб.; оплата неустойки (пени) в связи с ненадлежащим исполнением муниципальных контрактов в сумме 13</w:t>
      </w:r>
      <w:r w:rsidR="0048182E" w:rsidRPr="00AD1F2D">
        <w:rPr>
          <w:rFonts w:ascii="Times New Roman" w:eastAsia="Times New Roman" w:hAnsi="Times New Roman" w:cs="Times New Roman"/>
          <w:sz w:val="24"/>
          <w:szCs w:val="24"/>
          <w:lang w:eastAsia="ru-RU"/>
        </w:rPr>
        <w:t>,</w:t>
      </w:r>
      <w:r w:rsidRPr="00AD1F2D">
        <w:rPr>
          <w:rFonts w:ascii="Times New Roman" w:eastAsia="Times New Roman" w:hAnsi="Times New Roman" w:cs="Times New Roman"/>
          <w:sz w:val="24"/>
          <w:szCs w:val="24"/>
          <w:lang w:eastAsia="ru-RU"/>
        </w:rPr>
        <w:t>8</w:t>
      </w:r>
      <w:r w:rsidR="0048182E" w:rsidRPr="00AD1F2D">
        <w:rPr>
          <w:rFonts w:ascii="Times New Roman" w:eastAsia="Times New Roman" w:hAnsi="Times New Roman" w:cs="Times New Roman"/>
          <w:sz w:val="24"/>
          <w:szCs w:val="24"/>
          <w:lang w:eastAsia="ru-RU"/>
        </w:rPr>
        <w:t xml:space="preserve"> тыс. </w:t>
      </w:r>
      <w:r w:rsidRPr="00AD1F2D">
        <w:rPr>
          <w:rFonts w:ascii="Times New Roman" w:eastAsia="Times New Roman" w:hAnsi="Times New Roman" w:cs="Times New Roman"/>
          <w:sz w:val="24"/>
          <w:szCs w:val="24"/>
          <w:lang w:eastAsia="ru-RU"/>
        </w:rPr>
        <w:t>руб.</w:t>
      </w:r>
      <w:proofErr w:type="gramEnd"/>
    </w:p>
    <w:p w:rsidR="00082A9B" w:rsidRPr="00AD1F2D" w:rsidRDefault="00082A9B" w:rsidP="00543337">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9.1</w:t>
      </w:r>
      <w:r w:rsidR="00A14BAC" w:rsidRPr="00AD1F2D">
        <w:rPr>
          <w:rFonts w:ascii="Times New Roman" w:eastAsia="Times New Roman" w:hAnsi="Times New Roman" w:cs="Times New Roman"/>
          <w:sz w:val="24"/>
          <w:szCs w:val="24"/>
          <w:lang w:eastAsia="ru-RU"/>
        </w:rPr>
        <w:t>6</w:t>
      </w:r>
      <w:r w:rsidRPr="00AD1F2D">
        <w:rPr>
          <w:rFonts w:ascii="Times New Roman" w:eastAsia="Times New Roman" w:hAnsi="Times New Roman" w:cs="Times New Roman"/>
          <w:sz w:val="24"/>
          <w:szCs w:val="24"/>
          <w:lang w:eastAsia="ru-RU"/>
        </w:rPr>
        <w:t xml:space="preserve">. В нарушение Постановления Госкомстата России от 28.11.1997 г. № 78 и Федерального закона 402-ФЗ в путевых листах унифицированной формы, применяемых в Предприятии, не заполнен порядковый номер; не заполнены графы «Время выезда и возвращения» «Пройдено, </w:t>
      </w:r>
      <w:proofErr w:type="gramStart"/>
      <w:r w:rsidRPr="00AD1F2D">
        <w:rPr>
          <w:rFonts w:ascii="Times New Roman" w:eastAsia="Times New Roman" w:hAnsi="Times New Roman" w:cs="Times New Roman"/>
          <w:sz w:val="24"/>
          <w:szCs w:val="24"/>
          <w:lang w:eastAsia="ru-RU"/>
        </w:rPr>
        <w:t>км</w:t>
      </w:r>
      <w:proofErr w:type="gramEnd"/>
      <w:r w:rsidRPr="00AD1F2D">
        <w:rPr>
          <w:rFonts w:ascii="Times New Roman" w:eastAsia="Times New Roman" w:hAnsi="Times New Roman" w:cs="Times New Roman"/>
          <w:sz w:val="24"/>
          <w:szCs w:val="24"/>
          <w:lang w:eastAsia="ru-RU"/>
        </w:rPr>
        <w:t>», отсутствует подпись лица, пользовавшегося автомобилем, отсутствует подпись лица, производившего расчет.</w:t>
      </w:r>
    </w:p>
    <w:p w:rsidR="00543337" w:rsidRPr="00AD1F2D" w:rsidRDefault="00543337" w:rsidP="003C17C1">
      <w:pPr>
        <w:spacing w:after="0" w:line="240" w:lineRule="auto"/>
        <w:ind w:firstLine="708"/>
        <w:jc w:val="both"/>
        <w:rPr>
          <w:rFonts w:ascii="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9.17.</w:t>
      </w:r>
      <w:r w:rsidR="00943839" w:rsidRPr="00AD1F2D">
        <w:rPr>
          <w:rFonts w:ascii="Times New Roman" w:eastAsia="Times New Roman" w:hAnsi="Times New Roman" w:cs="Times New Roman"/>
          <w:sz w:val="24"/>
          <w:szCs w:val="24"/>
          <w:lang w:eastAsia="ru-RU"/>
        </w:rPr>
        <w:t xml:space="preserve"> </w:t>
      </w:r>
      <w:r w:rsidR="00985A09" w:rsidRPr="00AD1F2D">
        <w:rPr>
          <w:rFonts w:ascii="Times New Roman" w:eastAsia="Times New Roman" w:hAnsi="Times New Roman" w:cs="Times New Roman"/>
          <w:sz w:val="24"/>
          <w:szCs w:val="24"/>
          <w:lang w:eastAsia="ru-RU"/>
        </w:rPr>
        <w:t>Выявлены факты н</w:t>
      </w:r>
      <w:r w:rsidRPr="00AD1F2D">
        <w:rPr>
          <w:rFonts w:ascii="Times New Roman" w:eastAsia="Times New Roman" w:hAnsi="Times New Roman" w:cs="Times New Roman"/>
          <w:sz w:val="24"/>
          <w:szCs w:val="24"/>
          <w:lang w:eastAsia="ru-RU"/>
        </w:rPr>
        <w:t>езаконно</w:t>
      </w:r>
      <w:r w:rsidR="00985A09" w:rsidRPr="00AD1F2D">
        <w:rPr>
          <w:rFonts w:ascii="Times New Roman" w:eastAsia="Times New Roman" w:hAnsi="Times New Roman" w:cs="Times New Roman"/>
          <w:sz w:val="24"/>
          <w:szCs w:val="24"/>
          <w:lang w:eastAsia="ru-RU"/>
        </w:rPr>
        <w:t>го принятия к учету, произведенных расходов</w:t>
      </w:r>
      <w:r w:rsidRPr="00AD1F2D">
        <w:rPr>
          <w:rFonts w:ascii="Times New Roman" w:eastAsia="Times New Roman" w:hAnsi="Times New Roman" w:cs="Times New Roman"/>
          <w:sz w:val="24"/>
          <w:szCs w:val="24"/>
          <w:lang w:eastAsia="ru-RU"/>
        </w:rPr>
        <w:t xml:space="preserve"> </w:t>
      </w:r>
      <w:r w:rsidR="000523C2" w:rsidRPr="00AD1F2D">
        <w:rPr>
          <w:rFonts w:ascii="Times New Roman" w:eastAsia="Times New Roman" w:hAnsi="Times New Roman" w:cs="Times New Roman"/>
          <w:sz w:val="24"/>
          <w:szCs w:val="24"/>
          <w:lang w:eastAsia="ru-RU"/>
        </w:rPr>
        <w:t>по ГСМ</w:t>
      </w:r>
      <w:r w:rsidR="000F24A7" w:rsidRPr="00AD1F2D">
        <w:rPr>
          <w:rFonts w:ascii="Times New Roman" w:eastAsia="Times New Roman" w:hAnsi="Times New Roman" w:cs="Times New Roman"/>
          <w:sz w:val="24"/>
          <w:szCs w:val="24"/>
          <w:lang w:eastAsia="ru-RU"/>
        </w:rPr>
        <w:t>,</w:t>
      </w:r>
      <w:r w:rsidR="000523C2" w:rsidRPr="00AD1F2D">
        <w:rPr>
          <w:rFonts w:ascii="Times New Roman" w:eastAsia="Times New Roman" w:hAnsi="Times New Roman" w:cs="Times New Roman"/>
          <w:sz w:val="24"/>
          <w:szCs w:val="24"/>
          <w:lang w:eastAsia="ru-RU"/>
        </w:rPr>
        <w:t xml:space="preserve"> </w:t>
      </w:r>
      <w:r w:rsidRPr="00AD1F2D">
        <w:rPr>
          <w:rFonts w:ascii="Times New Roman" w:eastAsia="Times New Roman" w:hAnsi="Times New Roman" w:cs="Times New Roman"/>
          <w:sz w:val="24"/>
          <w:szCs w:val="24"/>
          <w:lang w:eastAsia="ru-RU"/>
        </w:rPr>
        <w:t xml:space="preserve">в сумме </w:t>
      </w:r>
      <w:r w:rsidR="00367422" w:rsidRPr="00AD1F2D">
        <w:rPr>
          <w:rFonts w:ascii="Times New Roman" w:eastAsia="Times New Roman" w:hAnsi="Times New Roman" w:cs="Times New Roman"/>
          <w:sz w:val="24"/>
          <w:szCs w:val="24"/>
          <w:lang w:eastAsia="ru-RU"/>
        </w:rPr>
        <w:t>5,0</w:t>
      </w:r>
      <w:r w:rsidR="00943839" w:rsidRPr="00AD1F2D">
        <w:rPr>
          <w:rFonts w:ascii="Times New Roman" w:eastAsia="Times New Roman" w:hAnsi="Times New Roman" w:cs="Times New Roman"/>
          <w:sz w:val="24"/>
          <w:szCs w:val="24"/>
          <w:lang w:eastAsia="ru-RU"/>
        </w:rPr>
        <w:t xml:space="preserve"> </w:t>
      </w:r>
      <w:proofErr w:type="spellStart"/>
      <w:r w:rsidR="00943839" w:rsidRPr="00AD1F2D">
        <w:rPr>
          <w:rFonts w:ascii="Times New Roman" w:eastAsia="Times New Roman" w:hAnsi="Times New Roman" w:cs="Times New Roman"/>
          <w:sz w:val="24"/>
          <w:szCs w:val="24"/>
          <w:lang w:eastAsia="ru-RU"/>
        </w:rPr>
        <w:t>тыс</w:t>
      </w:r>
      <w:proofErr w:type="gramStart"/>
      <w:r w:rsidR="00943839" w:rsidRPr="00AD1F2D">
        <w:rPr>
          <w:rFonts w:ascii="Times New Roman" w:eastAsia="Times New Roman" w:hAnsi="Times New Roman" w:cs="Times New Roman"/>
          <w:sz w:val="24"/>
          <w:szCs w:val="24"/>
          <w:lang w:eastAsia="ru-RU"/>
        </w:rPr>
        <w:t>.р</w:t>
      </w:r>
      <w:proofErr w:type="gramEnd"/>
      <w:r w:rsidR="00943839" w:rsidRPr="00AD1F2D">
        <w:rPr>
          <w:rFonts w:ascii="Times New Roman" w:eastAsia="Times New Roman" w:hAnsi="Times New Roman" w:cs="Times New Roman"/>
          <w:sz w:val="24"/>
          <w:szCs w:val="24"/>
          <w:lang w:eastAsia="ru-RU"/>
        </w:rPr>
        <w:t>уб</w:t>
      </w:r>
      <w:proofErr w:type="spellEnd"/>
      <w:r w:rsidR="00943839" w:rsidRPr="00AD1F2D">
        <w:rPr>
          <w:rFonts w:ascii="Times New Roman" w:eastAsia="Times New Roman" w:hAnsi="Times New Roman" w:cs="Times New Roman"/>
          <w:sz w:val="24"/>
          <w:szCs w:val="24"/>
          <w:lang w:eastAsia="ru-RU"/>
        </w:rPr>
        <w:t>.</w:t>
      </w:r>
    </w:p>
    <w:p w:rsidR="003C0044" w:rsidRPr="00AD1F2D" w:rsidRDefault="00543337" w:rsidP="003C0044">
      <w:pPr>
        <w:pStyle w:val="ac"/>
        <w:jc w:val="both"/>
        <w:rPr>
          <w:rFonts w:ascii="Times New Roman" w:hAnsi="Times New Roman" w:cs="Times New Roman"/>
          <w:iCs/>
          <w:sz w:val="24"/>
          <w:szCs w:val="24"/>
        </w:rPr>
      </w:pPr>
      <w:r w:rsidRPr="00AD1F2D">
        <w:rPr>
          <w:rFonts w:ascii="Times New Roman" w:hAnsi="Times New Roman" w:cs="Times New Roman"/>
          <w:sz w:val="24"/>
          <w:szCs w:val="24"/>
          <w:lang w:eastAsia="ru-RU"/>
        </w:rPr>
        <w:lastRenderedPageBreak/>
        <w:tab/>
        <w:t>9.18.</w:t>
      </w:r>
      <w:r w:rsidRPr="00AD1F2D">
        <w:rPr>
          <w:rFonts w:ascii="Times New Roman" w:hAnsi="Times New Roman" w:cs="Times New Roman"/>
          <w:iCs/>
          <w:sz w:val="24"/>
          <w:szCs w:val="24"/>
        </w:rPr>
        <w:t xml:space="preserve"> </w:t>
      </w:r>
      <w:r w:rsidRPr="00AD1F2D">
        <w:rPr>
          <w:rFonts w:ascii="Times New Roman" w:hAnsi="Times New Roman" w:cs="Times New Roman"/>
          <w:iCs/>
          <w:sz w:val="24"/>
          <w:szCs w:val="24"/>
          <w:lang w:eastAsia="ru-RU"/>
        </w:rPr>
        <w:t xml:space="preserve">В нарушение ч. 2 ст. 4 Федерального закона 223-ФЗ Предприятием план закупок товаров, работ, услуг на 2021 год, 2022 год, 2023 год в ЕИС не размещен. В проверяемом периоде все договора на поставку товаров, работ, услуг заключались Предприятием с единственным поставщиком без проведения конкурентных способов закупок. В нарушение п. 2.7. раздела 2, главы 11 Положения о закупках договора, заключенные по результатам закупки у единственного поставщика (подрядчика, исполнителя) не содержат основание заключения такого договора, предусмотренного пунктом 2.1. раздела 2 главы 11 Положения о закупках. </w:t>
      </w:r>
      <w:proofErr w:type="gramStart"/>
      <w:r w:rsidR="003C0044" w:rsidRPr="00AD1F2D">
        <w:rPr>
          <w:rFonts w:ascii="Times New Roman" w:hAnsi="Times New Roman" w:cs="Times New Roman"/>
          <w:iCs/>
          <w:sz w:val="24"/>
          <w:szCs w:val="24"/>
          <w:lang w:eastAsia="ru-RU"/>
        </w:rPr>
        <w:t>Р</w:t>
      </w:r>
      <w:r w:rsidRPr="00AD1F2D">
        <w:rPr>
          <w:rFonts w:ascii="Times New Roman" w:hAnsi="Times New Roman" w:cs="Times New Roman"/>
          <w:iCs/>
          <w:sz w:val="24"/>
          <w:szCs w:val="24"/>
          <w:lang w:eastAsia="ru-RU"/>
        </w:rPr>
        <w:t>асходы Предприятия в части расчетов с поставщиками и подрядчиками, произведенные в нарушение Федерального закона № 223-ФЗ и Положения о закупках, за проверяемый период составили 12 446,2 тыс. руб., в том числе: за 2021 год - 2 910,1 тыс. руб., за 2022 год – 2 762,8 тыс. руб., за 2023 год – 6 773,3 тыс. руб.</w:t>
      </w:r>
      <w:r w:rsidR="003C0044" w:rsidRPr="00AD1F2D">
        <w:rPr>
          <w:rFonts w:ascii="Times New Roman" w:hAnsi="Times New Roman" w:cs="Times New Roman"/>
          <w:iCs/>
          <w:sz w:val="24"/>
          <w:szCs w:val="24"/>
          <w:lang w:eastAsia="ru-RU"/>
        </w:rPr>
        <w:t xml:space="preserve"> </w:t>
      </w:r>
      <w:r w:rsidR="003C0044" w:rsidRPr="00AD1F2D">
        <w:rPr>
          <w:rFonts w:ascii="Times New Roman" w:hAnsi="Times New Roman" w:cs="Times New Roman"/>
          <w:iCs/>
          <w:sz w:val="24"/>
          <w:szCs w:val="24"/>
        </w:rPr>
        <w:t>В нарушение  требований установленных ст. 4.1.</w:t>
      </w:r>
      <w:proofErr w:type="gramEnd"/>
      <w:r w:rsidR="003C0044" w:rsidRPr="00AD1F2D">
        <w:rPr>
          <w:rFonts w:ascii="Times New Roman" w:hAnsi="Times New Roman" w:cs="Times New Roman"/>
          <w:iCs/>
          <w:sz w:val="24"/>
          <w:szCs w:val="24"/>
        </w:rPr>
        <w:t xml:space="preserve"> Федерального закона № 223-ФЗ Предприятием не направлены сведения в реестр контрактов. </w:t>
      </w:r>
      <w:proofErr w:type="gramStart"/>
      <w:r w:rsidR="003C0044" w:rsidRPr="00AD1F2D">
        <w:rPr>
          <w:rFonts w:ascii="Times New Roman" w:hAnsi="Times New Roman" w:cs="Times New Roman"/>
          <w:iCs/>
          <w:sz w:val="24"/>
          <w:szCs w:val="24"/>
        </w:rPr>
        <w:t xml:space="preserve">В нарушение ч. 19 ст. 4 Федерального закона № 223-ФЗ  Предприятием в ЕИС не размещены не позднее 10-го числа месяца, следующего за отчетным месяцем следующие сведения: </w:t>
      </w:r>
      <w:r w:rsidR="003C0044" w:rsidRPr="00AD1F2D">
        <w:rPr>
          <w:rFonts w:ascii="Times New Roman" w:hAnsi="Times New Roman" w:cs="Times New Roman"/>
          <w:sz w:val="24"/>
          <w:szCs w:val="24"/>
        </w:rPr>
        <w:t>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w:t>
      </w:r>
      <w:proofErr w:type="gramEnd"/>
      <w:r w:rsidR="003C0044" w:rsidRPr="00AD1F2D">
        <w:rPr>
          <w:rFonts w:ascii="Times New Roman" w:hAnsi="Times New Roman" w:cs="Times New Roman"/>
          <w:sz w:val="24"/>
          <w:szCs w:val="24"/>
        </w:rPr>
        <w:t xml:space="preserve"> 3 статьи 4.1 настоящего Федерального закона; сведения о количестве и стоимости договоров, заключенных заказчиком по результатам закупки у единственного поставщика (исполнителя, подрядчика);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A14BAC" w:rsidRPr="00AD1F2D" w:rsidRDefault="003C0044" w:rsidP="003C0044">
      <w:pPr>
        <w:pStyle w:val="ac"/>
        <w:jc w:val="both"/>
        <w:rPr>
          <w:rFonts w:ascii="Times New Roman" w:hAnsi="Times New Roman" w:cs="Times New Roman"/>
          <w:iCs/>
          <w:sz w:val="24"/>
          <w:szCs w:val="24"/>
          <w:lang w:eastAsia="ru-RU"/>
        </w:rPr>
      </w:pPr>
      <w:r w:rsidRPr="00AD1F2D">
        <w:rPr>
          <w:rFonts w:ascii="Times New Roman" w:hAnsi="Times New Roman" w:cs="Times New Roman"/>
          <w:iCs/>
          <w:sz w:val="24"/>
          <w:szCs w:val="24"/>
          <w:lang w:eastAsia="ru-RU"/>
        </w:rPr>
        <w:tab/>
        <w:t>9.19.</w:t>
      </w:r>
      <w:r w:rsidR="00E52281" w:rsidRPr="00AD1F2D">
        <w:rPr>
          <w:rFonts w:ascii="Times New Roman" w:hAnsi="Times New Roman" w:cs="Times New Roman"/>
          <w:iCs/>
          <w:sz w:val="24"/>
          <w:szCs w:val="24"/>
          <w:lang w:eastAsia="ru-RU"/>
        </w:rPr>
        <w:t xml:space="preserve"> </w:t>
      </w:r>
      <w:r w:rsidR="003C3783" w:rsidRPr="00AD1F2D">
        <w:rPr>
          <w:rFonts w:ascii="Times New Roman" w:eastAsia="Times New Roman" w:hAnsi="Times New Roman" w:cs="Times New Roman"/>
          <w:sz w:val="24"/>
          <w:szCs w:val="24"/>
          <w:lang w:eastAsia="ru-RU"/>
        </w:rPr>
        <w:t>З</w:t>
      </w:r>
      <w:r w:rsidRPr="00AD1F2D">
        <w:rPr>
          <w:rFonts w:ascii="Times New Roman" w:eastAsia="Times New Roman" w:hAnsi="Times New Roman" w:cs="Times New Roman"/>
          <w:sz w:val="24"/>
          <w:szCs w:val="24"/>
          <w:lang w:eastAsia="ru-RU"/>
        </w:rPr>
        <w:t>а 2021</w:t>
      </w:r>
      <w:r w:rsidR="00A14BAC" w:rsidRPr="00AD1F2D">
        <w:rPr>
          <w:rFonts w:ascii="Times New Roman" w:eastAsia="Times New Roman" w:hAnsi="Times New Roman" w:cs="Times New Roman"/>
          <w:sz w:val="24"/>
          <w:szCs w:val="24"/>
          <w:lang w:eastAsia="ru-RU"/>
        </w:rPr>
        <w:t xml:space="preserve"> и 2022</w:t>
      </w:r>
      <w:r w:rsidRPr="00AD1F2D">
        <w:rPr>
          <w:rFonts w:ascii="Times New Roman" w:eastAsia="Times New Roman" w:hAnsi="Times New Roman" w:cs="Times New Roman"/>
          <w:sz w:val="24"/>
          <w:szCs w:val="24"/>
          <w:lang w:eastAsia="ru-RU"/>
        </w:rPr>
        <w:t xml:space="preserve"> год </w:t>
      </w:r>
      <w:r w:rsidR="00A14BAC" w:rsidRPr="00AD1F2D">
        <w:rPr>
          <w:rFonts w:ascii="Times New Roman" w:hAnsi="Times New Roman" w:cs="Times New Roman"/>
          <w:iCs/>
          <w:sz w:val="24"/>
          <w:szCs w:val="24"/>
          <w:lang w:eastAsia="ru-RU"/>
        </w:rPr>
        <w:t xml:space="preserve">выявлены несоответствия данных </w:t>
      </w:r>
      <w:r w:rsidRPr="00AD1F2D">
        <w:rPr>
          <w:rFonts w:ascii="Times New Roman" w:hAnsi="Times New Roman" w:cs="Times New Roman"/>
          <w:iCs/>
          <w:sz w:val="24"/>
          <w:szCs w:val="24"/>
          <w:lang w:eastAsia="ru-RU"/>
        </w:rPr>
        <w:t>книги учета доходов и расходов и декларации по УСН</w:t>
      </w:r>
      <w:r w:rsidR="00A14BAC" w:rsidRPr="00AD1F2D">
        <w:rPr>
          <w:rFonts w:ascii="Times New Roman" w:hAnsi="Times New Roman" w:cs="Times New Roman"/>
          <w:iCs/>
          <w:sz w:val="24"/>
          <w:szCs w:val="24"/>
          <w:lang w:eastAsia="ru-RU"/>
        </w:rPr>
        <w:t>.</w:t>
      </w:r>
    </w:p>
    <w:p w:rsidR="003C0044" w:rsidRPr="00AD1F2D" w:rsidRDefault="00A14BAC" w:rsidP="003C0044">
      <w:pPr>
        <w:pStyle w:val="ac"/>
        <w:jc w:val="both"/>
        <w:rPr>
          <w:rFonts w:ascii="Times New Roman" w:hAnsi="Times New Roman" w:cs="Times New Roman"/>
          <w:iCs/>
          <w:sz w:val="24"/>
          <w:szCs w:val="24"/>
          <w:lang w:eastAsia="ru-RU"/>
        </w:rPr>
      </w:pPr>
      <w:r w:rsidRPr="00AD1F2D">
        <w:rPr>
          <w:rFonts w:ascii="Times New Roman" w:hAnsi="Times New Roman" w:cs="Times New Roman"/>
          <w:iCs/>
          <w:sz w:val="24"/>
          <w:szCs w:val="24"/>
          <w:lang w:eastAsia="ru-RU"/>
        </w:rPr>
        <w:tab/>
        <w:t>9.20</w:t>
      </w:r>
      <w:r w:rsidR="003C0044" w:rsidRPr="00AD1F2D">
        <w:rPr>
          <w:rFonts w:ascii="Times New Roman" w:hAnsi="Times New Roman" w:cs="Times New Roman"/>
          <w:iCs/>
          <w:sz w:val="24"/>
          <w:szCs w:val="24"/>
          <w:lang w:eastAsia="ru-RU"/>
        </w:rPr>
        <w:t>.</w:t>
      </w:r>
      <w:r w:rsidR="003C0044" w:rsidRPr="00AD1F2D">
        <w:rPr>
          <w:rFonts w:ascii="Times New Roman" w:eastAsia="Times New Roman" w:hAnsi="Times New Roman" w:cs="Times New Roman"/>
          <w:sz w:val="24"/>
          <w:szCs w:val="24"/>
          <w:lang w:eastAsia="ru-RU"/>
        </w:rPr>
        <w:t xml:space="preserve"> </w:t>
      </w:r>
      <w:r w:rsidR="003C0044" w:rsidRPr="00AD1F2D">
        <w:rPr>
          <w:rFonts w:ascii="Times New Roman" w:hAnsi="Times New Roman" w:cs="Times New Roman"/>
          <w:iCs/>
          <w:sz w:val="24"/>
          <w:szCs w:val="24"/>
          <w:lang w:eastAsia="ru-RU"/>
        </w:rPr>
        <w:t>В нарушение приказа Министерства финансов Российской Федерации  от 02.07.2010 № 66н «О формах бухгалтерской отчетности организаций» бухгалтерский баланс на 31 декабря 2021 года, на 31 декабря 2022 года, на 31 декабря 2023 года составлен Предприятием по форме для некоммерческой организации. В ходе проведения контрольного мероприятия нарушение устранено,  бухгалтерский баланс на 31 декабря 2021 года, на 31 декабря 2022 года, на 31 декабря 2023 года по утвержденной форме, но с измененными показателями.</w:t>
      </w:r>
    </w:p>
    <w:p w:rsidR="003C0044" w:rsidRPr="00AD1F2D" w:rsidRDefault="003C0044" w:rsidP="003C0044">
      <w:pPr>
        <w:spacing w:after="0" w:line="240" w:lineRule="auto"/>
        <w:ind w:firstLine="708"/>
        <w:jc w:val="both"/>
        <w:rPr>
          <w:rFonts w:ascii="Times New Roman" w:eastAsia="Times New Roman" w:hAnsi="Times New Roman" w:cs="Times New Roman"/>
          <w:sz w:val="24"/>
          <w:szCs w:val="24"/>
          <w:lang w:eastAsia="ru-RU"/>
        </w:rPr>
      </w:pPr>
      <w:proofErr w:type="gramStart"/>
      <w:r w:rsidRPr="00AD1F2D">
        <w:rPr>
          <w:rFonts w:ascii="Times New Roman" w:eastAsia="Times New Roman" w:hAnsi="Times New Roman" w:cs="Times New Roman"/>
          <w:sz w:val="24"/>
          <w:szCs w:val="24"/>
          <w:lang w:eastAsia="ru-RU"/>
        </w:rPr>
        <w:t xml:space="preserve">Предприятием допущено нарушение </w:t>
      </w:r>
      <w:hyperlink r:id="rId34" w:history="1">
        <w:r w:rsidRPr="00AD1F2D">
          <w:rPr>
            <w:rFonts w:ascii="Times New Roman" w:eastAsia="Times New Roman" w:hAnsi="Times New Roman" w:cs="Times New Roman"/>
            <w:sz w:val="24"/>
            <w:szCs w:val="24"/>
            <w:lang w:eastAsia="ru-RU"/>
          </w:rPr>
          <w:t>части 1 статьи 13</w:t>
        </w:r>
      </w:hyperlink>
      <w:r w:rsidRPr="00AD1F2D">
        <w:rPr>
          <w:rFonts w:ascii="Times New Roman" w:eastAsia="Times New Roman" w:hAnsi="Times New Roman" w:cs="Times New Roman"/>
          <w:sz w:val="24"/>
          <w:szCs w:val="24"/>
          <w:lang w:eastAsia="ru-RU"/>
        </w:rPr>
        <w:t xml:space="preserve"> Федерального закона от 06.12.2011 № 402-ФЗ «О бухгалтерском учете», согласно которого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w:t>
      </w:r>
      <w:proofErr w:type="gramEnd"/>
    </w:p>
    <w:p w:rsidR="000812A4" w:rsidRDefault="003C0044" w:rsidP="003C0044">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Показатель кредиторская задолженность в балансе за 2022 год составляет 320,0 тыс. руб. изначально данный показатель составлял 251,0 тыс. руб., изменение произошло на 27,5%, за 2023 год составляет 290,0 тыс. руб. изначально данный показатель составлял 219,0 тыс. руб.,</w:t>
      </w:r>
      <w:r w:rsidR="000812A4">
        <w:rPr>
          <w:rFonts w:ascii="Times New Roman" w:eastAsia="Times New Roman" w:hAnsi="Times New Roman" w:cs="Times New Roman"/>
          <w:sz w:val="24"/>
          <w:szCs w:val="24"/>
          <w:lang w:eastAsia="ru-RU"/>
        </w:rPr>
        <w:t xml:space="preserve"> изменение произошло на 32,4 %,.</w:t>
      </w:r>
    </w:p>
    <w:p w:rsidR="003C0044" w:rsidRPr="00AD1F2D" w:rsidRDefault="003C0044" w:rsidP="003C0044">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9.2</w:t>
      </w:r>
      <w:r w:rsidR="00A14BAC" w:rsidRPr="00AD1F2D">
        <w:rPr>
          <w:rFonts w:ascii="Times New Roman" w:eastAsia="Times New Roman" w:hAnsi="Times New Roman" w:cs="Times New Roman"/>
          <w:sz w:val="24"/>
          <w:szCs w:val="24"/>
          <w:lang w:eastAsia="ru-RU"/>
        </w:rPr>
        <w:t>1</w:t>
      </w:r>
      <w:r w:rsidRPr="00AD1F2D">
        <w:rPr>
          <w:rFonts w:ascii="Times New Roman" w:eastAsia="Times New Roman" w:hAnsi="Times New Roman" w:cs="Times New Roman"/>
          <w:sz w:val="24"/>
          <w:szCs w:val="24"/>
          <w:lang w:eastAsia="ru-RU"/>
        </w:rPr>
        <w:t>. В нарушение п. 9 ст.20 Федерального закона № 161-ФЗ, бухгалтерская отчетность и отчеты Предприятия не утверждаются Собственником имущества.</w:t>
      </w:r>
    </w:p>
    <w:p w:rsidR="002548D9" w:rsidRPr="00AD1F2D" w:rsidRDefault="00A14BAC" w:rsidP="00E438AE">
      <w:pPr>
        <w:spacing w:after="0" w:line="240" w:lineRule="auto"/>
        <w:ind w:firstLine="708"/>
        <w:jc w:val="both"/>
        <w:rPr>
          <w:rFonts w:ascii="Times New Roman" w:eastAsia="Times New Roman" w:hAnsi="Times New Roman" w:cs="Times New Roman"/>
          <w:sz w:val="24"/>
          <w:szCs w:val="24"/>
          <w:lang w:eastAsia="ru-RU"/>
        </w:rPr>
      </w:pPr>
      <w:r w:rsidRPr="00AD1F2D">
        <w:rPr>
          <w:rFonts w:ascii="Times New Roman" w:eastAsia="Times New Roman" w:hAnsi="Times New Roman" w:cs="Times New Roman"/>
          <w:sz w:val="24"/>
          <w:szCs w:val="24"/>
          <w:lang w:eastAsia="ru-RU"/>
        </w:rPr>
        <w:t>9.22</w:t>
      </w:r>
      <w:r w:rsidR="003C0044" w:rsidRPr="00AD1F2D">
        <w:rPr>
          <w:rFonts w:ascii="Times New Roman" w:eastAsia="Times New Roman" w:hAnsi="Times New Roman" w:cs="Times New Roman"/>
          <w:sz w:val="24"/>
          <w:szCs w:val="24"/>
          <w:lang w:eastAsia="ru-RU"/>
        </w:rPr>
        <w:t>. В нарушение  Федерального закона от 06.12.2011 № 402-ФЗ «О бухгалтерском учете» внутренний финансовый контроль на Предприятии не ведется, порядок ведения внутреннего финансового контроля в</w:t>
      </w:r>
      <w:r w:rsidR="000C78B6" w:rsidRPr="00AD1F2D">
        <w:rPr>
          <w:rFonts w:ascii="Times New Roman" w:eastAsia="Times New Roman" w:hAnsi="Times New Roman" w:cs="Times New Roman"/>
          <w:sz w:val="24"/>
          <w:szCs w:val="24"/>
          <w:lang w:eastAsia="ru-RU"/>
        </w:rPr>
        <w:t xml:space="preserve"> учетной политике не утвержден.</w:t>
      </w:r>
    </w:p>
    <w:p w:rsidR="00315720" w:rsidRDefault="00315720" w:rsidP="00CE01AE">
      <w:pPr>
        <w:spacing w:after="0" w:line="240" w:lineRule="auto"/>
        <w:ind w:firstLine="708"/>
        <w:jc w:val="center"/>
        <w:rPr>
          <w:rFonts w:ascii="Times New Roman" w:eastAsia="Times New Roman" w:hAnsi="Times New Roman" w:cs="Times New Roman"/>
          <w:b/>
          <w:sz w:val="24"/>
          <w:szCs w:val="24"/>
          <w:lang w:eastAsia="ru-RU"/>
        </w:rPr>
      </w:pPr>
    </w:p>
    <w:p w:rsidR="00B0297D" w:rsidRDefault="00CE01AE" w:rsidP="00CE01AE">
      <w:pPr>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10. </w:t>
      </w:r>
      <w:r w:rsidR="00DF0F86">
        <w:rPr>
          <w:rFonts w:ascii="Times New Roman" w:eastAsia="Times New Roman" w:hAnsi="Times New Roman" w:cs="Times New Roman"/>
          <w:b/>
          <w:sz w:val="24"/>
          <w:szCs w:val="24"/>
          <w:lang w:eastAsia="ru-RU"/>
        </w:rPr>
        <w:t>Рекомендации</w:t>
      </w:r>
    </w:p>
    <w:p w:rsidR="002F4234" w:rsidRPr="00CE01AE" w:rsidRDefault="002F4234" w:rsidP="00CE01AE">
      <w:pPr>
        <w:spacing w:after="0" w:line="240" w:lineRule="auto"/>
        <w:ind w:firstLine="708"/>
        <w:jc w:val="center"/>
        <w:rPr>
          <w:rFonts w:ascii="Times New Roman" w:eastAsia="Times New Roman" w:hAnsi="Times New Roman" w:cs="Times New Roman"/>
          <w:b/>
          <w:sz w:val="24"/>
          <w:szCs w:val="24"/>
          <w:lang w:eastAsia="ru-RU"/>
        </w:rPr>
      </w:pPr>
    </w:p>
    <w:p w:rsidR="001A4A61" w:rsidRDefault="00BE2EC2" w:rsidP="00320824">
      <w:pPr>
        <w:spacing w:after="0" w:line="240" w:lineRule="auto"/>
        <w:jc w:val="both"/>
        <w:rPr>
          <w:rFonts w:ascii="Times New Roman" w:eastAsia="Times New Roman" w:hAnsi="Times New Roman" w:cs="Times New Roman"/>
          <w:sz w:val="24"/>
          <w:szCs w:val="24"/>
          <w:lang w:eastAsia="ru-RU"/>
        </w:rPr>
      </w:pPr>
      <w:r w:rsidRPr="00320824">
        <w:rPr>
          <w:rFonts w:ascii="Times New Roman" w:eastAsia="Times New Roman" w:hAnsi="Times New Roman" w:cs="Times New Roman"/>
          <w:sz w:val="24"/>
          <w:szCs w:val="24"/>
          <w:lang w:eastAsia="ru-RU"/>
        </w:rPr>
        <w:tab/>
      </w:r>
      <w:r w:rsidR="00320824" w:rsidRPr="00320824">
        <w:rPr>
          <w:rFonts w:ascii="Times New Roman" w:eastAsia="Times New Roman" w:hAnsi="Times New Roman" w:cs="Times New Roman"/>
          <w:sz w:val="24"/>
          <w:szCs w:val="24"/>
          <w:lang w:eastAsia="ru-RU"/>
        </w:rPr>
        <w:t>В целях устранения выявленных</w:t>
      </w:r>
      <w:r w:rsidR="00320824">
        <w:rPr>
          <w:rFonts w:ascii="Times New Roman" w:eastAsia="Times New Roman" w:hAnsi="Times New Roman" w:cs="Times New Roman"/>
          <w:sz w:val="24"/>
          <w:szCs w:val="24"/>
          <w:lang w:eastAsia="ru-RU"/>
        </w:rPr>
        <w:t xml:space="preserve"> в рамках контрольного мероприятия нарушений и </w:t>
      </w:r>
      <w:r w:rsidR="00320824" w:rsidRPr="00320824">
        <w:rPr>
          <w:rFonts w:ascii="Times New Roman" w:eastAsia="Times New Roman" w:hAnsi="Times New Roman" w:cs="Times New Roman"/>
          <w:sz w:val="24"/>
          <w:szCs w:val="24"/>
          <w:lang w:eastAsia="ru-RU"/>
        </w:rPr>
        <w:t>недостатков</w:t>
      </w:r>
      <w:r w:rsidR="00320824">
        <w:rPr>
          <w:rFonts w:ascii="Times New Roman" w:eastAsia="Times New Roman" w:hAnsi="Times New Roman" w:cs="Times New Roman"/>
          <w:sz w:val="24"/>
          <w:szCs w:val="24"/>
          <w:lang w:eastAsia="ru-RU"/>
        </w:rPr>
        <w:t xml:space="preserve"> Контрольно-счетная палата</w:t>
      </w:r>
      <w:r w:rsidR="00EC2B25">
        <w:rPr>
          <w:rFonts w:ascii="Times New Roman" w:eastAsia="Times New Roman" w:hAnsi="Times New Roman" w:cs="Times New Roman"/>
          <w:sz w:val="24"/>
          <w:szCs w:val="24"/>
          <w:lang w:eastAsia="ru-RU"/>
        </w:rPr>
        <w:t xml:space="preserve"> города Тулуна</w:t>
      </w:r>
      <w:r w:rsidR="00320824">
        <w:rPr>
          <w:rFonts w:ascii="Times New Roman" w:eastAsia="Times New Roman" w:hAnsi="Times New Roman" w:cs="Times New Roman"/>
          <w:sz w:val="24"/>
          <w:szCs w:val="24"/>
          <w:lang w:eastAsia="ru-RU"/>
        </w:rPr>
        <w:t xml:space="preserve"> рекомендует:</w:t>
      </w:r>
      <w:r w:rsidR="00320824" w:rsidRPr="00320824">
        <w:rPr>
          <w:rFonts w:ascii="Times New Roman" w:eastAsia="Times New Roman" w:hAnsi="Times New Roman" w:cs="Times New Roman"/>
          <w:sz w:val="24"/>
          <w:szCs w:val="24"/>
          <w:lang w:eastAsia="ru-RU"/>
        </w:rPr>
        <w:t xml:space="preserve"> </w:t>
      </w:r>
    </w:p>
    <w:p w:rsidR="0034002F" w:rsidRDefault="0034002F" w:rsidP="00320824">
      <w:pPr>
        <w:spacing w:after="0" w:line="240" w:lineRule="auto"/>
        <w:jc w:val="both"/>
        <w:rPr>
          <w:rFonts w:ascii="Times New Roman" w:eastAsia="Times New Roman" w:hAnsi="Times New Roman" w:cs="Times New Roman"/>
          <w:sz w:val="24"/>
          <w:szCs w:val="24"/>
          <w:lang w:eastAsia="ru-RU"/>
        </w:rPr>
      </w:pPr>
    </w:p>
    <w:p w:rsidR="0034002F" w:rsidRPr="0034002F" w:rsidRDefault="0034002F" w:rsidP="0034002F">
      <w:pPr>
        <w:spacing w:after="0" w:line="240" w:lineRule="auto"/>
        <w:jc w:val="both"/>
        <w:rPr>
          <w:rFonts w:ascii="Times New Roman" w:eastAsia="Times New Roman" w:hAnsi="Times New Roman" w:cs="Times New Roman"/>
          <w:b/>
          <w:i/>
          <w:sz w:val="24"/>
          <w:szCs w:val="24"/>
          <w:lang w:eastAsia="ru-RU"/>
        </w:rPr>
      </w:pPr>
      <w:r w:rsidRPr="0034002F">
        <w:rPr>
          <w:rFonts w:ascii="Times New Roman" w:eastAsia="Times New Roman" w:hAnsi="Times New Roman" w:cs="Times New Roman"/>
          <w:b/>
          <w:i/>
          <w:sz w:val="24"/>
          <w:szCs w:val="24"/>
          <w:lang w:eastAsia="ru-RU"/>
        </w:rPr>
        <w:lastRenderedPageBreak/>
        <w:t>Муниципальному предприятию муниципального образования — «город Тулун» «Ремонтно-эксплуатационное предприятие «Сервис»:</w:t>
      </w:r>
    </w:p>
    <w:p w:rsidR="0034002F" w:rsidRDefault="0034002F" w:rsidP="003400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34002F">
        <w:rPr>
          <w:rFonts w:ascii="Times New Roman" w:eastAsia="Times New Roman" w:hAnsi="Times New Roman" w:cs="Times New Roman"/>
          <w:sz w:val="24"/>
          <w:szCs w:val="24"/>
          <w:lang w:eastAsia="ru-RU"/>
        </w:rPr>
        <w:t xml:space="preserve">Совместно с </w:t>
      </w:r>
      <w:r>
        <w:rPr>
          <w:rFonts w:ascii="Times New Roman" w:eastAsia="Times New Roman" w:hAnsi="Times New Roman" w:cs="Times New Roman"/>
          <w:sz w:val="24"/>
          <w:szCs w:val="24"/>
          <w:lang w:eastAsia="ru-RU"/>
        </w:rPr>
        <w:t>Администрацией городского округа</w:t>
      </w:r>
      <w:r w:rsidRPr="0034002F">
        <w:rPr>
          <w:rFonts w:ascii="Times New Roman" w:eastAsia="Times New Roman" w:hAnsi="Times New Roman" w:cs="Times New Roman"/>
          <w:sz w:val="24"/>
          <w:szCs w:val="24"/>
          <w:lang w:eastAsia="ru-RU"/>
        </w:rPr>
        <w:t xml:space="preserve"> привести в соответствие сведения на сайте https://dom.gosuslugi.ru о многоквартирных домах, деятельность по управлению которыми осуществляет Предприятие.</w:t>
      </w:r>
    </w:p>
    <w:p w:rsidR="0034002F" w:rsidRDefault="0034002F" w:rsidP="003400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 </w:t>
      </w:r>
      <w:r w:rsidR="001D7871">
        <w:rPr>
          <w:rFonts w:ascii="Times New Roman" w:eastAsia="Times New Roman" w:hAnsi="Times New Roman" w:cs="Times New Roman"/>
          <w:sz w:val="24"/>
          <w:szCs w:val="24"/>
          <w:lang w:eastAsia="ru-RU"/>
        </w:rPr>
        <w:t>Принять меры по</w:t>
      </w:r>
      <w:r>
        <w:rPr>
          <w:rFonts w:ascii="Times New Roman" w:eastAsia="Times New Roman" w:hAnsi="Times New Roman" w:cs="Times New Roman"/>
          <w:sz w:val="24"/>
          <w:szCs w:val="24"/>
          <w:lang w:eastAsia="ru-RU"/>
        </w:rPr>
        <w:t xml:space="preserve"> </w:t>
      </w:r>
      <w:r w:rsidR="001D7871">
        <w:rPr>
          <w:rFonts w:ascii="Times New Roman" w:eastAsia="Times New Roman" w:hAnsi="Times New Roman" w:cs="Times New Roman"/>
          <w:sz w:val="24"/>
          <w:szCs w:val="24"/>
          <w:lang w:eastAsia="ru-RU"/>
        </w:rPr>
        <w:t>списанию автомобиля</w:t>
      </w:r>
      <w:r w:rsidRPr="0034002F">
        <w:rPr>
          <w:rFonts w:ascii="Times New Roman" w:eastAsia="Times New Roman" w:hAnsi="Times New Roman" w:cs="Times New Roman"/>
          <w:sz w:val="24"/>
          <w:szCs w:val="24"/>
          <w:lang w:eastAsia="ru-RU"/>
        </w:rPr>
        <w:t xml:space="preserve"> УАЗ 2206, гос. </w:t>
      </w:r>
      <w:r w:rsidR="001D7871">
        <w:rPr>
          <w:rFonts w:ascii="Times New Roman" w:eastAsia="Times New Roman" w:hAnsi="Times New Roman" w:cs="Times New Roman"/>
          <w:sz w:val="24"/>
          <w:szCs w:val="24"/>
          <w:lang w:eastAsia="ru-RU"/>
        </w:rPr>
        <w:t>номер Н 230 ВТ 138, закрепленного</w:t>
      </w:r>
      <w:r w:rsidRPr="0034002F">
        <w:rPr>
          <w:rFonts w:ascii="Times New Roman" w:eastAsia="Times New Roman" w:hAnsi="Times New Roman" w:cs="Times New Roman"/>
          <w:sz w:val="24"/>
          <w:szCs w:val="24"/>
          <w:lang w:eastAsia="ru-RU"/>
        </w:rPr>
        <w:t xml:space="preserve"> за Предприятием на праве хозяйственного ведения, который </w:t>
      </w:r>
      <w:r w:rsidR="000812A4">
        <w:rPr>
          <w:rFonts w:ascii="Times New Roman" w:eastAsia="Times New Roman" w:hAnsi="Times New Roman" w:cs="Times New Roman"/>
          <w:sz w:val="24"/>
          <w:szCs w:val="24"/>
          <w:lang w:eastAsia="ru-RU"/>
        </w:rPr>
        <w:t xml:space="preserve">длительное время </w:t>
      </w:r>
      <w:r w:rsidRPr="0034002F">
        <w:rPr>
          <w:rFonts w:ascii="Times New Roman" w:eastAsia="Times New Roman" w:hAnsi="Times New Roman" w:cs="Times New Roman"/>
          <w:sz w:val="24"/>
          <w:szCs w:val="24"/>
          <w:lang w:eastAsia="ru-RU"/>
        </w:rPr>
        <w:t>находится в аварийном состоянии.</w:t>
      </w:r>
    </w:p>
    <w:p w:rsidR="0034002F" w:rsidRPr="00A14BAC" w:rsidRDefault="0034002F" w:rsidP="0034002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Pr="0034002F">
        <w:rPr>
          <w:rFonts w:ascii="Times New Roman" w:eastAsia="Times New Roman" w:hAnsi="Times New Roman" w:cs="Times New Roman"/>
          <w:sz w:val="24"/>
          <w:szCs w:val="24"/>
          <w:lang w:eastAsia="ru-RU"/>
        </w:rPr>
        <w:t xml:space="preserve">Согласовывать </w:t>
      </w:r>
      <w:r w:rsidRPr="00A14BAC">
        <w:rPr>
          <w:rFonts w:ascii="Times New Roman" w:eastAsia="Times New Roman" w:hAnsi="Times New Roman" w:cs="Times New Roman"/>
          <w:sz w:val="24"/>
          <w:szCs w:val="24"/>
          <w:lang w:eastAsia="ru-RU"/>
        </w:rPr>
        <w:t>с собственником имущества крупные сделки по приобретению имущества  (стоимостью больше 10% от Уставного капитала).</w:t>
      </w:r>
    </w:p>
    <w:p w:rsidR="0034002F" w:rsidRDefault="0034002F" w:rsidP="00320824">
      <w:pPr>
        <w:spacing w:after="0" w:line="240" w:lineRule="auto"/>
        <w:jc w:val="both"/>
        <w:rPr>
          <w:rFonts w:ascii="Times New Roman" w:eastAsia="Times New Roman" w:hAnsi="Times New Roman" w:cs="Times New Roman"/>
          <w:sz w:val="24"/>
          <w:szCs w:val="24"/>
          <w:lang w:eastAsia="ru-RU"/>
        </w:rPr>
      </w:pPr>
      <w:r w:rsidRPr="00A14BAC">
        <w:rPr>
          <w:rFonts w:ascii="Times New Roman" w:eastAsia="Times New Roman" w:hAnsi="Times New Roman" w:cs="Times New Roman"/>
          <w:sz w:val="24"/>
          <w:szCs w:val="24"/>
          <w:lang w:eastAsia="ru-RU"/>
        </w:rPr>
        <w:tab/>
        <w:t>4. Не  допускать неэффективных расходов.</w:t>
      </w:r>
    </w:p>
    <w:p w:rsidR="00E01D6E" w:rsidRPr="00A14BAC" w:rsidRDefault="00E01D6E" w:rsidP="003208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5. </w:t>
      </w:r>
      <w:r w:rsidR="00113CF6">
        <w:rPr>
          <w:rFonts w:ascii="Times New Roman" w:eastAsia="Times New Roman" w:hAnsi="Times New Roman" w:cs="Times New Roman"/>
          <w:sz w:val="24"/>
          <w:szCs w:val="24"/>
          <w:lang w:eastAsia="ru-RU"/>
        </w:rPr>
        <w:t>Принять меры по возврату неэффективных и необоснованных расходов в сумме 16,2 тыс. руб.</w:t>
      </w:r>
      <w:r>
        <w:rPr>
          <w:rFonts w:ascii="Times New Roman" w:eastAsia="Times New Roman" w:hAnsi="Times New Roman" w:cs="Times New Roman"/>
          <w:sz w:val="24"/>
          <w:szCs w:val="24"/>
          <w:lang w:eastAsia="ru-RU"/>
        </w:rPr>
        <w:t xml:space="preserve"> </w:t>
      </w:r>
    </w:p>
    <w:p w:rsidR="00EC30F4" w:rsidRPr="00A14BAC" w:rsidRDefault="00664CCF" w:rsidP="00664CCF">
      <w:pPr>
        <w:spacing w:after="0" w:line="240" w:lineRule="auto"/>
        <w:jc w:val="both"/>
        <w:rPr>
          <w:rFonts w:ascii="Times New Roman" w:eastAsia="Times New Roman" w:hAnsi="Times New Roman" w:cs="Times New Roman"/>
          <w:sz w:val="24"/>
          <w:szCs w:val="24"/>
          <w:lang w:eastAsia="ru-RU"/>
        </w:rPr>
      </w:pPr>
      <w:r w:rsidRPr="00A14BAC">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6</w:t>
      </w:r>
      <w:r w:rsidR="006B382F" w:rsidRPr="00A14BAC">
        <w:rPr>
          <w:rFonts w:ascii="Times New Roman" w:eastAsia="Times New Roman" w:hAnsi="Times New Roman" w:cs="Times New Roman"/>
          <w:sz w:val="24"/>
          <w:szCs w:val="24"/>
          <w:lang w:eastAsia="ru-RU"/>
        </w:rPr>
        <w:t xml:space="preserve">. </w:t>
      </w:r>
      <w:r w:rsidRPr="00A14BAC">
        <w:rPr>
          <w:rFonts w:ascii="Times New Roman" w:eastAsia="Times New Roman" w:hAnsi="Times New Roman" w:cs="Times New Roman"/>
          <w:sz w:val="24"/>
          <w:szCs w:val="24"/>
          <w:lang w:eastAsia="ru-RU"/>
        </w:rPr>
        <w:t>Создать резервный фонд, согласно п. 4.11 Устава Предприятия</w:t>
      </w:r>
      <w:r w:rsidR="0082207E">
        <w:rPr>
          <w:rFonts w:ascii="Times New Roman" w:eastAsia="Times New Roman" w:hAnsi="Times New Roman" w:cs="Times New Roman"/>
          <w:sz w:val="24"/>
          <w:szCs w:val="24"/>
          <w:lang w:eastAsia="ru-RU"/>
        </w:rPr>
        <w:t>.</w:t>
      </w:r>
    </w:p>
    <w:p w:rsidR="00664CCF" w:rsidRPr="00A14BAC" w:rsidRDefault="00EC30F4" w:rsidP="00664CCF">
      <w:pPr>
        <w:spacing w:after="0" w:line="240" w:lineRule="auto"/>
        <w:jc w:val="both"/>
        <w:rPr>
          <w:rFonts w:ascii="Times New Roman" w:eastAsia="Times New Roman" w:hAnsi="Times New Roman" w:cs="Times New Roman"/>
          <w:sz w:val="24"/>
          <w:szCs w:val="24"/>
          <w:lang w:eastAsia="ru-RU"/>
        </w:rPr>
      </w:pPr>
      <w:r w:rsidRPr="00A14BAC">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7</w:t>
      </w:r>
      <w:r w:rsidR="006B382F" w:rsidRPr="00A14BAC">
        <w:rPr>
          <w:rFonts w:ascii="Times New Roman" w:eastAsia="Times New Roman" w:hAnsi="Times New Roman" w:cs="Times New Roman"/>
          <w:sz w:val="24"/>
          <w:szCs w:val="24"/>
          <w:lang w:eastAsia="ru-RU"/>
        </w:rPr>
        <w:t xml:space="preserve">. </w:t>
      </w:r>
      <w:r w:rsidR="000812A4">
        <w:rPr>
          <w:rFonts w:ascii="Times New Roman" w:eastAsia="Times New Roman" w:hAnsi="Times New Roman" w:cs="Times New Roman"/>
          <w:sz w:val="24"/>
          <w:szCs w:val="24"/>
          <w:lang w:eastAsia="ru-RU"/>
        </w:rPr>
        <w:t>Соблюдать порядок ведения кассовых операций при  заполнении</w:t>
      </w:r>
      <w:r w:rsidRPr="00A14BAC">
        <w:rPr>
          <w:rFonts w:ascii="Times New Roman" w:eastAsia="Times New Roman" w:hAnsi="Times New Roman" w:cs="Times New Roman"/>
          <w:sz w:val="24"/>
          <w:szCs w:val="24"/>
          <w:lang w:eastAsia="ru-RU"/>
        </w:rPr>
        <w:t xml:space="preserve"> расходно-кассовых ордеров  и </w:t>
      </w:r>
      <w:r w:rsidR="000812A4">
        <w:rPr>
          <w:rFonts w:ascii="Times New Roman" w:eastAsia="Times New Roman" w:hAnsi="Times New Roman" w:cs="Times New Roman"/>
          <w:sz w:val="24"/>
          <w:szCs w:val="24"/>
          <w:lang w:eastAsia="ru-RU"/>
        </w:rPr>
        <w:t xml:space="preserve">ведения </w:t>
      </w:r>
      <w:r w:rsidRPr="00A14BAC">
        <w:rPr>
          <w:rFonts w:ascii="Times New Roman" w:eastAsia="Times New Roman" w:hAnsi="Times New Roman" w:cs="Times New Roman"/>
          <w:sz w:val="24"/>
          <w:szCs w:val="24"/>
          <w:lang w:eastAsia="ru-RU"/>
        </w:rPr>
        <w:t>кассовой книги.</w:t>
      </w:r>
      <w:r w:rsidR="00664CCF" w:rsidRPr="00A14BAC">
        <w:rPr>
          <w:rFonts w:ascii="Times New Roman" w:eastAsia="Times New Roman" w:hAnsi="Times New Roman" w:cs="Times New Roman"/>
          <w:sz w:val="24"/>
          <w:szCs w:val="24"/>
          <w:lang w:eastAsia="ru-RU"/>
        </w:rPr>
        <w:t xml:space="preserve"> </w:t>
      </w:r>
    </w:p>
    <w:p w:rsidR="00EC30F4" w:rsidRPr="00A14BAC" w:rsidRDefault="00EC30F4" w:rsidP="00664CCF">
      <w:pPr>
        <w:spacing w:after="0" w:line="240" w:lineRule="auto"/>
        <w:jc w:val="both"/>
        <w:rPr>
          <w:rFonts w:ascii="Times New Roman" w:eastAsia="Times New Roman" w:hAnsi="Times New Roman" w:cs="Times New Roman"/>
          <w:sz w:val="24"/>
          <w:szCs w:val="24"/>
          <w:lang w:eastAsia="ru-RU"/>
        </w:rPr>
      </w:pPr>
      <w:r w:rsidRPr="00A14BAC">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8</w:t>
      </w:r>
      <w:r w:rsidR="006B382F" w:rsidRPr="00A14BAC">
        <w:rPr>
          <w:rFonts w:ascii="Times New Roman" w:eastAsia="Times New Roman" w:hAnsi="Times New Roman" w:cs="Times New Roman"/>
          <w:sz w:val="24"/>
          <w:szCs w:val="24"/>
          <w:lang w:eastAsia="ru-RU"/>
        </w:rPr>
        <w:t xml:space="preserve">. </w:t>
      </w:r>
      <w:r w:rsidRPr="00A14BAC">
        <w:rPr>
          <w:rFonts w:ascii="Times New Roman" w:eastAsia="Times New Roman" w:hAnsi="Times New Roman" w:cs="Times New Roman"/>
          <w:sz w:val="24"/>
          <w:szCs w:val="24"/>
          <w:lang w:eastAsia="ru-RU"/>
        </w:rPr>
        <w:t>Не допускать наличия отрицательного остатка в кассе</w:t>
      </w:r>
      <w:r w:rsidR="00F667BF">
        <w:rPr>
          <w:rFonts w:ascii="Times New Roman" w:eastAsia="Times New Roman" w:hAnsi="Times New Roman" w:cs="Times New Roman"/>
          <w:sz w:val="24"/>
          <w:szCs w:val="24"/>
          <w:lang w:eastAsia="ru-RU"/>
        </w:rPr>
        <w:t>.</w:t>
      </w:r>
    </w:p>
    <w:p w:rsidR="00EC2B25" w:rsidRPr="00A14BAC" w:rsidRDefault="00266C6D" w:rsidP="00664C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w:t>
      </w:r>
      <w:r w:rsidR="00EC2B25" w:rsidRPr="00A14BAC">
        <w:rPr>
          <w:rFonts w:ascii="Times New Roman" w:eastAsia="Times New Roman" w:hAnsi="Times New Roman" w:cs="Times New Roman"/>
          <w:sz w:val="24"/>
          <w:szCs w:val="24"/>
          <w:lang w:eastAsia="ru-RU"/>
        </w:rPr>
        <w:t>. Оформлять путевые листы в соответствии с законодательством РФ.</w:t>
      </w:r>
    </w:p>
    <w:p w:rsidR="00EC30F4" w:rsidRDefault="00EC30F4" w:rsidP="00664CCF">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10</w:t>
      </w:r>
      <w:r w:rsidR="006B382F">
        <w:rPr>
          <w:rFonts w:ascii="Times New Roman" w:eastAsia="Times New Roman" w:hAnsi="Times New Roman" w:cs="Times New Roman"/>
          <w:sz w:val="24"/>
          <w:szCs w:val="24"/>
          <w:lang w:eastAsia="ru-RU"/>
        </w:rPr>
        <w:t xml:space="preserve">. </w:t>
      </w:r>
      <w:r w:rsidR="00467CBE">
        <w:rPr>
          <w:rFonts w:ascii="Times New Roman" w:eastAsia="Times New Roman" w:hAnsi="Times New Roman" w:cs="Times New Roman"/>
          <w:sz w:val="24"/>
          <w:szCs w:val="24"/>
          <w:lang w:eastAsia="ru-RU"/>
        </w:rPr>
        <w:t>Осуществлять закупки товаров, работ, услуг для нужд П</w:t>
      </w:r>
      <w:r>
        <w:rPr>
          <w:rFonts w:ascii="Times New Roman" w:eastAsia="Times New Roman" w:hAnsi="Times New Roman" w:cs="Times New Roman"/>
          <w:sz w:val="24"/>
          <w:szCs w:val="24"/>
          <w:lang w:eastAsia="ru-RU"/>
        </w:rPr>
        <w:t xml:space="preserve">редприятия </w:t>
      </w:r>
      <w:proofErr w:type="gramStart"/>
      <w:r>
        <w:rPr>
          <w:rFonts w:ascii="Times New Roman" w:eastAsia="Times New Roman" w:hAnsi="Times New Roman" w:cs="Times New Roman"/>
          <w:sz w:val="24"/>
          <w:szCs w:val="24"/>
          <w:lang w:eastAsia="ru-RU"/>
        </w:rPr>
        <w:t>согласно</w:t>
      </w:r>
      <w:proofErr w:type="gramEnd"/>
      <w:r>
        <w:rPr>
          <w:rFonts w:ascii="Times New Roman" w:eastAsia="Times New Roman" w:hAnsi="Times New Roman" w:cs="Times New Roman"/>
          <w:sz w:val="24"/>
          <w:szCs w:val="24"/>
          <w:lang w:eastAsia="ru-RU"/>
        </w:rPr>
        <w:t xml:space="preserve"> </w:t>
      </w:r>
      <w:r w:rsidRPr="00EC30F4">
        <w:rPr>
          <w:rFonts w:ascii="Times New Roman" w:eastAsia="Times New Roman" w:hAnsi="Times New Roman" w:cs="Times New Roman"/>
          <w:sz w:val="24"/>
          <w:szCs w:val="24"/>
          <w:lang w:eastAsia="ru-RU"/>
        </w:rPr>
        <w:t>Федерального закона от 18.07.2011 г. № 223-ФЗ «О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 xml:space="preserve"> и Положения</w:t>
      </w:r>
      <w:r w:rsidRPr="00EC30F4">
        <w:rPr>
          <w:rFonts w:ascii="Times New Roman" w:eastAsia="Times New Roman" w:hAnsi="Times New Roman" w:cs="Times New Roman"/>
          <w:sz w:val="24"/>
          <w:szCs w:val="24"/>
          <w:lang w:eastAsia="ru-RU"/>
        </w:rPr>
        <w:t xml:space="preserve"> о закупках товаров, работ, услуг для нужд </w:t>
      </w:r>
      <w:r w:rsidRPr="00EC30F4">
        <w:rPr>
          <w:rFonts w:ascii="Times New Roman" w:eastAsia="Times New Roman" w:hAnsi="Times New Roman" w:cs="Times New Roman"/>
          <w:bCs/>
          <w:sz w:val="24"/>
          <w:szCs w:val="24"/>
          <w:lang w:eastAsia="ru-RU"/>
        </w:rPr>
        <w:t>Муниципального предприятия</w:t>
      </w:r>
      <w:r w:rsidRPr="00EC30F4">
        <w:rPr>
          <w:rFonts w:ascii="Times New Roman" w:eastAsia="Times New Roman" w:hAnsi="Times New Roman" w:cs="Times New Roman"/>
          <w:sz w:val="24"/>
          <w:szCs w:val="24"/>
          <w:lang w:eastAsia="ru-RU"/>
        </w:rPr>
        <w:t xml:space="preserve"> </w:t>
      </w:r>
      <w:r w:rsidRPr="00EC30F4">
        <w:rPr>
          <w:rFonts w:ascii="Times New Roman" w:eastAsia="Times New Roman" w:hAnsi="Times New Roman" w:cs="Times New Roman"/>
          <w:bCs/>
          <w:sz w:val="24"/>
          <w:szCs w:val="24"/>
          <w:lang w:eastAsia="ru-RU"/>
        </w:rPr>
        <w:t>Муниципального образования – «город Тулун»</w:t>
      </w:r>
      <w:r w:rsidRPr="00EC30F4">
        <w:rPr>
          <w:rFonts w:ascii="Times New Roman" w:eastAsia="Times New Roman" w:hAnsi="Times New Roman" w:cs="Times New Roman"/>
          <w:sz w:val="24"/>
          <w:szCs w:val="24"/>
          <w:lang w:eastAsia="ru-RU"/>
        </w:rPr>
        <w:t xml:space="preserve"> </w:t>
      </w:r>
      <w:r w:rsidRPr="00EC30F4">
        <w:rPr>
          <w:rFonts w:ascii="Times New Roman" w:eastAsia="Times New Roman" w:hAnsi="Times New Roman" w:cs="Times New Roman"/>
          <w:bCs/>
          <w:sz w:val="24"/>
          <w:szCs w:val="24"/>
          <w:lang w:eastAsia="ru-RU"/>
        </w:rPr>
        <w:t>«РЭП СЕРВИС</w:t>
      </w:r>
      <w:r w:rsidRPr="00EC30F4">
        <w:rPr>
          <w:rFonts w:ascii="Times New Roman" w:eastAsia="Times New Roman" w:hAnsi="Times New Roman" w:cs="Times New Roman"/>
          <w:b/>
          <w:bCs/>
          <w:sz w:val="24"/>
          <w:szCs w:val="24"/>
          <w:lang w:eastAsia="ru-RU"/>
        </w:rPr>
        <w:t>»</w:t>
      </w:r>
      <w:r w:rsidR="00DC3960">
        <w:rPr>
          <w:rFonts w:ascii="Times New Roman" w:eastAsia="Times New Roman" w:hAnsi="Times New Roman" w:cs="Times New Roman"/>
          <w:b/>
          <w:bCs/>
          <w:sz w:val="24"/>
          <w:szCs w:val="24"/>
          <w:lang w:eastAsia="ru-RU"/>
        </w:rPr>
        <w:t>.</w:t>
      </w:r>
    </w:p>
    <w:p w:rsidR="00DC3960" w:rsidRDefault="00DC3960" w:rsidP="00664CCF">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11</w:t>
      </w:r>
      <w:r w:rsidR="006B38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Осуществлять контроль </w:t>
      </w:r>
      <w:r w:rsidR="00467CBE">
        <w:rPr>
          <w:rFonts w:ascii="Times New Roman" w:eastAsia="Times New Roman" w:hAnsi="Times New Roman" w:cs="Times New Roman"/>
          <w:iCs/>
          <w:sz w:val="24"/>
          <w:szCs w:val="24"/>
          <w:lang w:eastAsia="ru-RU"/>
        </w:rPr>
        <w:t>над</w:t>
      </w:r>
      <w:r>
        <w:rPr>
          <w:rFonts w:ascii="Times New Roman" w:eastAsia="Times New Roman" w:hAnsi="Times New Roman" w:cs="Times New Roman"/>
          <w:iCs/>
          <w:sz w:val="24"/>
          <w:szCs w:val="24"/>
          <w:lang w:eastAsia="ru-RU"/>
        </w:rPr>
        <w:t xml:space="preserve"> заполнением</w:t>
      </w:r>
      <w:r w:rsidRPr="00DC3960">
        <w:rPr>
          <w:rFonts w:ascii="Times New Roman" w:eastAsia="Times New Roman" w:hAnsi="Times New Roman" w:cs="Times New Roman"/>
          <w:iCs/>
          <w:sz w:val="24"/>
          <w:szCs w:val="24"/>
          <w:lang w:eastAsia="ru-RU"/>
        </w:rPr>
        <w:t xml:space="preserve"> книги учета доходов и расходов и декларации по </w:t>
      </w:r>
      <w:r>
        <w:rPr>
          <w:rFonts w:ascii="Times New Roman" w:eastAsia="Times New Roman" w:hAnsi="Times New Roman" w:cs="Times New Roman"/>
          <w:iCs/>
          <w:sz w:val="24"/>
          <w:szCs w:val="24"/>
          <w:lang w:eastAsia="ru-RU"/>
        </w:rPr>
        <w:t>упрощённой системе налогообложения.</w:t>
      </w:r>
    </w:p>
    <w:p w:rsidR="00DC3960" w:rsidRDefault="00DC3960" w:rsidP="00664CCF">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ab/>
      </w:r>
      <w:r w:rsidR="00266C6D">
        <w:rPr>
          <w:rFonts w:ascii="Times New Roman" w:eastAsia="Times New Roman" w:hAnsi="Times New Roman" w:cs="Times New Roman"/>
          <w:sz w:val="24"/>
          <w:szCs w:val="24"/>
          <w:lang w:eastAsia="ru-RU"/>
        </w:rPr>
        <w:t>12</w:t>
      </w:r>
      <w:r w:rsidR="006B38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w:t>
      </w:r>
      <w:r w:rsidRPr="00467CBE">
        <w:rPr>
          <w:rFonts w:ascii="Times New Roman" w:eastAsia="Times New Roman" w:hAnsi="Times New Roman" w:cs="Times New Roman"/>
          <w:sz w:val="24"/>
          <w:szCs w:val="24"/>
          <w:lang w:eastAsia="ru-RU"/>
        </w:rPr>
        <w:t xml:space="preserve">допускать </w:t>
      </w:r>
      <w:r w:rsidRPr="00467CBE">
        <w:rPr>
          <w:rFonts w:ascii="Times New Roman" w:eastAsia="Times New Roman" w:hAnsi="Times New Roman" w:cs="Times New Roman"/>
          <w:iCs/>
          <w:sz w:val="24"/>
          <w:szCs w:val="24"/>
          <w:lang w:eastAsia="ru-RU"/>
        </w:rPr>
        <w:t>нарушения приказа</w:t>
      </w:r>
      <w:r w:rsidRPr="00DC3960">
        <w:rPr>
          <w:rFonts w:ascii="Times New Roman" w:eastAsia="Times New Roman" w:hAnsi="Times New Roman" w:cs="Times New Roman"/>
          <w:iCs/>
          <w:sz w:val="24"/>
          <w:szCs w:val="24"/>
          <w:lang w:eastAsia="ru-RU"/>
        </w:rPr>
        <w:t xml:space="preserve"> Министерства финансов Российской Федерации  от 02.07.2010 № 66н «О формах бухгалтерской отчетности организаций»</w:t>
      </w:r>
      <w:r w:rsidR="006B382F">
        <w:rPr>
          <w:rFonts w:ascii="Times New Roman" w:eastAsia="Times New Roman" w:hAnsi="Times New Roman" w:cs="Times New Roman"/>
          <w:iCs/>
          <w:sz w:val="24"/>
          <w:szCs w:val="24"/>
          <w:lang w:eastAsia="ru-RU"/>
        </w:rPr>
        <w:t>.</w:t>
      </w:r>
    </w:p>
    <w:p w:rsidR="00DC3960" w:rsidRDefault="00DC3960" w:rsidP="00664CCF">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266C6D">
        <w:rPr>
          <w:rFonts w:ascii="Times New Roman" w:eastAsia="Times New Roman" w:hAnsi="Times New Roman" w:cs="Times New Roman"/>
          <w:iCs/>
          <w:sz w:val="24"/>
          <w:szCs w:val="24"/>
          <w:lang w:eastAsia="ru-RU"/>
        </w:rPr>
        <w:t>13</w:t>
      </w:r>
      <w:r w:rsidR="006B382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Не допускать нарушения </w:t>
      </w:r>
      <w:r w:rsidRPr="00DC3960">
        <w:rPr>
          <w:rFonts w:ascii="Times New Roman" w:eastAsia="Times New Roman" w:hAnsi="Times New Roman" w:cs="Times New Roman"/>
          <w:iCs/>
          <w:sz w:val="24"/>
          <w:szCs w:val="24"/>
          <w:lang w:eastAsia="ru-RU"/>
        </w:rPr>
        <w:t>Федерального закона от 06.12.2011 № 402-ФЗ «О бухгалтерском учете»</w:t>
      </w:r>
      <w:r w:rsidR="00BD648F">
        <w:rPr>
          <w:rFonts w:ascii="Times New Roman" w:eastAsia="Times New Roman" w:hAnsi="Times New Roman" w:cs="Times New Roman"/>
          <w:iCs/>
          <w:sz w:val="24"/>
          <w:szCs w:val="24"/>
          <w:lang w:eastAsia="ru-RU"/>
        </w:rPr>
        <w:t>.</w:t>
      </w:r>
    </w:p>
    <w:p w:rsidR="0034002F" w:rsidRDefault="00DC3960" w:rsidP="0032082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266C6D">
        <w:rPr>
          <w:rFonts w:ascii="Times New Roman" w:eastAsia="Times New Roman" w:hAnsi="Times New Roman" w:cs="Times New Roman"/>
          <w:iCs/>
          <w:sz w:val="24"/>
          <w:szCs w:val="24"/>
          <w:lang w:eastAsia="ru-RU"/>
        </w:rPr>
        <w:t>14</w:t>
      </w:r>
      <w:r w:rsidR="006B382F">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Разработать</w:t>
      </w:r>
      <w:r w:rsidR="00BD648F">
        <w:rPr>
          <w:rFonts w:ascii="Times New Roman" w:eastAsia="Times New Roman" w:hAnsi="Times New Roman" w:cs="Times New Roman"/>
          <w:iCs/>
          <w:sz w:val="24"/>
          <w:szCs w:val="24"/>
          <w:lang w:eastAsia="ru-RU"/>
        </w:rPr>
        <w:t xml:space="preserve"> и утвердить</w:t>
      </w:r>
      <w:r>
        <w:rPr>
          <w:rFonts w:ascii="Times New Roman" w:eastAsia="Times New Roman" w:hAnsi="Times New Roman" w:cs="Times New Roman"/>
          <w:iCs/>
          <w:sz w:val="24"/>
          <w:szCs w:val="24"/>
          <w:lang w:eastAsia="ru-RU"/>
        </w:rPr>
        <w:t xml:space="preserve"> </w:t>
      </w:r>
      <w:r w:rsidRPr="00DC3960">
        <w:rPr>
          <w:rFonts w:ascii="Times New Roman" w:eastAsia="Times New Roman" w:hAnsi="Times New Roman" w:cs="Times New Roman"/>
          <w:iCs/>
          <w:sz w:val="24"/>
          <w:szCs w:val="24"/>
          <w:lang w:eastAsia="ru-RU"/>
        </w:rPr>
        <w:t>порядок ведения внутреннего финансового контроля</w:t>
      </w:r>
      <w:r w:rsidR="00BD648F">
        <w:rPr>
          <w:rFonts w:ascii="Times New Roman" w:eastAsia="Times New Roman" w:hAnsi="Times New Roman" w:cs="Times New Roman"/>
          <w:iCs/>
          <w:sz w:val="24"/>
          <w:szCs w:val="24"/>
          <w:lang w:eastAsia="ru-RU"/>
        </w:rPr>
        <w:t>.</w:t>
      </w:r>
    </w:p>
    <w:p w:rsidR="00593AC5" w:rsidRDefault="00266C6D" w:rsidP="0032082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15</w:t>
      </w:r>
      <w:r w:rsidR="00593AC5">
        <w:rPr>
          <w:rFonts w:ascii="Times New Roman" w:eastAsia="Times New Roman" w:hAnsi="Times New Roman" w:cs="Times New Roman"/>
          <w:iCs/>
          <w:sz w:val="24"/>
          <w:szCs w:val="24"/>
          <w:lang w:eastAsia="ru-RU"/>
        </w:rPr>
        <w:t>. Повысить ответственность должностных лиц Предприятия за достоверность и соблюдение правил ведения бухгалтерского учета и отчетности, соблюдение законодательства в сфере закупок.</w:t>
      </w:r>
    </w:p>
    <w:p w:rsidR="00C02EA1" w:rsidRPr="005C30A4" w:rsidRDefault="00C02EA1" w:rsidP="0032082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r w:rsidR="00266C6D">
        <w:rPr>
          <w:rFonts w:ascii="Times New Roman" w:eastAsia="Times New Roman" w:hAnsi="Times New Roman" w:cs="Times New Roman"/>
          <w:iCs/>
          <w:sz w:val="24"/>
          <w:szCs w:val="24"/>
          <w:lang w:eastAsia="ru-RU"/>
        </w:rPr>
        <w:t>16</w:t>
      </w:r>
      <w:r w:rsidRPr="005C30A4">
        <w:rPr>
          <w:rFonts w:ascii="Times New Roman" w:eastAsia="Times New Roman" w:hAnsi="Times New Roman" w:cs="Times New Roman"/>
          <w:iCs/>
          <w:sz w:val="24"/>
          <w:szCs w:val="24"/>
          <w:lang w:eastAsia="ru-RU"/>
        </w:rPr>
        <w:t xml:space="preserve">. Принять меры по возмещению необоснованных </w:t>
      </w:r>
      <w:r w:rsidR="005C30A4" w:rsidRPr="005C30A4">
        <w:rPr>
          <w:rFonts w:ascii="Times New Roman" w:eastAsia="Times New Roman" w:hAnsi="Times New Roman" w:cs="Times New Roman"/>
          <w:iCs/>
          <w:sz w:val="24"/>
          <w:szCs w:val="24"/>
          <w:lang w:eastAsia="ru-RU"/>
        </w:rPr>
        <w:t>расходов</w:t>
      </w:r>
      <w:r w:rsidRPr="005C30A4">
        <w:rPr>
          <w:rFonts w:ascii="Times New Roman" w:eastAsia="Times New Roman" w:hAnsi="Times New Roman" w:cs="Times New Roman"/>
          <w:iCs/>
          <w:sz w:val="24"/>
          <w:szCs w:val="24"/>
          <w:lang w:eastAsia="ru-RU"/>
        </w:rPr>
        <w:t xml:space="preserve"> по ГМС </w:t>
      </w:r>
      <w:r w:rsidR="005C30A4" w:rsidRPr="005C30A4">
        <w:rPr>
          <w:rFonts w:ascii="Times New Roman" w:eastAsia="Times New Roman" w:hAnsi="Times New Roman" w:cs="Times New Roman"/>
          <w:iCs/>
          <w:sz w:val="24"/>
          <w:szCs w:val="24"/>
          <w:lang w:eastAsia="ru-RU"/>
        </w:rPr>
        <w:t>в сумме 5,0</w:t>
      </w:r>
      <w:r w:rsidRPr="005C30A4">
        <w:rPr>
          <w:rFonts w:ascii="Times New Roman" w:eastAsia="Times New Roman" w:hAnsi="Times New Roman" w:cs="Times New Roman"/>
          <w:iCs/>
          <w:sz w:val="24"/>
          <w:szCs w:val="24"/>
          <w:lang w:eastAsia="ru-RU"/>
        </w:rPr>
        <w:t xml:space="preserve"> тыс. рублей</w:t>
      </w:r>
      <w:r w:rsidR="005C30A4" w:rsidRPr="005C30A4">
        <w:rPr>
          <w:rFonts w:ascii="Times New Roman" w:eastAsia="Times New Roman" w:hAnsi="Times New Roman" w:cs="Times New Roman"/>
          <w:iCs/>
          <w:sz w:val="24"/>
          <w:szCs w:val="24"/>
          <w:lang w:eastAsia="ru-RU"/>
        </w:rPr>
        <w:t>.</w:t>
      </w:r>
    </w:p>
    <w:p w:rsidR="005C30A4" w:rsidRPr="005C30A4" w:rsidRDefault="00266C6D" w:rsidP="0032082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t>17</w:t>
      </w:r>
      <w:r w:rsidR="005C30A4" w:rsidRPr="005C30A4">
        <w:rPr>
          <w:rFonts w:ascii="Times New Roman" w:eastAsia="Times New Roman" w:hAnsi="Times New Roman" w:cs="Times New Roman"/>
          <w:iCs/>
          <w:sz w:val="24"/>
          <w:szCs w:val="24"/>
          <w:lang w:eastAsia="ru-RU"/>
        </w:rPr>
        <w:t>.</w:t>
      </w:r>
      <w:r w:rsidR="005C30A4">
        <w:rPr>
          <w:rFonts w:ascii="Times New Roman" w:eastAsia="Times New Roman" w:hAnsi="Times New Roman" w:cs="Times New Roman"/>
          <w:iCs/>
          <w:sz w:val="24"/>
          <w:szCs w:val="24"/>
          <w:lang w:eastAsia="ru-RU"/>
        </w:rPr>
        <w:t xml:space="preserve"> Разработать нормативно-правовой акт, устанавливающий норму расхода ГСМ, при использовании личного автотранспорта</w:t>
      </w:r>
      <w:r w:rsidR="000812A4">
        <w:rPr>
          <w:rFonts w:ascii="Times New Roman" w:eastAsia="Times New Roman" w:hAnsi="Times New Roman" w:cs="Times New Roman"/>
          <w:iCs/>
          <w:sz w:val="24"/>
          <w:szCs w:val="24"/>
          <w:lang w:eastAsia="ru-RU"/>
        </w:rPr>
        <w:t xml:space="preserve"> на Предприятии</w:t>
      </w:r>
      <w:r w:rsidR="005C30A4">
        <w:rPr>
          <w:rFonts w:ascii="Times New Roman" w:eastAsia="Times New Roman" w:hAnsi="Times New Roman" w:cs="Times New Roman"/>
          <w:iCs/>
          <w:sz w:val="24"/>
          <w:szCs w:val="24"/>
          <w:lang w:eastAsia="ru-RU"/>
        </w:rPr>
        <w:t xml:space="preserve">.  </w:t>
      </w:r>
    </w:p>
    <w:p w:rsidR="008E6D92" w:rsidRPr="00A14BAC" w:rsidRDefault="00593AC5" w:rsidP="00320824">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ab/>
      </w:r>
    </w:p>
    <w:p w:rsidR="008E6D92" w:rsidRDefault="008E6D92" w:rsidP="00320824">
      <w:pPr>
        <w:spacing w:after="0" w:line="240" w:lineRule="auto"/>
        <w:jc w:val="both"/>
        <w:rPr>
          <w:rFonts w:ascii="Times New Roman" w:eastAsia="Times New Roman" w:hAnsi="Times New Roman" w:cs="Times New Roman"/>
          <w:b/>
          <w:i/>
          <w:sz w:val="24"/>
          <w:szCs w:val="24"/>
          <w:lang w:eastAsia="ru-RU"/>
        </w:rPr>
      </w:pPr>
      <w:r w:rsidRPr="008E6D92">
        <w:rPr>
          <w:rFonts w:ascii="Times New Roman" w:eastAsia="Times New Roman" w:hAnsi="Times New Roman" w:cs="Times New Roman"/>
          <w:b/>
          <w:i/>
          <w:sz w:val="24"/>
          <w:szCs w:val="24"/>
          <w:lang w:eastAsia="ru-RU"/>
        </w:rPr>
        <w:t>Администрации городского округа муниципального образования – «город Тулун»:</w:t>
      </w:r>
    </w:p>
    <w:p w:rsidR="008E6D92" w:rsidRDefault="008E6D92" w:rsidP="008E6D92">
      <w:pPr>
        <w:spacing w:after="0" w:line="240" w:lineRule="auto"/>
        <w:jc w:val="both"/>
        <w:rPr>
          <w:rFonts w:ascii="Times New Roman" w:eastAsia="Times New Roman" w:hAnsi="Times New Roman" w:cs="Times New Roman"/>
          <w:sz w:val="24"/>
          <w:szCs w:val="24"/>
          <w:lang w:eastAsia="ru-RU"/>
        </w:rPr>
      </w:pPr>
      <w:r w:rsidRPr="008E6D92">
        <w:rPr>
          <w:rFonts w:ascii="Times New Roman" w:eastAsia="Times New Roman" w:hAnsi="Times New Roman" w:cs="Times New Roman"/>
          <w:sz w:val="24"/>
          <w:szCs w:val="24"/>
          <w:lang w:eastAsia="ru-RU"/>
        </w:rPr>
        <w:tab/>
        <w:t xml:space="preserve">1. </w:t>
      </w:r>
      <w:r>
        <w:rPr>
          <w:rFonts w:ascii="Times New Roman" w:eastAsia="Times New Roman" w:hAnsi="Times New Roman" w:cs="Times New Roman"/>
          <w:sz w:val="24"/>
          <w:szCs w:val="24"/>
          <w:lang w:eastAsia="ru-RU"/>
        </w:rPr>
        <w:t>Совместно с Предприятием привести в соответствие сведения</w:t>
      </w:r>
      <w:r w:rsidRPr="008E6D92">
        <w:rPr>
          <w:rFonts w:ascii="Times New Roman" w:eastAsia="Times New Roman" w:hAnsi="Times New Roman" w:cs="Times New Roman"/>
          <w:sz w:val="24"/>
          <w:szCs w:val="24"/>
          <w:lang w:eastAsia="ru-RU"/>
        </w:rPr>
        <w:t xml:space="preserve"> на сайте https://dom.gosuslugi.ru о многоквартирных домах, деятельность по управлению которыми осуществляет Предприятие</w:t>
      </w:r>
      <w:r>
        <w:rPr>
          <w:rFonts w:ascii="Times New Roman" w:eastAsia="Times New Roman" w:hAnsi="Times New Roman" w:cs="Times New Roman"/>
          <w:sz w:val="24"/>
          <w:szCs w:val="24"/>
          <w:lang w:eastAsia="ru-RU"/>
        </w:rPr>
        <w:t>.</w:t>
      </w:r>
    </w:p>
    <w:p w:rsidR="0034002F" w:rsidRDefault="008E6D92" w:rsidP="008E6D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F667BF">
        <w:rPr>
          <w:rFonts w:ascii="Times New Roman" w:eastAsia="Times New Roman" w:hAnsi="Times New Roman" w:cs="Times New Roman"/>
          <w:sz w:val="24"/>
          <w:szCs w:val="24"/>
          <w:lang w:eastAsia="ru-RU"/>
        </w:rPr>
        <w:t xml:space="preserve">2. Осуществлять </w:t>
      </w:r>
      <w:proofErr w:type="gramStart"/>
      <w:r w:rsidRPr="00F667BF">
        <w:rPr>
          <w:rFonts w:ascii="Times New Roman" w:eastAsia="Times New Roman" w:hAnsi="Times New Roman" w:cs="Times New Roman"/>
          <w:sz w:val="24"/>
          <w:szCs w:val="24"/>
          <w:lang w:eastAsia="ru-RU"/>
        </w:rPr>
        <w:t>контроль за</w:t>
      </w:r>
      <w:proofErr w:type="gramEnd"/>
      <w:r w:rsidRPr="00F667BF">
        <w:rPr>
          <w:rFonts w:ascii="Times New Roman" w:eastAsia="Times New Roman" w:hAnsi="Times New Roman" w:cs="Times New Roman"/>
          <w:sz w:val="24"/>
          <w:szCs w:val="24"/>
          <w:lang w:eastAsia="ru-RU"/>
        </w:rPr>
        <w:t xml:space="preserve"> сохранностью принадлежащего унитарному предприятию имущества.</w:t>
      </w:r>
      <w:r w:rsidRPr="008E6D92">
        <w:rPr>
          <w:rFonts w:ascii="Times New Roman" w:eastAsia="Times New Roman" w:hAnsi="Times New Roman" w:cs="Times New Roman"/>
          <w:sz w:val="24"/>
          <w:szCs w:val="24"/>
          <w:lang w:eastAsia="ru-RU"/>
        </w:rPr>
        <w:t xml:space="preserve"> </w:t>
      </w:r>
    </w:p>
    <w:p w:rsidR="00A50ABE" w:rsidRDefault="001D7871" w:rsidP="008E6D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3. </w:t>
      </w:r>
      <w:r w:rsidR="00A50ABE">
        <w:rPr>
          <w:rFonts w:ascii="Times New Roman" w:eastAsia="Times New Roman" w:hAnsi="Times New Roman" w:cs="Times New Roman"/>
          <w:sz w:val="24"/>
          <w:szCs w:val="24"/>
          <w:lang w:eastAsia="ru-RU"/>
        </w:rPr>
        <w:t xml:space="preserve">Осуществлять </w:t>
      </w:r>
      <w:proofErr w:type="gramStart"/>
      <w:r w:rsidR="00A50ABE">
        <w:rPr>
          <w:rFonts w:ascii="Times New Roman" w:eastAsia="Times New Roman" w:hAnsi="Times New Roman" w:cs="Times New Roman"/>
          <w:sz w:val="24"/>
          <w:szCs w:val="24"/>
          <w:lang w:eastAsia="ru-RU"/>
        </w:rPr>
        <w:t>контроль за</w:t>
      </w:r>
      <w:proofErr w:type="gramEnd"/>
      <w:r w:rsidR="00A50ABE">
        <w:rPr>
          <w:rFonts w:ascii="Times New Roman" w:eastAsia="Times New Roman" w:hAnsi="Times New Roman" w:cs="Times New Roman"/>
          <w:sz w:val="24"/>
          <w:szCs w:val="24"/>
          <w:lang w:eastAsia="ru-RU"/>
        </w:rPr>
        <w:t xml:space="preserve"> </w:t>
      </w:r>
      <w:r w:rsidR="00A50ABE" w:rsidRPr="00A50ABE">
        <w:rPr>
          <w:rFonts w:ascii="Times New Roman" w:eastAsia="Times New Roman" w:hAnsi="Times New Roman" w:cs="Times New Roman"/>
          <w:i/>
          <w:sz w:val="24"/>
          <w:szCs w:val="24"/>
          <w:lang w:eastAsia="ru-RU"/>
        </w:rPr>
        <w:t>правильностью исчисления, полнотой и своевременностью</w:t>
      </w:r>
      <w:r w:rsidR="00A50ABE" w:rsidRPr="00A50ABE">
        <w:rPr>
          <w:rFonts w:ascii="Times New Roman" w:eastAsia="Times New Roman" w:hAnsi="Times New Roman" w:cs="Times New Roman"/>
          <w:b/>
          <w:i/>
          <w:sz w:val="24"/>
          <w:szCs w:val="24"/>
          <w:lang w:eastAsia="ru-RU"/>
        </w:rPr>
        <w:t xml:space="preserve"> </w:t>
      </w:r>
      <w:r w:rsidR="00A50ABE">
        <w:rPr>
          <w:rFonts w:ascii="Times New Roman" w:eastAsia="Times New Roman" w:hAnsi="Times New Roman" w:cs="Times New Roman"/>
          <w:sz w:val="24"/>
          <w:szCs w:val="24"/>
          <w:lang w:eastAsia="ru-RU"/>
        </w:rPr>
        <w:t xml:space="preserve">перечисления Предприятием части прибыли в местный бюджет. </w:t>
      </w:r>
    </w:p>
    <w:p w:rsidR="00730AC5" w:rsidRDefault="00730AC5" w:rsidP="008E6D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C2B25">
        <w:rPr>
          <w:rFonts w:ascii="Times New Roman" w:eastAsia="Times New Roman" w:hAnsi="Times New Roman" w:cs="Times New Roman"/>
          <w:sz w:val="24"/>
          <w:szCs w:val="24"/>
          <w:lang w:eastAsia="ru-RU"/>
        </w:rPr>
        <w:t xml:space="preserve">4. </w:t>
      </w:r>
      <w:r w:rsidRPr="00730AC5">
        <w:rPr>
          <w:rFonts w:ascii="Times New Roman" w:eastAsia="Times New Roman" w:hAnsi="Times New Roman" w:cs="Times New Roman"/>
          <w:sz w:val="24"/>
          <w:szCs w:val="24"/>
          <w:lang w:eastAsia="ru-RU"/>
        </w:rPr>
        <w:t>Повысить ответственность директора Предприятия за предоставление достоверной отчетности.</w:t>
      </w:r>
    </w:p>
    <w:p w:rsidR="0034002F" w:rsidRPr="00EC2B25" w:rsidRDefault="00A50ABE" w:rsidP="008E6D92">
      <w:pPr>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
          <w:i/>
          <w:iCs/>
          <w:sz w:val="24"/>
          <w:szCs w:val="24"/>
          <w:lang w:eastAsia="ru-RU"/>
        </w:rPr>
        <w:tab/>
      </w:r>
      <w:r w:rsidR="00EC2B25" w:rsidRPr="00EC2B25">
        <w:rPr>
          <w:rFonts w:ascii="Times New Roman" w:eastAsia="Times New Roman" w:hAnsi="Times New Roman" w:cs="Times New Roman"/>
          <w:iCs/>
          <w:sz w:val="24"/>
          <w:szCs w:val="24"/>
          <w:lang w:eastAsia="ru-RU"/>
        </w:rPr>
        <w:t xml:space="preserve">5. </w:t>
      </w:r>
      <w:r w:rsidRPr="00EC2B25">
        <w:rPr>
          <w:rFonts w:ascii="Times New Roman" w:eastAsia="Times New Roman" w:hAnsi="Times New Roman" w:cs="Times New Roman"/>
          <w:iCs/>
          <w:sz w:val="24"/>
          <w:szCs w:val="24"/>
          <w:lang w:eastAsia="ru-RU"/>
        </w:rPr>
        <w:t>Принять</w:t>
      </w:r>
      <w:r w:rsidRPr="00A50ABE">
        <w:rPr>
          <w:rFonts w:ascii="Times New Roman" w:eastAsia="Times New Roman" w:hAnsi="Times New Roman" w:cs="Times New Roman"/>
          <w:iCs/>
          <w:sz w:val="24"/>
          <w:szCs w:val="24"/>
          <w:lang w:eastAsia="ru-RU"/>
        </w:rPr>
        <w:t xml:space="preserve"> меры к объекту контроля в связи с нарушением приказа Министерства финансов Российской Федерации  от 02.07.2010 № 66н «О формах бухгалтерской отчетности организаций»</w:t>
      </w:r>
      <w:r>
        <w:rPr>
          <w:rFonts w:ascii="Times New Roman" w:eastAsia="Times New Roman" w:hAnsi="Times New Roman" w:cs="Times New Roman"/>
          <w:iCs/>
          <w:sz w:val="24"/>
          <w:szCs w:val="24"/>
          <w:lang w:eastAsia="ru-RU"/>
        </w:rPr>
        <w:t>.</w:t>
      </w:r>
    </w:p>
    <w:p w:rsidR="008E6D92" w:rsidRDefault="008E6D92" w:rsidP="008E6D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EC2B25">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0034002F">
        <w:rPr>
          <w:rFonts w:ascii="Times New Roman" w:eastAsia="Times New Roman" w:hAnsi="Times New Roman" w:cs="Times New Roman"/>
          <w:sz w:val="24"/>
          <w:szCs w:val="24"/>
          <w:lang w:eastAsia="ru-RU"/>
        </w:rPr>
        <w:t>Принять меры к объекту контроля в связи с нарушением Федерального закона от 06.12.2011 № 402-ФЗ «О бухгалтерском учете».</w:t>
      </w:r>
    </w:p>
    <w:p w:rsidR="00A27F78" w:rsidRDefault="00EC2B25" w:rsidP="00570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7</w:t>
      </w:r>
      <w:r w:rsidR="0034002F">
        <w:rPr>
          <w:rFonts w:ascii="Times New Roman" w:eastAsia="Times New Roman" w:hAnsi="Times New Roman" w:cs="Times New Roman"/>
          <w:sz w:val="24"/>
          <w:szCs w:val="24"/>
          <w:lang w:eastAsia="ru-RU"/>
        </w:rPr>
        <w:t xml:space="preserve">. </w:t>
      </w:r>
      <w:r w:rsidR="0034002F" w:rsidRPr="0034002F">
        <w:rPr>
          <w:rFonts w:ascii="Times New Roman" w:eastAsia="Times New Roman" w:hAnsi="Times New Roman" w:cs="Times New Roman"/>
          <w:sz w:val="24"/>
          <w:szCs w:val="24"/>
          <w:lang w:eastAsia="ru-RU"/>
        </w:rPr>
        <w:t>Принять меры к объекту контроля в связи с нарушением Федерального закона от 18.07.2011 г. № 223-ФЗ «О закупках товаров, работ, услуг отдельными видами юридических лиц»</w:t>
      </w:r>
      <w:r w:rsidR="00F476A5">
        <w:rPr>
          <w:rFonts w:ascii="Times New Roman" w:eastAsia="Times New Roman" w:hAnsi="Times New Roman" w:cs="Times New Roman"/>
          <w:sz w:val="24"/>
          <w:szCs w:val="24"/>
          <w:lang w:eastAsia="ru-RU"/>
        </w:rPr>
        <w:t>.</w:t>
      </w:r>
    </w:p>
    <w:p w:rsidR="00113CF6" w:rsidRDefault="00113CF6" w:rsidP="00570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8. </w:t>
      </w:r>
      <w:proofErr w:type="gramStart"/>
      <w:r>
        <w:rPr>
          <w:rFonts w:ascii="Times New Roman" w:eastAsia="Times New Roman" w:hAnsi="Times New Roman" w:cs="Times New Roman"/>
          <w:sz w:val="24"/>
          <w:szCs w:val="24"/>
          <w:lang w:eastAsia="ru-RU"/>
        </w:rPr>
        <w:t>Согласно п. 10</w:t>
      </w:r>
      <w:r w:rsidRPr="00113CF6">
        <w:rPr>
          <w:rFonts w:ascii="Times New Roman" w:eastAsia="Times New Roman" w:hAnsi="Times New Roman" w:cs="Times New Roman"/>
          <w:sz w:val="24"/>
          <w:szCs w:val="24"/>
          <w:lang w:eastAsia="ru-RU"/>
        </w:rPr>
        <w:t xml:space="preserve"> Положение о порядке определения размеров и сроков перечисления муниципальными унитарными предприятиями в бюджет муниципального образования – «город Тулун» части прибыли, остающейся в их распоряжении после уплаты налогов и иных обязательных платежей,  утвержден решением Думы городского округа от 04.03.2011г. № 11-ДГО</w:t>
      </w:r>
      <w:r>
        <w:rPr>
          <w:rFonts w:ascii="Times New Roman" w:eastAsia="Times New Roman" w:hAnsi="Times New Roman" w:cs="Times New Roman"/>
          <w:sz w:val="24"/>
          <w:szCs w:val="24"/>
          <w:lang w:eastAsia="ru-RU"/>
        </w:rPr>
        <w:t>, п</w:t>
      </w:r>
      <w:r w:rsidRPr="00113CF6">
        <w:rPr>
          <w:rFonts w:ascii="Times New Roman" w:eastAsia="Times New Roman" w:hAnsi="Times New Roman" w:cs="Times New Roman"/>
          <w:sz w:val="24"/>
          <w:szCs w:val="24"/>
          <w:lang w:eastAsia="ru-RU"/>
        </w:rPr>
        <w:t>ринять меры по взысканию с Предприятия пени за нарушение сроков перечисления</w:t>
      </w:r>
      <w:r>
        <w:rPr>
          <w:rFonts w:ascii="Times New Roman" w:eastAsia="Times New Roman" w:hAnsi="Times New Roman" w:cs="Times New Roman"/>
          <w:sz w:val="24"/>
          <w:szCs w:val="24"/>
          <w:lang w:eastAsia="ru-RU"/>
        </w:rPr>
        <w:t xml:space="preserve"> части прибыли в местный бюджет.</w:t>
      </w:r>
      <w:proofErr w:type="gramEnd"/>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A27F78" w:rsidRDefault="00A27F78" w:rsidP="005703B9">
      <w:pPr>
        <w:spacing w:after="0" w:line="240" w:lineRule="auto"/>
        <w:jc w:val="both"/>
        <w:rPr>
          <w:rFonts w:ascii="Times New Roman" w:eastAsia="Times New Roman" w:hAnsi="Times New Roman" w:cs="Times New Roman"/>
          <w:sz w:val="24"/>
          <w:szCs w:val="24"/>
          <w:lang w:eastAsia="ru-RU"/>
        </w:rPr>
      </w:pPr>
      <w:r w:rsidRPr="00A27F78">
        <w:rPr>
          <w:rFonts w:ascii="Times New Roman" w:eastAsia="Times New Roman" w:hAnsi="Times New Roman" w:cs="Times New Roman"/>
          <w:bCs/>
          <w:sz w:val="24"/>
          <w:szCs w:val="24"/>
          <w:lang w:eastAsia="ru-RU"/>
        </w:rPr>
        <w:tab/>
        <w:t xml:space="preserve">Контрольно-счетная палата города Тулуна  </w:t>
      </w:r>
      <w:r w:rsidRPr="00A27F78">
        <w:rPr>
          <w:rFonts w:ascii="Times New Roman" w:eastAsia="Times New Roman" w:hAnsi="Times New Roman" w:cs="Times New Roman"/>
          <w:b/>
          <w:bCs/>
          <w:sz w:val="24"/>
          <w:szCs w:val="24"/>
          <w:lang w:eastAsia="ru-RU"/>
        </w:rPr>
        <w:t>ожидает информацию о рассмотрении настоящего отчета не позднее  «</w:t>
      </w:r>
      <w:r w:rsidR="0048182E">
        <w:rPr>
          <w:rFonts w:ascii="Times New Roman" w:eastAsia="Times New Roman" w:hAnsi="Times New Roman" w:cs="Times New Roman"/>
          <w:b/>
          <w:bCs/>
          <w:sz w:val="24"/>
          <w:szCs w:val="24"/>
          <w:lang w:eastAsia="ru-RU"/>
        </w:rPr>
        <w:t>26</w:t>
      </w:r>
      <w:r w:rsidRPr="00A27F78">
        <w:rPr>
          <w:rFonts w:ascii="Times New Roman" w:eastAsia="Times New Roman" w:hAnsi="Times New Roman" w:cs="Times New Roman"/>
          <w:b/>
          <w:bCs/>
          <w:sz w:val="24"/>
          <w:szCs w:val="24"/>
          <w:lang w:eastAsia="ru-RU"/>
        </w:rPr>
        <w:t xml:space="preserve">» </w:t>
      </w:r>
      <w:r w:rsidR="0048182E">
        <w:rPr>
          <w:rFonts w:ascii="Times New Roman" w:eastAsia="Times New Roman" w:hAnsi="Times New Roman" w:cs="Times New Roman"/>
          <w:b/>
          <w:bCs/>
          <w:sz w:val="24"/>
          <w:szCs w:val="24"/>
          <w:lang w:eastAsia="ru-RU"/>
        </w:rPr>
        <w:t>августа</w:t>
      </w:r>
      <w:r>
        <w:rPr>
          <w:rFonts w:ascii="Times New Roman" w:eastAsia="Times New Roman" w:hAnsi="Times New Roman" w:cs="Times New Roman"/>
          <w:b/>
          <w:bCs/>
          <w:sz w:val="24"/>
          <w:szCs w:val="24"/>
          <w:lang w:eastAsia="ru-RU"/>
        </w:rPr>
        <w:t xml:space="preserve"> 2024</w:t>
      </w:r>
      <w:r w:rsidRPr="00A27F78">
        <w:rPr>
          <w:rFonts w:ascii="Times New Roman" w:eastAsia="Times New Roman" w:hAnsi="Times New Roman" w:cs="Times New Roman"/>
          <w:b/>
          <w:bCs/>
          <w:sz w:val="24"/>
          <w:szCs w:val="24"/>
          <w:lang w:eastAsia="ru-RU"/>
        </w:rPr>
        <w:t xml:space="preserve"> года.</w:t>
      </w:r>
    </w:p>
    <w:p w:rsidR="004026E6" w:rsidRDefault="004026E6" w:rsidP="005703B9">
      <w:pPr>
        <w:spacing w:after="0" w:line="240" w:lineRule="auto"/>
        <w:jc w:val="both"/>
        <w:rPr>
          <w:rFonts w:ascii="Times New Roman" w:eastAsia="Times New Roman" w:hAnsi="Times New Roman" w:cs="Times New Roman"/>
          <w:sz w:val="24"/>
          <w:szCs w:val="24"/>
          <w:lang w:eastAsia="ru-RU"/>
        </w:rPr>
      </w:pPr>
    </w:p>
    <w:p w:rsidR="00000594" w:rsidRDefault="001D5DF2" w:rsidP="00570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Приложение: на 1 л. в 1 экз.</w:t>
      </w:r>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2F4234" w:rsidRDefault="002F4234" w:rsidP="005703B9">
      <w:pPr>
        <w:spacing w:after="0" w:line="240" w:lineRule="auto"/>
        <w:jc w:val="both"/>
        <w:rPr>
          <w:rFonts w:ascii="Times New Roman" w:eastAsia="Times New Roman" w:hAnsi="Times New Roman" w:cs="Times New Roman"/>
          <w:sz w:val="24"/>
          <w:szCs w:val="24"/>
          <w:lang w:eastAsia="ru-RU"/>
        </w:rPr>
      </w:pPr>
    </w:p>
    <w:p w:rsidR="00000594" w:rsidRDefault="00000594" w:rsidP="005703B9">
      <w:pPr>
        <w:spacing w:after="0" w:line="240" w:lineRule="auto"/>
        <w:jc w:val="both"/>
        <w:rPr>
          <w:rFonts w:ascii="Times New Roman" w:eastAsia="Times New Roman" w:hAnsi="Times New Roman" w:cs="Times New Roman"/>
          <w:sz w:val="24"/>
          <w:szCs w:val="24"/>
          <w:lang w:eastAsia="ru-RU"/>
        </w:rPr>
      </w:pPr>
    </w:p>
    <w:p w:rsidR="006B6F64" w:rsidRDefault="005703B9" w:rsidP="005703B9">
      <w:pPr>
        <w:spacing w:after="0" w:line="240" w:lineRule="auto"/>
        <w:jc w:val="both"/>
        <w:rPr>
          <w:rFonts w:ascii="Times New Roman" w:eastAsia="Times New Roman" w:hAnsi="Times New Roman" w:cs="Times New Roman"/>
          <w:sz w:val="24"/>
          <w:szCs w:val="24"/>
          <w:lang w:eastAsia="ru-RU"/>
        </w:rPr>
      </w:pPr>
      <w:r w:rsidRPr="00064C71">
        <w:rPr>
          <w:rFonts w:ascii="Times New Roman" w:eastAsia="Times New Roman" w:hAnsi="Times New Roman" w:cs="Times New Roman"/>
          <w:sz w:val="24"/>
          <w:szCs w:val="24"/>
          <w:lang w:eastAsia="ru-RU"/>
        </w:rPr>
        <w:t>Руководитель контрольного мероприятия</w:t>
      </w:r>
      <w:r w:rsidR="00802D8F">
        <w:rPr>
          <w:rFonts w:ascii="Times New Roman" w:eastAsia="Times New Roman" w:hAnsi="Times New Roman" w:cs="Times New Roman"/>
          <w:sz w:val="24"/>
          <w:szCs w:val="24"/>
          <w:lang w:eastAsia="ru-RU"/>
        </w:rPr>
        <w:t>-</w:t>
      </w:r>
    </w:p>
    <w:p w:rsidR="001D7EFD" w:rsidRDefault="006B6F64" w:rsidP="005703B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1A6E88">
        <w:rPr>
          <w:rFonts w:ascii="Times New Roman" w:eastAsia="Times New Roman" w:hAnsi="Times New Roman" w:cs="Times New Roman"/>
          <w:sz w:val="24"/>
          <w:szCs w:val="24"/>
          <w:lang w:eastAsia="ru-RU"/>
        </w:rPr>
        <w:t>едущий инспектор</w:t>
      </w:r>
      <w:proofErr w:type="gramStart"/>
      <w:r w:rsidR="001D7EFD">
        <w:rPr>
          <w:rFonts w:ascii="Times New Roman" w:eastAsia="Times New Roman" w:hAnsi="Times New Roman" w:cs="Times New Roman"/>
          <w:sz w:val="24"/>
          <w:szCs w:val="24"/>
          <w:lang w:eastAsia="ru-RU"/>
        </w:rPr>
        <w:t xml:space="preserve"> К</w:t>
      </w:r>
      <w:proofErr w:type="gramEnd"/>
      <w:r w:rsidR="001D7EFD">
        <w:rPr>
          <w:rFonts w:ascii="Times New Roman" w:eastAsia="Times New Roman" w:hAnsi="Times New Roman" w:cs="Times New Roman"/>
          <w:sz w:val="24"/>
          <w:szCs w:val="24"/>
          <w:lang w:eastAsia="ru-RU"/>
        </w:rPr>
        <w:t>онтрольно-</w:t>
      </w:r>
    </w:p>
    <w:p w:rsidR="005703B9" w:rsidRDefault="001D7EFD" w:rsidP="001D7EF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счетной палаты города Тулуна                                                                           </w:t>
      </w:r>
      <w:r w:rsidR="00FE6D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FE6D1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7C7DD1">
        <w:rPr>
          <w:rFonts w:ascii="Times New Roman" w:eastAsia="Times New Roman" w:hAnsi="Times New Roman" w:cs="Times New Roman"/>
          <w:sz w:val="24"/>
          <w:szCs w:val="24"/>
          <w:lang w:eastAsia="ru-RU"/>
        </w:rPr>
        <w:t>Н.Г. Козлова</w:t>
      </w:r>
      <w:r w:rsidR="00FE6D19">
        <w:rPr>
          <w:rFonts w:ascii="Times New Roman" w:eastAsia="Times New Roman" w:hAnsi="Times New Roman" w:cs="Times New Roman"/>
          <w:sz w:val="24"/>
          <w:szCs w:val="24"/>
          <w:lang w:eastAsia="ru-RU"/>
        </w:rPr>
        <w:t xml:space="preserve"> </w:t>
      </w:r>
    </w:p>
    <w:sectPr w:rsidR="005703B9" w:rsidSect="006128E8">
      <w:footerReference w:type="default" r:id="rId35"/>
      <w:pgSz w:w="11906" w:h="16838"/>
      <w:pgMar w:top="1134" w:right="707" w:bottom="993" w:left="1418"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6FC" w:rsidRDefault="009006FC" w:rsidP="00BE6765">
      <w:pPr>
        <w:spacing w:after="0" w:line="240" w:lineRule="auto"/>
      </w:pPr>
      <w:r>
        <w:separator/>
      </w:r>
    </w:p>
  </w:endnote>
  <w:endnote w:type="continuationSeparator" w:id="0">
    <w:p w:rsidR="009006FC" w:rsidRDefault="009006FC" w:rsidP="00BE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2541375"/>
      <w:docPartObj>
        <w:docPartGallery w:val="Page Numbers (Bottom of Page)"/>
        <w:docPartUnique/>
      </w:docPartObj>
    </w:sdtPr>
    <w:sdtEndPr/>
    <w:sdtContent>
      <w:p w:rsidR="00E01D6E" w:rsidRDefault="00E01D6E">
        <w:pPr>
          <w:pStyle w:val="a8"/>
          <w:jc w:val="right"/>
        </w:pPr>
        <w:r>
          <w:fldChar w:fldCharType="begin"/>
        </w:r>
        <w:r>
          <w:instrText>PAGE   \* MERGEFORMAT</w:instrText>
        </w:r>
        <w:r>
          <w:fldChar w:fldCharType="separate"/>
        </w:r>
        <w:r w:rsidR="00BE7A5D">
          <w:rPr>
            <w:noProof/>
          </w:rPr>
          <w:t>28</w:t>
        </w:r>
        <w:r>
          <w:fldChar w:fldCharType="end"/>
        </w:r>
      </w:p>
    </w:sdtContent>
  </w:sdt>
  <w:p w:rsidR="00E01D6E" w:rsidRDefault="00E01D6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6FC" w:rsidRDefault="009006FC" w:rsidP="00BE6765">
      <w:pPr>
        <w:spacing w:after="0" w:line="240" w:lineRule="auto"/>
      </w:pPr>
      <w:r>
        <w:separator/>
      </w:r>
    </w:p>
  </w:footnote>
  <w:footnote w:type="continuationSeparator" w:id="0">
    <w:p w:rsidR="009006FC" w:rsidRDefault="009006FC" w:rsidP="00BE6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B9F"/>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6363A"/>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66A98"/>
    <w:multiLevelType w:val="hybridMultilevel"/>
    <w:tmpl w:val="623C1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1B6029"/>
    <w:multiLevelType w:val="hybridMultilevel"/>
    <w:tmpl w:val="27B473A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39B58AD"/>
    <w:multiLevelType w:val="hybridMultilevel"/>
    <w:tmpl w:val="12D62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F93695"/>
    <w:multiLevelType w:val="hybridMultilevel"/>
    <w:tmpl w:val="874C0EF0"/>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B8596F"/>
    <w:multiLevelType w:val="hybridMultilevel"/>
    <w:tmpl w:val="FB1ACD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0E3066"/>
    <w:multiLevelType w:val="hybridMultilevel"/>
    <w:tmpl w:val="2220946C"/>
    <w:lvl w:ilvl="0" w:tplc="8A4E751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4665C"/>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3C5681"/>
    <w:multiLevelType w:val="hybridMultilevel"/>
    <w:tmpl w:val="D6FAC4A8"/>
    <w:lvl w:ilvl="0" w:tplc="49AE231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6F00632"/>
    <w:multiLevelType w:val="hybridMultilevel"/>
    <w:tmpl w:val="B988268A"/>
    <w:lvl w:ilvl="0" w:tplc="FEF6EA96">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277164FC"/>
    <w:multiLevelType w:val="hybridMultilevel"/>
    <w:tmpl w:val="B0C62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FA0547"/>
    <w:multiLevelType w:val="hybridMultilevel"/>
    <w:tmpl w:val="5E3CAF0E"/>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40603D"/>
    <w:multiLevelType w:val="hybridMultilevel"/>
    <w:tmpl w:val="C5108D48"/>
    <w:lvl w:ilvl="0" w:tplc="1C0AF02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3578767D"/>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CE078D"/>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4A7A50"/>
    <w:multiLevelType w:val="hybridMultilevel"/>
    <w:tmpl w:val="DC20715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D3C6EC5"/>
    <w:multiLevelType w:val="hybridMultilevel"/>
    <w:tmpl w:val="487E673A"/>
    <w:lvl w:ilvl="0" w:tplc="0CFC98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3EC54CAC"/>
    <w:multiLevelType w:val="hybridMultilevel"/>
    <w:tmpl w:val="74F0A5AC"/>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056E2"/>
    <w:multiLevelType w:val="hybridMultilevel"/>
    <w:tmpl w:val="A6B874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01735C"/>
    <w:multiLevelType w:val="hybridMultilevel"/>
    <w:tmpl w:val="BA18DB38"/>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A6866"/>
    <w:multiLevelType w:val="hybridMultilevel"/>
    <w:tmpl w:val="5950A3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4A12D4"/>
    <w:multiLevelType w:val="hybridMultilevel"/>
    <w:tmpl w:val="F9FA82F0"/>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3">
    <w:nsid w:val="4EB71921"/>
    <w:multiLevelType w:val="hybridMultilevel"/>
    <w:tmpl w:val="7062B866"/>
    <w:lvl w:ilvl="0" w:tplc="3D88F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F786572"/>
    <w:multiLevelType w:val="hybridMultilevel"/>
    <w:tmpl w:val="169EF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94338C"/>
    <w:multiLevelType w:val="hybridMultilevel"/>
    <w:tmpl w:val="6C4075F6"/>
    <w:lvl w:ilvl="0" w:tplc="116480E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4FAA6DC4"/>
    <w:multiLevelType w:val="hybridMultilevel"/>
    <w:tmpl w:val="8294E98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FD5765C"/>
    <w:multiLevelType w:val="hybridMultilevel"/>
    <w:tmpl w:val="0EEE04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52AD0A73"/>
    <w:multiLevelType w:val="hybridMultilevel"/>
    <w:tmpl w:val="4AC49246"/>
    <w:lvl w:ilvl="0" w:tplc="879866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5282792"/>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275568"/>
    <w:multiLevelType w:val="hybridMultilevel"/>
    <w:tmpl w:val="09F65F86"/>
    <w:lvl w:ilvl="0" w:tplc="088AF7B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E0779FD"/>
    <w:multiLevelType w:val="hybridMultilevel"/>
    <w:tmpl w:val="A0C4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C159D"/>
    <w:multiLevelType w:val="hybridMultilevel"/>
    <w:tmpl w:val="E56622F8"/>
    <w:lvl w:ilvl="0" w:tplc="5984A1A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631905CD"/>
    <w:multiLevelType w:val="hybridMultilevel"/>
    <w:tmpl w:val="947A8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1326B"/>
    <w:multiLevelType w:val="hybridMultilevel"/>
    <w:tmpl w:val="398E7DEA"/>
    <w:lvl w:ilvl="0" w:tplc="2A58BE3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9715B8C"/>
    <w:multiLevelType w:val="hybridMultilevel"/>
    <w:tmpl w:val="DB003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97AC7"/>
    <w:multiLevelType w:val="hybridMultilevel"/>
    <w:tmpl w:val="49B64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417942"/>
    <w:multiLevelType w:val="hybridMultilevel"/>
    <w:tmpl w:val="9F622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B0891"/>
    <w:multiLevelType w:val="hybridMultilevel"/>
    <w:tmpl w:val="822E8332"/>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9">
    <w:nsid w:val="72590B42"/>
    <w:multiLevelType w:val="hybridMultilevel"/>
    <w:tmpl w:val="020E4D72"/>
    <w:lvl w:ilvl="0" w:tplc="78945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6F439E3"/>
    <w:multiLevelType w:val="hybridMultilevel"/>
    <w:tmpl w:val="A49EC7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B9D7A34"/>
    <w:multiLevelType w:val="hybridMultilevel"/>
    <w:tmpl w:val="77C65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272790"/>
    <w:multiLevelType w:val="hybridMultilevel"/>
    <w:tmpl w:val="F782E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DC4CC5"/>
    <w:multiLevelType w:val="hybridMultilevel"/>
    <w:tmpl w:val="75E44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0"/>
  </w:num>
  <w:num w:numId="3">
    <w:abstractNumId w:val="1"/>
  </w:num>
  <w:num w:numId="4">
    <w:abstractNumId w:val="4"/>
  </w:num>
  <w:num w:numId="5">
    <w:abstractNumId w:val="40"/>
  </w:num>
  <w:num w:numId="6">
    <w:abstractNumId w:val="3"/>
  </w:num>
  <w:num w:numId="7">
    <w:abstractNumId w:val="37"/>
  </w:num>
  <w:num w:numId="8">
    <w:abstractNumId w:val="21"/>
  </w:num>
  <w:num w:numId="9">
    <w:abstractNumId w:val="16"/>
  </w:num>
  <w:num w:numId="10">
    <w:abstractNumId w:val="33"/>
  </w:num>
  <w:num w:numId="11">
    <w:abstractNumId w:val="7"/>
  </w:num>
  <w:num w:numId="12">
    <w:abstractNumId w:val="17"/>
  </w:num>
  <w:num w:numId="13">
    <w:abstractNumId w:val="25"/>
  </w:num>
  <w:num w:numId="14">
    <w:abstractNumId w:val="23"/>
  </w:num>
  <w:num w:numId="15">
    <w:abstractNumId w:val="2"/>
  </w:num>
  <w:num w:numId="16">
    <w:abstractNumId w:val="41"/>
  </w:num>
  <w:num w:numId="17">
    <w:abstractNumId w:val="14"/>
  </w:num>
  <w:num w:numId="18">
    <w:abstractNumId w:val="0"/>
  </w:num>
  <w:num w:numId="19">
    <w:abstractNumId w:val="29"/>
  </w:num>
  <w:num w:numId="20">
    <w:abstractNumId w:val="10"/>
  </w:num>
  <w:num w:numId="21">
    <w:abstractNumId w:val="13"/>
  </w:num>
  <w:num w:numId="22">
    <w:abstractNumId w:val="6"/>
  </w:num>
  <w:num w:numId="23">
    <w:abstractNumId w:val="9"/>
  </w:num>
  <w:num w:numId="24">
    <w:abstractNumId w:val="34"/>
  </w:num>
  <w:num w:numId="25">
    <w:abstractNumId w:val="19"/>
  </w:num>
  <w:num w:numId="26">
    <w:abstractNumId w:val="32"/>
  </w:num>
  <w:num w:numId="27">
    <w:abstractNumId w:val="35"/>
  </w:num>
  <w:num w:numId="28">
    <w:abstractNumId w:val="11"/>
  </w:num>
  <w:num w:numId="29">
    <w:abstractNumId w:val="18"/>
  </w:num>
  <w:num w:numId="30">
    <w:abstractNumId w:val="20"/>
  </w:num>
  <w:num w:numId="31">
    <w:abstractNumId w:val="8"/>
  </w:num>
  <w:num w:numId="32">
    <w:abstractNumId w:val="15"/>
  </w:num>
  <w:num w:numId="33">
    <w:abstractNumId w:val="36"/>
  </w:num>
  <w:num w:numId="34">
    <w:abstractNumId w:val="42"/>
  </w:num>
  <w:num w:numId="35">
    <w:abstractNumId w:val="39"/>
  </w:num>
  <w:num w:numId="36">
    <w:abstractNumId w:val="5"/>
  </w:num>
  <w:num w:numId="37">
    <w:abstractNumId w:val="12"/>
  </w:num>
  <w:num w:numId="38">
    <w:abstractNumId w:val="43"/>
  </w:num>
  <w:num w:numId="39">
    <w:abstractNumId w:val="12"/>
  </w:num>
  <w:num w:numId="40">
    <w:abstractNumId w:val="5"/>
  </w:num>
  <w:num w:numId="41">
    <w:abstractNumId w:val="22"/>
  </w:num>
  <w:num w:numId="42">
    <w:abstractNumId w:val="31"/>
  </w:num>
  <w:num w:numId="43">
    <w:abstractNumId w:val="38"/>
  </w:num>
  <w:num w:numId="44">
    <w:abstractNumId w:val="24"/>
  </w:num>
  <w:num w:numId="45">
    <w:abstractNumId w:val="26"/>
  </w:num>
  <w:num w:numId="46">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01"/>
    <w:rsid w:val="00000594"/>
    <w:rsid w:val="000014B8"/>
    <w:rsid w:val="000015FB"/>
    <w:rsid w:val="000018F3"/>
    <w:rsid w:val="00001C97"/>
    <w:rsid w:val="00001D3A"/>
    <w:rsid w:val="000020F0"/>
    <w:rsid w:val="000022B5"/>
    <w:rsid w:val="000024D2"/>
    <w:rsid w:val="0000295A"/>
    <w:rsid w:val="00002F95"/>
    <w:rsid w:val="00003392"/>
    <w:rsid w:val="00003B08"/>
    <w:rsid w:val="00004007"/>
    <w:rsid w:val="000047BF"/>
    <w:rsid w:val="00004C81"/>
    <w:rsid w:val="00004FB2"/>
    <w:rsid w:val="000056A2"/>
    <w:rsid w:val="000056B5"/>
    <w:rsid w:val="00005A14"/>
    <w:rsid w:val="00005FD1"/>
    <w:rsid w:val="000062F9"/>
    <w:rsid w:val="000064B0"/>
    <w:rsid w:val="00006D34"/>
    <w:rsid w:val="000073DD"/>
    <w:rsid w:val="00010321"/>
    <w:rsid w:val="00010766"/>
    <w:rsid w:val="0001078A"/>
    <w:rsid w:val="0001100D"/>
    <w:rsid w:val="000119DB"/>
    <w:rsid w:val="00011B19"/>
    <w:rsid w:val="000121EC"/>
    <w:rsid w:val="00012CB6"/>
    <w:rsid w:val="00012F4E"/>
    <w:rsid w:val="0001329A"/>
    <w:rsid w:val="00013786"/>
    <w:rsid w:val="000138A4"/>
    <w:rsid w:val="000141E5"/>
    <w:rsid w:val="000150B6"/>
    <w:rsid w:val="00015276"/>
    <w:rsid w:val="0001550B"/>
    <w:rsid w:val="00015755"/>
    <w:rsid w:val="0001576E"/>
    <w:rsid w:val="000162F9"/>
    <w:rsid w:val="000169F1"/>
    <w:rsid w:val="00017032"/>
    <w:rsid w:val="00017E25"/>
    <w:rsid w:val="000201B6"/>
    <w:rsid w:val="0002053E"/>
    <w:rsid w:val="000206BA"/>
    <w:rsid w:val="00020995"/>
    <w:rsid w:val="00020A40"/>
    <w:rsid w:val="000212FE"/>
    <w:rsid w:val="00021A45"/>
    <w:rsid w:val="00021C5D"/>
    <w:rsid w:val="00021D18"/>
    <w:rsid w:val="000224C4"/>
    <w:rsid w:val="00022741"/>
    <w:rsid w:val="00022DF8"/>
    <w:rsid w:val="00022ED6"/>
    <w:rsid w:val="000233B9"/>
    <w:rsid w:val="000238AE"/>
    <w:rsid w:val="00023CE3"/>
    <w:rsid w:val="00023D98"/>
    <w:rsid w:val="00023DC2"/>
    <w:rsid w:val="00024224"/>
    <w:rsid w:val="00024230"/>
    <w:rsid w:val="00024313"/>
    <w:rsid w:val="0002463E"/>
    <w:rsid w:val="000248FF"/>
    <w:rsid w:val="00024F67"/>
    <w:rsid w:val="0002512F"/>
    <w:rsid w:val="00025C8A"/>
    <w:rsid w:val="00025D36"/>
    <w:rsid w:val="00026D9D"/>
    <w:rsid w:val="0002769F"/>
    <w:rsid w:val="00027A43"/>
    <w:rsid w:val="00027A56"/>
    <w:rsid w:val="00027AC1"/>
    <w:rsid w:val="00027DE8"/>
    <w:rsid w:val="000302BB"/>
    <w:rsid w:val="0003050D"/>
    <w:rsid w:val="0003083A"/>
    <w:rsid w:val="00030DDB"/>
    <w:rsid w:val="000320E4"/>
    <w:rsid w:val="000321FE"/>
    <w:rsid w:val="00032444"/>
    <w:rsid w:val="000326EA"/>
    <w:rsid w:val="000332E6"/>
    <w:rsid w:val="00033386"/>
    <w:rsid w:val="00033A94"/>
    <w:rsid w:val="00033B3A"/>
    <w:rsid w:val="00033BF7"/>
    <w:rsid w:val="00033EBC"/>
    <w:rsid w:val="00034682"/>
    <w:rsid w:val="00034E26"/>
    <w:rsid w:val="0003509A"/>
    <w:rsid w:val="00035B9D"/>
    <w:rsid w:val="000362F0"/>
    <w:rsid w:val="000373D8"/>
    <w:rsid w:val="000376E1"/>
    <w:rsid w:val="00041154"/>
    <w:rsid w:val="00041159"/>
    <w:rsid w:val="000412CF"/>
    <w:rsid w:val="000416CC"/>
    <w:rsid w:val="00041E30"/>
    <w:rsid w:val="00041FC7"/>
    <w:rsid w:val="00042430"/>
    <w:rsid w:val="00042BAF"/>
    <w:rsid w:val="00042D97"/>
    <w:rsid w:val="00042DC5"/>
    <w:rsid w:val="00042FDD"/>
    <w:rsid w:val="00043072"/>
    <w:rsid w:val="000432E3"/>
    <w:rsid w:val="000436C5"/>
    <w:rsid w:val="00043EEA"/>
    <w:rsid w:val="00043F29"/>
    <w:rsid w:val="00043F89"/>
    <w:rsid w:val="0004426A"/>
    <w:rsid w:val="00044349"/>
    <w:rsid w:val="000444F5"/>
    <w:rsid w:val="000445C1"/>
    <w:rsid w:val="0004467E"/>
    <w:rsid w:val="0004494B"/>
    <w:rsid w:val="000451A8"/>
    <w:rsid w:val="000453F2"/>
    <w:rsid w:val="00045563"/>
    <w:rsid w:val="00045C8C"/>
    <w:rsid w:val="00045E40"/>
    <w:rsid w:val="00045F90"/>
    <w:rsid w:val="0004623A"/>
    <w:rsid w:val="00046FE3"/>
    <w:rsid w:val="000472DA"/>
    <w:rsid w:val="0004744D"/>
    <w:rsid w:val="000514A0"/>
    <w:rsid w:val="00051B10"/>
    <w:rsid w:val="00051B2B"/>
    <w:rsid w:val="00052053"/>
    <w:rsid w:val="000523C2"/>
    <w:rsid w:val="000525F1"/>
    <w:rsid w:val="0005290B"/>
    <w:rsid w:val="00053174"/>
    <w:rsid w:val="000531B1"/>
    <w:rsid w:val="00053214"/>
    <w:rsid w:val="000533CD"/>
    <w:rsid w:val="00053774"/>
    <w:rsid w:val="000539F7"/>
    <w:rsid w:val="00053EEA"/>
    <w:rsid w:val="00054147"/>
    <w:rsid w:val="000544E0"/>
    <w:rsid w:val="0005451E"/>
    <w:rsid w:val="00054C0D"/>
    <w:rsid w:val="00055208"/>
    <w:rsid w:val="00055506"/>
    <w:rsid w:val="0005550F"/>
    <w:rsid w:val="00055A88"/>
    <w:rsid w:val="00055D20"/>
    <w:rsid w:val="00055E36"/>
    <w:rsid w:val="00056980"/>
    <w:rsid w:val="00056BAA"/>
    <w:rsid w:val="00056CE0"/>
    <w:rsid w:val="00056F05"/>
    <w:rsid w:val="00057F93"/>
    <w:rsid w:val="0006099F"/>
    <w:rsid w:val="0006163C"/>
    <w:rsid w:val="0006167D"/>
    <w:rsid w:val="0006180B"/>
    <w:rsid w:val="00061B0C"/>
    <w:rsid w:val="00061CE8"/>
    <w:rsid w:val="00062706"/>
    <w:rsid w:val="00062E60"/>
    <w:rsid w:val="00062F8B"/>
    <w:rsid w:val="0006375D"/>
    <w:rsid w:val="000639E5"/>
    <w:rsid w:val="00063D8F"/>
    <w:rsid w:val="000645C3"/>
    <w:rsid w:val="000648FC"/>
    <w:rsid w:val="00064C71"/>
    <w:rsid w:val="000652BF"/>
    <w:rsid w:val="000652D8"/>
    <w:rsid w:val="000652F0"/>
    <w:rsid w:val="00065677"/>
    <w:rsid w:val="000659A5"/>
    <w:rsid w:val="00065E1C"/>
    <w:rsid w:val="00065F94"/>
    <w:rsid w:val="000664EB"/>
    <w:rsid w:val="00066509"/>
    <w:rsid w:val="000668BF"/>
    <w:rsid w:val="00067049"/>
    <w:rsid w:val="00067D1E"/>
    <w:rsid w:val="000700F0"/>
    <w:rsid w:val="0007016E"/>
    <w:rsid w:val="000701CD"/>
    <w:rsid w:val="00070397"/>
    <w:rsid w:val="0007059F"/>
    <w:rsid w:val="000705A5"/>
    <w:rsid w:val="00070846"/>
    <w:rsid w:val="00070A89"/>
    <w:rsid w:val="00070E80"/>
    <w:rsid w:val="0007196F"/>
    <w:rsid w:val="00071982"/>
    <w:rsid w:val="00071A51"/>
    <w:rsid w:val="00071B8D"/>
    <w:rsid w:val="00071BE0"/>
    <w:rsid w:val="00072437"/>
    <w:rsid w:val="00072637"/>
    <w:rsid w:val="0007271B"/>
    <w:rsid w:val="00072A2A"/>
    <w:rsid w:val="000734D5"/>
    <w:rsid w:val="000736B6"/>
    <w:rsid w:val="0007383E"/>
    <w:rsid w:val="00073B36"/>
    <w:rsid w:val="00073FF5"/>
    <w:rsid w:val="00074A48"/>
    <w:rsid w:val="00075267"/>
    <w:rsid w:val="000753A8"/>
    <w:rsid w:val="00075E78"/>
    <w:rsid w:val="00075FD1"/>
    <w:rsid w:val="000767C1"/>
    <w:rsid w:val="000768B2"/>
    <w:rsid w:val="00076CA6"/>
    <w:rsid w:val="000770B9"/>
    <w:rsid w:val="00077140"/>
    <w:rsid w:val="000772CA"/>
    <w:rsid w:val="000779E0"/>
    <w:rsid w:val="00077BF1"/>
    <w:rsid w:val="00080015"/>
    <w:rsid w:val="00080E0E"/>
    <w:rsid w:val="000812A4"/>
    <w:rsid w:val="00081490"/>
    <w:rsid w:val="00081573"/>
    <w:rsid w:val="00081A0D"/>
    <w:rsid w:val="00081AFA"/>
    <w:rsid w:val="00081F92"/>
    <w:rsid w:val="000822B1"/>
    <w:rsid w:val="00082A1F"/>
    <w:rsid w:val="00082A9B"/>
    <w:rsid w:val="00082E64"/>
    <w:rsid w:val="00083BD3"/>
    <w:rsid w:val="00083BFA"/>
    <w:rsid w:val="000842F0"/>
    <w:rsid w:val="00084818"/>
    <w:rsid w:val="000848CD"/>
    <w:rsid w:val="0008503F"/>
    <w:rsid w:val="0008511D"/>
    <w:rsid w:val="00085518"/>
    <w:rsid w:val="00085E08"/>
    <w:rsid w:val="000862B1"/>
    <w:rsid w:val="00086702"/>
    <w:rsid w:val="00086B3F"/>
    <w:rsid w:val="00086F5A"/>
    <w:rsid w:val="0008705C"/>
    <w:rsid w:val="000870E6"/>
    <w:rsid w:val="00087255"/>
    <w:rsid w:val="00087417"/>
    <w:rsid w:val="00087767"/>
    <w:rsid w:val="00087837"/>
    <w:rsid w:val="00087A05"/>
    <w:rsid w:val="00087A52"/>
    <w:rsid w:val="00087FFE"/>
    <w:rsid w:val="00090207"/>
    <w:rsid w:val="00090FE6"/>
    <w:rsid w:val="0009116D"/>
    <w:rsid w:val="0009123D"/>
    <w:rsid w:val="000914A9"/>
    <w:rsid w:val="00091A70"/>
    <w:rsid w:val="00091C8F"/>
    <w:rsid w:val="00091CA4"/>
    <w:rsid w:val="00091F00"/>
    <w:rsid w:val="000925D1"/>
    <w:rsid w:val="00092857"/>
    <w:rsid w:val="000938FD"/>
    <w:rsid w:val="00093B0E"/>
    <w:rsid w:val="00094510"/>
    <w:rsid w:val="000949D4"/>
    <w:rsid w:val="00095543"/>
    <w:rsid w:val="00095E2F"/>
    <w:rsid w:val="0009646F"/>
    <w:rsid w:val="00096604"/>
    <w:rsid w:val="000967DD"/>
    <w:rsid w:val="00096884"/>
    <w:rsid w:val="00096EF2"/>
    <w:rsid w:val="00097812"/>
    <w:rsid w:val="000A07D6"/>
    <w:rsid w:val="000A1A4D"/>
    <w:rsid w:val="000A1A74"/>
    <w:rsid w:val="000A1D02"/>
    <w:rsid w:val="000A2E4E"/>
    <w:rsid w:val="000A345D"/>
    <w:rsid w:val="000A40E8"/>
    <w:rsid w:val="000A45E9"/>
    <w:rsid w:val="000A4C13"/>
    <w:rsid w:val="000A4C85"/>
    <w:rsid w:val="000A4F27"/>
    <w:rsid w:val="000A566B"/>
    <w:rsid w:val="000A5866"/>
    <w:rsid w:val="000A5CFE"/>
    <w:rsid w:val="000A6693"/>
    <w:rsid w:val="000A6A37"/>
    <w:rsid w:val="000A6A8D"/>
    <w:rsid w:val="000A6D57"/>
    <w:rsid w:val="000A6D75"/>
    <w:rsid w:val="000A6DC5"/>
    <w:rsid w:val="000B02D7"/>
    <w:rsid w:val="000B1260"/>
    <w:rsid w:val="000B135C"/>
    <w:rsid w:val="000B13B1"/>
    <w:rsid w:val="000B1949"/>
    <w:rsid w:val="000B232E"/>
    <w:rsid w:val="000B3062"/>
    <w:rsid w:val="000B3176"/>
    <w:rsid w:val="000B325A"/>
    <w:rsid w:val="000B33B1"/>
    <w:rsid w:val="000B33F1"/>
    <w:rsid w:val="000B40A8"/>
    <w:rsid w:val="000B445C"/>
    <w:rsid w:val="000B4572"/>
    <w:rsid w:val="000B4B0C"/>
    <w:rsid w:val="000B4B79"/>
    <w:rsid w:val="000B4FC4"/>
    <w:rsid w:val="000B5830"/>
    <w:rsid w:val="000B5B24"/>
    <w:rsid w:val="000B6A40"/>
    <w:rsid w:val="000B6EF4"/>
    <w:rsid w:val="000B7062"/>
    <w:rsid w:val="000B794C"/>
    <w:rsid w:val="000B7A9D"/>
    <w:rsid w:val="000C0214"/>
    <w:rsid w:val="000C042B"/>
    <w:rsid w:val="000C0C14"/>
    <w:rsid w:val="000C0DD5"/>
    <w:rsid w:val="000C0E16"/>
    <w:rsid w:val="000C1876"/>
    <w:rsid w:val="000C1F04"/>
    <w:rsid w:val="000C2038"/>
    <w:rsid w:val="000C222A"/>
    <w:rsid w:val="000C225E"/>
    <w:rsid w:val="000C233C"/>
    <w:rsid w:val="000C2B85"/>
    <w:rsid w:val="000C2BA4"/>
    <w:rsid w:val="000C31AD"/>
    <w:rsid w:val="000C33E0"/>
    <w:rsid w:val="000C35EB"/>
    <w:rsid w:val="000C3E84"/>
    <w:rsid w:val="000C42D8"/>
    <w:rsid w:val="000C43F7"/>
    <w:rsid w:val="000C44CE"/>
    <w:rsid w:val="000C47D1"/>
    <w:rsid w:val="000C4D46"/>
    <w:rsid w:val="000C513B"/>
    <w:rsid w:val="000C55D5"/>
    <w:rsid w:val="000C5B36"/>
    <w:rsid w:val="000C5C94"/>
    <w:rsid w:val="000C5FA2"/>
    <w:rsid w:val="000C5FA9"/>
    <w:rsid w:val="000C64FE"/>
    <w:rsid w:val="000C6981"/>
    <w:rsid w:val="000C7716"/>
    <w:rsid w:val="000C7864"/>
    <w:rsid w:val="000C78B6"/>
    <w:rsid w:val="000C7E5D"/>
    <w:rsid w:val="000D03F3"/>
    <w:rsid w:val="000D0412"/>
    <w:rsid w:val="000D0757"/>
    <w:rsid w:val="000D0E72"/>
    <w:rsid w:val="000D0F9F"/>
    <w:rsid w:val="000D1482"/>
    <w:rsid w:val="000D15CF"/>
    <w:rsid w:val="000D1CF8"/>
    <w:rsid w:val="000D29CC"/>
    <w:rsid w:val="000D34D8"/>
    <w:rsid w:val="000D3709"/>
    <w:rsid w:val="000D3B74"/>
    <w:rsid w:val="000D43AE"/>
    <w:rsid w:val="000D4D5D"/>
    <w:rsid w:val="000D539B"/>
    <w:rsid w:val="000D597F"/>
    <w:rsid w:val="000D5DB7"/>
    <w:rsid w:val="000D649D"/>
    <w:rsid w:val="000D6540"/>
    <w:rsid w:val="000D6557"/>
    <w:rsid w:val="000D6788"/>
    <w:rsid w:val="000D67A6"/>
    <w:rsid w:val="000D71F2"/>
    <w:rsid w:val="000D7234"/>
    <w:rsid w:val="000D7564"/>
    <w:rsid w:val="000D78B4"/>
    <w:rsid w:val="000D796C"/>
    <w:rsid w:val="000D79C2"/>
    <w:rsid w:val="000D7C95"/>
    <w:rsid w:val="000D7D22"/>
    <w:rsid w:val="000E02CB"/>
    <w:rsid w:val="000E091A"/>
    <w:rsid w:val="000E0929"/>
    <w:rsid w:val="000E09D9"/>
    <w:rsid w:val="000E0A68"/>
    <w:rsid w:val="000E1208"/>
    <w:rsid w:val="000E21BE"/>
    <w:rsid w:val="000E3F5F"/>
    <w:rsid w:val="000E442C"/>
    <w:rsid w:val="000E547C"/>
    <w:rsid w:val="000E55D6"/>
    <w:rsid w:val="000E5CE7"/>
    <w:rsid w:val="000E5F9C"/>
    <w:rsid w:val="000E6085"/>
    <w:rsid w:val="000E6693"/>
    <w:rsid w:val="000E6F67"/>
    <w:rsid w:val="000E7AC7"/>
    <w:rsid w:val="000F01D1"/>
    <w:rsid w:val="000F041F"/>
    <w:rsid w:val="000F0440"/>
    <w:rsid w:val="000F0F6C"/>
    <w:rsid w:val="000F1110"/>
    <w:rsid w:val="000F1BC4"/>
    <w:rsid w:val="000F23B3"/>
    <w:rsid w:val="000F24A7"/>
    <w:rsid w:val="000F24BF"/>
    <w:rsid w:val="000F26BD"/>
    <w:rsid w:val="000F2A7F"/>
    <w:rsid w:val="000F2E71"/>
    <w:rsid w:val="000F4D7E"/>
    <w:rsid w:val="000F4F88"/>
    <w:rsid w:val="000F5039"/>
    <w:rsid w:val="000F54A5"/>
    <w:rsid w:val="000F5DD2"/>
    <w:rsid w:val="000F6033"/>
    <w:rsid w:val="000F67EF"/>
    <w:rsid w:val="000F694A"/>
    <w:rsid w:val="000F76D7"/>
    <w:rsid w:val="000F790A"/>
    <w:rsid w:val="0010044E"/>
    <w:rsid w:val="00100596"/>
    <w:rsid w:val="0010074B"/>
    <w:rsid w:val="00101001"/>
    <w:rsid w:val="00101065"/>
    <w:rsid w:val="0010125B"/>
    <w:rsid w:val="001014EE"/>
    <w:rsid w:val="001017C6"/>
    <w:rsid w:val="00101AD5"/>
    <w:rsid w:val="00101F64"/>
    <w:rsid w:val="00102393"/>
    <w:rsid w:val="00102885"/>
    <w:rsid w:val="00102A34"/>
    <w:rsid w:val="00102BDA"/>
    <w:rsid w:val="00102C9E"/>
    <w:rsid w:val="00102F12"/>
    <w:rsid w:val="00103633"/>
    <w:rsid w:val="00103E1C"/>
    <w:rsid w:val="00104822"/>
    <w:rsid w:val="001049A5"/>
    <w:rsid w:val="00104B1A"/>
    <w:rsid w:val="00104E9F"/>
    <w:rsid w:val="001058A4"/>
    <w:rsid w:val="001058D4"/>
    <w:rsid w:val="001058E8"/>
    <w:rsid w:val="00106EF5"/>
    <w:rsid w:val="0010728E"/>
    <w:rsid w:val="001074A7"/>
    <w:rsid w:val="00107747"/>
    <w:rsid w:val="001077D4"/>
    <w:rsid w:val="00110B61"/>
    <w:rsid w:val="00111AE4"/>
    <w:rsid w:val="00111E2B"/>
    <w:rsid w:val="00111EAA"/>
    <w:rsid w:val="001126C7"/>
    <w:rsid w:val="00112703"/>
    <w:rsid w:val="00112858"/>
    <w:rsid w:val="001128AC"/>
    <w:rsid w:val="00112AB7"/>
    <w:rsid w:val="00112C5B"/>
    <w:rsid w:val="00112C99"/>
    <w:rsid w:val="0011387F"/>
    <w:rsid w:val="00113AAA"/>
    <w:rsid w:val="00113CF6"/>
    <w:rsid w:val="00113F67"/>
    <w:rsid w:val="001144B5"/>
    <w:rsid w:val="0011450E"/>
    <w:rsid w:val="001146E6"/>
    <w:rsid w:val="00115734"/>
    <w:rsid w:val="00115A7B"/>
    <w:rsid w:val="001164DD"/>
    <w:rsid w:val="0011662F"/>
    <w:rsid w:val="001166A4"/>
    <w:rsid w:val="00116E73"/>
    <w:rsid w:val="00117941"/>
    <w:rsid w:val="00120862"/>
    <w:rsid w:val="00120BAE"/>
    <w:rsid w:val="001213DB"/>
    <w:rsid w:val="001217AE"/>
    <w:rsid w:val="001219C5"/>
    <w:rsid w:val="00121BB1"/>
    <w:rsid w:val="00121DB0"/>
    <w:rsid w:val="00122221"/>
    <w:rsid w:val="001223E0"/>
    <w:rsid w:val="001225B2"/>
    <w:rsid w:val="00122723"/>
    <w:rsid w:val="001230F6"/>
    <w:rsid w:val="00123358"/>
    <w:rsid w:val="0012380E"/>
    <w:rsid w:val="00123AA1"/>
    <w:rsid w:val="00123CA8"/>
    <w:rsid w:val="0012415E"/>
    <w:rsid w:val="001241F0"/>
    <w:rsid w:val="001249C6"/>
    <w:rsid w:val="00125726"/>
    <w:rsid w:val="00125A60"/>
    <w:rsid w:val="0012604D"/>
    <w:rsid w:val="001260D3"/>
    <w:rsid w:val="001263CA"/>
    <w:rsid w:val="00126A8D"/>
    <w:rsid w:val="00126D15"/>
    <w:rsid w:val="001272D5"/>
    <w:rsid w:val="001279B3"/>
    <w:rsid w:val="00127D4C"/>
    <w:rsid w:val="001306E1"/>
    <w:rsid w:val="0013078A"/>
    <w:rsid w:val="00130DAB"/>
    <w:rsid w:val="00130FCD"/>
    <w:rsid w:val="00131006"/>
    <w:rsid w:val="0013157C"/>
    <w:rsid w:val="0013171E"/>
    <w:rsid w:val="00131F19"/>
    <w:rsid w:val="00132108"/>
    <w:rsid w:val="00132F43"/>
    <w:rsid w:val="001336F9"/>
    <w:rsid w:val="0013418A"/>
    <w:rsid w:val="00134361"/>
    <w:rsid w:val="00134B2F"/>
    <w:rsid w:val="00134DA7"/>
    <w:rsid w:val="00134DDB"/>
    <w:rsid w:val="00134E16"/>
    <w:rsid w:val="0013513A"/>
    <w:rsid w:val="00135B8E"/>
    <w:rsid w:val="00135F4E"/>
    <w:rsid w:val="00136194"/>
    <w:rsid w:val="0013680E"/>
    <w:rsid w:val="00136957"/>
    <w:rsid w:val="00136B77"/>
    <w:rsid w:val="0013718E"/>
    <w:rsid w:val="001378E8"/>
    <w:rsid w:val="00137D0C"/>
    <w:rsid w:val="00137E51"/>
    <w:rsid w:val="00140382"/>
    <w:rsid w:val="001403DA"/>
    <w:rsid w:val="001404B1"/>
    <w:rsid w:val="0014084E"/>
    <w:rsid w:val="00140988"/>
    <w:rsid w:val="00141002"/>
    <w:rsid w:val="001410B7"/>
    <w:rsid w:val="001412FD"/>
    <w:rsid w:val="001417AB"/>
    <w:rsid w:val="00141F5A"/>
    <w:rsid w:val="00142853"/>
    <w:rsid w:val="00142E58"/>
    <w:rsid w:val="0014345B"/>
    <w:rsid w:val="00143467"/>
    <w:rsid w:val="001445EE"/>
    <w:rsid w:val="00144C85"/>
    <w:rsid w:val="00144C87"/>
    <w:rsid w:val="00144D45"/>
    <w:rsid w:val="001452FD"/>
    <w:rsid w:val="00145AF5"/>
    <w:rsid w:val="00145C13"/>
    <w:rsid w:val="0014661A"/>
    <w:rsid w:val="00146C0B"/>
    <w:rsid w:val="001472DE"/>
    <w:rsid w:val="0014738D"/>
    <w:rsid w:val="001473EF"/>
    <w:rsid w:val="00147B5F"/>
    <w:rsid w:val="00147B74"/>
    <w:rsid w:val="00147C17"/>
    <w:rsid w:val="00147CFF"/>
    <w:rsid w:val="00147D5E"/>
    <w:rsid w:val="00147E77"/>
    <w:rsid w:val="00147FF7"/>
    <w:rsid w:val="001502FC"/>
    <w:rsid w:val="001504D2"/>
    <w:rsid w:val="00150639"/>
    <w:rsid w:val="00150B36"/>
    <w:rsid w:val="00150BA6"/>
    <w:rsid w:val="00150CC3"/>
    <w:rsid w:val="00150F05"/>
    <w:rsid w:val="00151084"/>
    <w:rsid w:val="00151C22"/>
    <w:rsid w:val="00151FDE"/>
    <w:rsid w:val="00152038"/>
    <w:rsid w:val="0015207B"/>
    <w:rsid w:val="00152742"/>
    <w:rsid w:val="001527CF"/>
    <w:rsid w:val="00152A77"/>
    <w:rsid w:val="00152BE7"/>
    <w:rsid w:val="001532D0"/>
    <w:rsid w:val="0015344D"/>
    <w:rsid w:val="001534E7"/>
    <w:rsid w:val="00153A2F"/>
    <w:rsid w:val="00153CF0"/>
    <w:rsid w:val="001540CA"/>
    <w:rsid w:val="00154229"/>
    <w:rsid w:val="0015441A"/>
    <w:rsid w:val="0015449B"/>
    <w:rsid w:val="001546DC"/>
    <w:rsid w:val="00154AE5"/>
    <w:rsid w:val="00154FEA"/>
    <w:rsid w:val="0015509E"/>
    <w:rsid w:val="00155167"/>
    <w:rsid w:val="001551BF"/>
    <w:rsid w:val="00155267"/>
    <w:rsid w:val="00155343"/>
    <w:rsid w:val="0015554C"/>
    <w:rsid w:val="00155C54"/>
    <w:rsid w:val="00155CA9"/>
    <w:rsid w:val="00156305"/>
    <w:rsid w:val="00157511"/>
    <w:rsid w:val="00157561"/>
    <w:rsid w:val="00157992"/>
    <w:rsid w:val="00157A1E"/>
    <w:rsid w:val="00157D40"/>
    <w:rsid w:val="00160453"/>
    <w:rsid w:val="00160A93"/>
    <w:rsid w:val="001618C6"/>
    <w:rsid w:val="00161DFF"/>
    <w:rsid w:val="00161EEA"/>
    <w:rsid w:val="00161F54"/>
    <w:rsid w:val="0016270D"/>
    <w:rsid w:val="001629B3"/>
    <w:rsid w:val="00162C4E"/>
    <w:rsid w:val="00162EEE"/>
    <w:rsid w:val="001631CB"/>
    <w:rsid w:val="001634C2"/>
    <w:rsid w:val="001634D6"/>
    <w:rsid w:val="001637F5"/>
    <w:rsid w:val="00163EA7"/>
    <w:rsid w:val="00164241"/>
    <w:rsid w:val="00164441"/>
    <w:rsid w:val="00164783"/>
    <w:rsid w:val="00165574"/>
    <w:rsid w:val="00165C87"/>
    <w:rsid w:val="001661BE"/>
    <w:rsid w:val="001669D3"/>
    <w:rsid w:val="00166AD7"/>
    <w:rsid w:val="00166B14"/>
    <w:rsid w:val="00166D52"/>
    <w:rsid w:val="00166DC3"/>
    <w:rsid w:val="0017019D"/>
    <w:rsid w:val="00170349"/>
    <w:rsid w:val="0017039B"/>
    <w:rsid w:val="0017040D"/>
    <w:rsid w:val="0017045B"/>
    <w:rsid w:val="00170BF5"/>
    <w:rsid w:val="00170EF2"/>
    <w:rsid w:val="00171500"/>
    <w:rsid w:val="0017150A"/>
    <w:rsid w:val="001722B5"/>
    <w:rsid w:val="001725CD"/>
    <w:rsid w:val="0017274D"/>
    <w:rsid w:val="00172CC8"/>
    <w:rsid w:val="00172DD6"/>
    <w:rsid w:val="00173B85"/>
    <w:rsid w:val="00174044"/>
    <w:rsid w:val="0017417D"/>
    <w:rsid w:val="001744E8"/>
    <w:rsid w:val="0017494C"/>
    <w:rsid w:val="00174986"/>
    <w:rsid w:val="001749E8"/>
    <w:rsid w:val="00174A4D"/>
    <w:rsid w:val="00174C6A"/>
    <w:rsid w:val="00175204"/>
    <w:rsid w:val="00175748"/>
    <w:rsid w:val="00175854"/>
    <w:rsid w:val="00175A67"/>
    <w:rsid w:val="001766D5"/>
    <w:rsid w:val="0017686F"/>
    <w:rsid w:val="00176AEC"/>
    <w:rsid w:val="00176B78"/>
    <w:rsid w:val="00180368"/>
    <w:rsid w:val="0018072B"/>
    <w:rsid w:val="00180B65"/>
    <w:rsid w:val="001812A4"/>
    <w:rsid w:val="001813F6"/>
    <w:rsid w:val="0018211A"/>
    <w:rsid w:val="001823B3"/>
    <w:rsid w:val="001824E8"/>
    <w:rsid w:val="00183299"/>
    <w:rsid w:val="001832E4"/>
    <w:rsid w:val="001836DE"/>
    <w:rsid w:val="001839D0"/>
    <w:rsid w:val="00183CC0"/>
    <w:rsid w:val="00183D01"/>
    <w:rsid w:val="00183DFE"/>
    <w:rsid w:val="00183EA1"/>
    <w:rsid w:val="00183F4D"/>
    <w:rsid w:val="00185155"/>
    <w:rsid w:val="001852CB"/>
    <w:rsid w:val="001855CC"/>
    <w:rsid w:val="0018576C"/>
    <w:rsid w:val="00185D1F"/>
    <w:rsid w:val="00186620"/>
    <w:rsid w:val="001868EF"/>
    <w:rsid w:val="00186C74"/>
    <w:rsid w:val="001876F1"/>
    <w:rsid w:val="00187B36"/>
    <w:rsid w:val="00187DB0"/>
    <w:rsid w:val="00187E7C"/>
    <w:rsid w:val="00190385"/>
    <w:rsid w:val="0019109B"/>
    <w:rsid w:val="00191DCF"/>
    <w:rsid w:val="00191E1B"/>
    <w:rsid w:val="00192BB6"/>
    <w:rsid w:val="00192C9A"/>
    <w:rsid w:val="001931B1"/>
    <w:rsid w:val="001932E1"/>
    <w:rsid w:val="001936D4"/>
    <w:rsid w:val="00193D28"/>
    <w:rsid w:val="00193D89"/>
    <w:rsid w:val="001943AB"/>
    <w:rsid w:val="00194726"/>
    <w:rsid w:val="001949D7"/>
    <w:rsid w:val="001954FF"/>
    <w:rsid w:val="00195B9F"/>
    <w:rsid w:val="00196711"/>
    <w:rsid w:val="00196766"/>
    <w:rsid w:val="0019684E"/>
    <w:rsid w:val="00196954"/>
    <w:rsid w:val="001969ED"/>
    <w:rsid w:val="00197084"/>
    <w:rsid w:val="00197133"/>
    <w:rsid w:val="0019766E"/>
    <w:rsid w:val="001978DA"/>
    <w:rsid w:val="00197A01"/>
    <w:rsid w:val="00197E3A"/>
    <w:rsid w:val="001A04D9"/>
    <w:rsid w:val="001A0848"/>
    <w:rsid w:val="001A1052"/>
    <w:rsid w:val="001A1412"/>
    <w:rsid w:val="001A2393"/>
    <w:rsid w:val="001A2458"/>
    <w:rsid w:val="001A284A"/>
    <w:rsid w:val="001A2E6E"/>
    <w:rsid w:val="001A3BED"/>
    <w:rsid w:val="001A3FA5"/>
    <w:rsid w:val="001A4198"/>
    <w:rsid w:val="001A4A61"/>
    <w:rsid w:val="001A50E7"/>
    <w:rsid w:val="001A51D0"/>
    <w:rsid w:val="001A5511"/>
    <w:rsid w:val="001A61AE"/>
    <w:rsid w:val="001A6E88"/>
    <w:rsid w:val="001B0832"/>
    <w:rsid w:val="001B0F10"/>
    <w:rsid w:val="001B10CE"/>
    <w:rsid w:val="001B11A1"/>
    <w:rsid w:val="001B129F"/>
    <w:rsid w:val="001B1CAB"/>
    <w:rsid w:val="001B21BD"/>
    <w:rsid w:val="001B232B"/>
    <w:rsid w:val="001B2879"/>
    <w:rsid w:val="001B2909"/>
    <w:rsid w:val="001B2C0D"/>
    <w:rsid w:val="001B2EFE"/>
    <w:rsid w:val="001B2F82"/>
    <w:rsid w:val="001B31FD"/>
    <w:rsid w:val="001B3240"/>
    <w:rsid w:val="001B3716"/>
    <w:rsid w:val="001B3E9C"/>
    <w:rsid w:val="001B40B9"/>
    <w:rsid w:val="001B4276"/>
    <w:rsid w:val="001B49D8"/>
    <w:rsid w:val="001B4F2E"/>
    <w:rsid w:val="001B595A"/>
    <w:rsid w:val="001B5A82"/>
    <w:rsid w:val="001B5C67"/>
    <w:rsid w:val="001B605F"/>
    <w:rsid w:val="001B60F4"/>
    <w:rsid w:val="001B6823"/>
    <w:rsid w:val="001B6CF1"/>
    <w:rsid w:val="001B6D12"/>
    <w:rsid w:val="001B6FF6"/>
    <w:rsid w:val="001B7161"/>
    <w:rsid w:val="001B7251"/>
    <w:rsid w:val="001B72B5"/>
    <w:rsid w:val="001B7511"/>
    <w:rsid w:val="001B78DE"/>
    <w:rsid w:val="001C0055"/>
    <w:rsid w:val="001C040E"/>
    <w:rsid w:val="001C0A87"/>
    <w:rsid w:val="001C0D63"/>
    <w:rsid w:val="001C1948"/>
    <w:rsid w:val="001C19A3"/>
    <w:rsid w:val="001C1E4D"/>
    <w:rsid w:val="001C22C0"/>
    <w:rsid w:val="001C2399"/>
    <w:rsid w:val="001C2831"/>
    <w:rsid w:val="001C28FE"/>
    <w:rsid w:val="001C2EA0"/>
    <w:rsid w:val="001C314F"/>
    <w:rsid w:val="001C3196"/>
    <w:rsid w:val="001C34DC"/>
    <w:rsid w:val="001C416A"/>
    <w:rsid w:val="001C4299"/>
    <w:rsid w:val="001C44DF"/>
    <w:rsid w:val="001C461C"/>
    <w:rsid w:val="001C490B"/>
    <w:rsid w:val="001C4BC2"/>
    <w:rsid w:val="001C5187"/>
    <w:rsid w:val="001C544E"/>
    <w:rsid w:val="001C594C"/>
    <w:rsid w:val="001C5BEF"/>
    <w:rsid w:val="001C5C1F"/>
    <w:rsid w:val="001C5C78"/>
    <w:rsid w:val="001C66DB"/>
    <w:rsid w:val="001C6F0D"/>
    <w:rsid w:val="001C70E0"/>
    <w:rsid w:val="001C71F7"/>
    <w:rsid w:val="001C7275"/>
    <w:rsid w:val="001C7BEF"/>
    <w:rsid w:val="001C7F93"/>
    <w:rsid w:val="001D1141"/>
    <w:rsid w:val="001D145A"/>
    <w:rsid w:val="001D149B"/>
    <w:rsid w:val="001D1816"/>
    <w:rsid w:val="001D1912"/>
    <w:rsid w:val="001D1E19"/>
    <w:rsid w:val="001D2BCC"/>
    <w:rsid w:val="001D31DE"/>
    <w:rsid w:val="001D340F"/>
    <w:rsid w:val="001D34F6"/>
    <w:rsid w:val="001D3679"/>
    <w:rsid w:val="001D3C2E"/>
    <w:rsid w:val="001D4174"/>
    <w:rsid w:val="001D4190"/>
    <w:rsid w:val="001D43E3"/>
    <w:rsid w:val="001D494E"/>
    <w:rsid w:val="001D497F"/>
    <w:rsid w:val="001D4BE2"/>
    <w:rsid w:val="001D57E3"/>
    <w:rsid w:val="001D5DF2"/>
    <w:rsid w:val="001D69CD"/>
    <w:rsid w:val="001D7305"/>
    <w:rsid w:val="001D7871"/>
    <w:rsid w:val="001D7B01"/>
    <w:rsid w:val="001D7EFD"/>
    <w:rsid w:val="001E0398"/>
    <w:rsid w:val="001E098F"/>
    <w:rsid w:val="001E0A5D"/>
    <w:rsid w:val="001E0A93"/>
    <w:rsid w:val="001E0F72"/>
    <w:rsid w:val="001E0FB7"/>
    <w:rsid w:val="001E111A"/>
    <w:rsid w:val="001E15B3"/>
    <w:rsid w:val="001E264D"/>
    <w:rsid w:val="001E2D06"/>
    <w:rsid w:val="001E2DAB"/>
    <w:rsid w:val="001E33F7"/>
    <w:rsid w:val="001E3741"/>
    <w:rsid w:val="001E3CF3"/>
    <w:rsid w:val="001E40BB"/>
    <w:rsid w:val="001E411D"/>
    <w:rsid w:val="001E420D"/>
    <w:rsid w:val="001E42C1"/>
    <w:rsid w:val="001E528A"/>
    <w:rsid w:val="001E5541"/>
    <w:rsid w:val="001E5860"/>
    <w:rsid w:val="001E6693"/>
    <w:rsid w:val="001E6C80"/>
    <w:rsid w:val="001E768B"/>
    <w:rsid w:val="001F0387"/>
    <w:rsid w:val="001F03F0"/>
    <w:rsid w:val="001F0448"/>
    <w:rsid w:val="001F087F"/>
    <w:rsid w:val="001F0F93"/>
    <w:rsid w:val="001F1088"/>
    <w:rsid w:val="001F1731"/>
    <w:rsid w:val="001F1976"/>
    <w:rsid w:val="001F2106"/>
    <w:rsid w:val="001F2587"/>
    <w:rsid w:val="001F25CF"/>
    <w:rsid w:val="001F2670"/>
    <w:rsid w:val="001F2828"/>
    <w:rsid w:val="001F2F6D"/>
    <w:rsid w:val="001F37B6"/>
    <w:rsid w:val="001F3D24"/>
    <w:rsid w:val="001F414F"/>
    <w:rsid w:val="001F4276"/>
    <w:rsid w:val="001F4609"/>
    <w:rsid w:val="001F47E4"/>
    <w:rsid w:val="001F4B6A"/>
    <w:rsid w:val="001F500F"/>
    <w:rsid w:val="001F5611"/>
    <w:rsid w:val="001F56AF"/>
    <w:rsid w:val="001F58B1"/>
    <w:rsid w:val="001F59DD"/>
    <w:rsid w:val="001F5B2F"/>
    <w:rsid w:val="001F760C"/>
    <w:rsid w:val="001F7C22"/>
    <w:rsid w:val="00200077"/>
    <w:rsid w:val="00200185"/>
    <w:rsid w:val="00200444"/>
    <w:rsid w:val="00200580"/>
    <w:rsid w:val="00200ABC"/>
    <w:rsid w:val="0020134A"/>
    <w:rsid w:val="00201A60"/>
    <w:rsid w:val="00201AFF"/>
    <w:rsid w:val="002021EB"/>
    <w:rsid w:val="002025BE"/>
    <w:rsid w:val="002027F7"/>
    <w:rsid w:val="00202E3F"/>
    <w:rsid w:val="002031A3"/>
    <w:rsid w:val="00204105"/>
    <w:rsid w:val="002047E5"/>
    <w:rsid w:val="00204815"/>
    <w:rsid w:val="00204BBA"/>
    <w:rsid w:val="00205185"/>
    <w:rsid w:val="00205620"/>
    <w:rsid w:val="00205994"/>
    <w:rsid w:val="00205D51"/>
    <w:rsid w:val="00205D95"/>
    <w:rsid w:val="002060C3"/>
    <w:rsid w:val="00206C4D"/>
    <w:rsid w:val="002070F1"/>
    <w:rsid w:val="00207866"/>
    <w:rsid w:val="00207E35"/>
    <w:rsid w:val="002106A2"/>
    <w:rsid w:val="002106E8"/>
    <w:rsid w:val="00211140"/>
    <w:rsid w:val="0021140A"/>
    <w:rsid w:val="002114F7"/>
    <w:rsid w:val="002114FB"/>
    <w:rsid w:val="00211858"/>
    <w:rsid w:val="00211DE4"/>
    <w:rsid w:val="002123E7"/>
    <w:rsid w:val="002126B3"/>
    <w:rsid w:val="00212D44"/>
    <w:rsid w:val="00212FDC"/>
    <w:rsid w:val="00213517"/>
    <w:rsid w:val="00213EDD"/>
    <w:rsid w:val="00214424"/>
    <w:rsid w:val="00215146"/>
    <w:rsid w:val="002151C4"/>
    <w:rsid w:val="002158A0"/>
    <w:rsid w:val="002158FD"/>
    <w:rsid w:val="00215DD1"/>
    <w:rsid w:val="00216297"/>
    <w:rsid w:val="0021658C"/>
    <w:rsid w:val="0021670C"/>
    <w:rsid w:val="00216B42"/>
    <w:rsid w:val="00216B55"/>
    <w:rsid w:val="00216BA0"/>
    <w:rsid w:val="002170FE"/>
    <w:rsid w:val="0021783A"/>
    <w:rsid w:val="00220051"/>
    <w:rsid w:val="00220A51"/>
    <w:rsid w:val="00220FC2"/>
    <w:rsid w:val="00221210"/>
    <w:rsid w:val="002218DB"/>
    <w:rsid w:val="00221ADB"/>
    <w:rsid w:val="00221E4D"/>
    <w:rsid w:val="002223D3"/>
    <w:rsid w:val="00222444"/>
    <w:rsid w:val="002224C2"/>
    <w:rsid w:val="00222A6D"/>
    <w:rsid w:val="00222F83"/>
    <w:rsid w:val="002231D7"/>
    <w:rsid w:val="0022335B"/>
    <w:rsid w:val="00223831"/>
    <w:rsid w:val="00223916"/>
    <w:rsid w:val="00223EB1"/>
    <w:rsid w:val="002244CF"/>
    <w:rsid w:val="00224A42"/>
    <w:rsid w:val="00225780"/>
    <w:rsid w:val="002257E3"/>
    <w:rsid w:val="00226FD2"/>
    <w:rsid w:val="00227347"/>
    <w:rsid w:val="00230F97"/>
    <w:rsid w:val="0023171E"/>
    <w:rsid w:val="00231E52"/>
    <w:rsid w:val="00232788"/>
    <w:rsid w:val="00232EC6"/>
    <w:rsid w:val="00232F8E"/>
    <w:rsid w:val="002336CC"/>
    <w:rsid w:val="002338EF"/>
    <w:rsid w:val="002339F8"/>
    <w:rsid w:val="00234308"/>
    <w:rsid w:val="00234594"/>
    <w:rsid w:val="00234CD3"/>
    <w:rsid w:val="00234D14"/>
    <w:rsid w:val="00234D15"/>
    <w:rsid w:val="00234FC9"/>
    <w:rsid w:val="0023517F"/>
    <w:rsid w:val="00235A35"/>
    <w:rsid w:val="00236285"/>
    <w:rsid w:val="00236912"/>
    <w:rsid w:val="00236FF1"/>
    <w:rsid w:val="00237241"/>
    <w:rsid w:val="0023739E"/>
    <w:rsid w:val="002373E7"/>
    <w:rsid w:val="002404C6"/>
    <w:rsid w:val="00240529"/>
    <w:rsid w:val="00240C4A"/>
    <w:rsid w:val="00241314"/>
    <w:rsid w:val="0024298B"/>
    <w:rsid w:val="00242B00"/>
    <w:rsid w:val="00242C3A"/>
    <w:rsid w:val="002431DD"/>
    <w:rsid w:val="002433A2"/>
    <w:rsid w:val="002438CD"/>
    <w:rsid w:val="00243AB9"/>
    <w:rsid w:val="00243F3C"/>
    <w:rsid w:val="00243FAA"/>
    <w:rsid w:val="00245291"/>
    <w:rsid w:val="002452B9"/>
    <w:rsid w:val="00245584"/>
    <w:rsid w:val="002458DE"/>
    <w:rsid w:val="00245B88"/>
    <w:rsid w:val="00245C29"/>
    <w:rsid w:val="00245D81"/>
    <w:rsid w:val="00246191"/>
    <w:rsid w:val="002462DA"/>
    <w:rsid w:val="002463A4"/>
    <w:rsid w:val="00246493"/>
    <w:rsid w:val="002464B4"/>
    <w:rsid w:val="00246770"/>
    <w:rsid w:val="0024778D"/>
    <w:rsid w:val="00247AAC"/>
    <w:rsid w:val="00247FA5"/>
    <w:rsid w:val="00250BAF"/>
    <w:rsid w:val="00250D44"/>
    <w:rsid w:val="002514B0"/>
    <w:rsid w:val="00251713"/>
    <w:rsid w:val="0025192A"/>
    <w:rsid w:val="00252878"/>
    <w:rsid w:val="00252B41"/>
    <w:rsid w:val="00252D9E"/>
    <w:rsid w:val="002539C5"/>
    <w:rsid w:val="00253AE1"/>
    <w:rsid w:val="00253AED"/>
    <w:rsid w:val="00253DF9"/>
    <w:rsid w:val="00254425"/>
    <w:rsid w:val="00254857"/>
    <w:rsid w:val="002548D9"/>
    <w:rsid w:val="0025493D"/>
    <w:rsid w:val="00254A43"/>
    <w:rsid w:val="00254CAD"/>
    <w:rsid w:val="00254D65"/>
    <w:rsid w:val="00254E02"/>
    <w:rsid w:val="00255132"/>
    <w:rsid w:val="0025550D"/>
    <w:rsid w:val="00255823"/>
    <w:rsid w:val="00255CE1"/>
    <w:rsid w:val="00255DA8"/>
    <w:rsid w:val="00256795"/>
    <w:rsid w:val="00256833"/>
    <w:rsid w:val="00256E15"/>
    <w:rsid w:val="002570F6"/>
    <w:rsid w:val="0025730D"/>
    <w:rsid w:val="00257890"/>
    <w:rsid w:val="002604B0"/>
    <w:rsid w:val="002607AE"/>
    <w:rsid w:val="00260864"/>
    <w:rsid w:val="00260E0A"/>
    <w:rsid w:val="002610D2"/>
    <w:rsid w:val="00261872"/>
    <w:rsid w:val="00261A97"/>
    <w:rsid w:val="00261B07"/>
    <w:rsid w:val="0026232C"/>
    <w:rsid w:val="0026256B"/>
    <w:rsid w:val="002625A9"/>
    <w:rsid w:val="00262741"/>
    <w:rsid w:val="002628EE"/>
    <w:rsid w:val="002629EF"/>
    <w:rsid w:val="00262EDF"/>
    <w:rsid w:val="00262EE7"/>
    <w:rsid w:val="002635BE"/>
    <w:rsid w:val="002638CA"/>
    <w:rsid w:val="00263FEA"/>
    <w:rsid w:val="00264F30"/>
    <w:rsid w:val="00265022"/>
    <w:rsid w:val="00265064"/>
    <w:rsid w:val="002657E8"/>
    <w:rsid w:val="00265D8B"/>
    <w:rsid w:val="0026600D"/>
    <w:rsid w:val="00266727"/>
    <w:rsid w:val="00266AD5"/>
    <w:rsid w:val="00266B94"/>
    <w:rsid w:val="00266C2F"/>
    <w:rsid w:val="00266C6D"/>
    <w:rsid w:val="00266CE9"/>
    <w:rsid w:val="00267488"/>
    <w:rsid w:val="002675E8"/>
    <w:rsid w:val="002703F9"/>
    <w:rsid w:val="00270521"/>
    <w:rsid w:val="002708DA"/>
    <w:rsid w:val="00270978"/>
    <w:rsid w:val="00270AF9"/>
    <w:rsid w:val="00270DBB"/>
    <w:rsid w:val="002710BF"/>
    <w:rsid w:val="0027111A"/>
    <w:rsid w:val="00271348"/>
    <w:rsid w:val="002718D8"/>
    <w:rsid w:val="00271AA9"/>
    <w:rsid w:val="00271C8F"/>
    <w:rsid w:val="00272136"/>
    <w:rsid w:val="00272492"/>
    <w:rsid w:val="0027255A"/>
    <w:rsid w:val="00272625"/>
    <w:rsid w:val="00272BF2"/>
    <w:rsid w:val="00272EA4"/>
    <w:rsid w:val="00273472"/>
    <w:rsid w:val="002737D1"/>
    <w:rsid w:val="00273A38"/>
    <w:rsid w:val="002745E7"/>
    <w:rsid w:val="00274CE3"/>
    <w:rsid w:val="00274DCC"/>
    <w:rsid w:val="00274F10"/>
    <w:rsid w:val="0027579D"/>
    <w:rsid w:val="002766D9"/>
    <w:rsid w:val="00276793"/>
    <w:rsid w:val="00276A0D"/>
    <w:rsid w:val="00276CB8"/>
    <w:rsid w:val="00276F14"/>
    <w:rsid w:val="00277060"/>
    <w:rsid w:val="0027715B"/>
    <w:rsid w:val="002771E6"/>
    <w:rsid w:val="002776CF"/>
    <w:rsid w:val="0027776B"/>
    <w:rsid w:val="00277C9C"/>
    <w:rsid w:val="002800A9"/>
    <w:rsid w:val="00280145"/>
    <w:rsid w:val="002818E4"/>
    <w:rsid w:val="00281BF6"/>
    <w:rsid w:val="00281F9F"/>
    <w:rsid w:val="00282350"/>
    <w:rsid w:val="002825D8"/>
    <w:rsid w:val="002826D7"/>
    <w:rsid w:val="00282C3A"/>
    <w:rsid w:val="00282F17"/>
    <w:rsid w:val="002832B3"/>
    <w:rsid w:val="0028350E"/>
    <w:rsid w:val="0028375D"/>
    <w:rsid w:val="00284A3A"/>
    <w:rsid w:val="00284AF2"/>
    <w:rsid w:val="00284C5D"/>
    <w:rsid w:val="00285144"/>
    <w:rsid w:val="00285565"/>
    <w:rsid w:val="00285FA5"/>
    <w:rsid w:val="0028607A"/>
    <w:rsid w:val="0028625B"/>
    <w:rsid w:val="00286463"/>
    <w:rsid w:val="00287421"/>
    <w:rsid w:val="00287879"/>
    <w:rsid w:val="002878EA"/>
    <w:rsid w:val="002879F9"/>
    <w:rsid w:val="00287CDB"/>
    <w:rsid w:val="0029033C"/>
    <w:rsid w:val="002904A7"/>
    <w:rsid w:val="00290DAD"/>
    <w:rsid w:val="00291B7B"/>
    <w:rsid w:val="00292260"/>
    <w:rsid w:val="002928F4"/>
    <w:rsid w:val="00293075"/>
    <w:rsid w:val="002932D1"/>
    <w:rsid w:val="002932DB"/>
    <w:rsid w:val="002934FC"/>
    <w:rsid w:val="002935DC"/>
    <w:rsid w:val="002937BC"/>
    <w:rsid w:val="00293A07"/>
    <w:rsid w:val="00293D85"/>
    <w:rsid w:val="00294313"/>
    <w:rsid w:val="00294327"/>
    <w:rsid w:val="002944CD"/>
    <w:rsid w:val="0029490E"/>
    <w:rsid w:val="00295055"/>
    <w:rsid w:val="0029570A"/>
    <w:rsid w:val="00296791"/>
    <w:rsid w:val="00296A28"/>
    <w:rsid w:val="002978EE"/>
    <w:rsid w:val="00297DB0"/>
    <w:rsid w:val="002A0246"/>
    <w:rsid w:val="002A046A"/>
    <w:rsid w:val="002A0693"/>
    <w:rsid w:val="002A0710"/>
    <w:rsid w:val="002A0AE8"/>
    <w:rsid w:val="002A10FA"/>
    <w:rsid w:val="002A13CE"/>
    <w:rsid w:val="002A14EA"/>
    <w:rsid w:val="002A1B6A"/>
    <w:rsid w:val="002A1DA0"/>
    <w:rsid w:val="002A2204"/>
    <w:rsid w:val="002A3051"/>
    <w:rsid w:val="002A345C"/>
    <w:rsid w:val="002A366E"/>
    <w:rsid w:val="002A42A7"/>
    <w:rsid w:val="002A4AE6"/>
    <w:rsid w:val="002A4D8F"/>
    <w:rsid w:val="002A4D9B"/>
    <w:rsid w:val="002A4EBA"/>
    <w:rsid w:val="002A503D"/>
    <w:rsid w:val="002A5132"/>
    <w:rsid w:val="002A55AF"/>
    <w:rsid w:val="002A590B"/>
    <w:rsid w:val="002A649D"/>
    <w:rsid w:val="002A69A7"/>
    <w:rsid w:val="002A7390"/>
    <w:rsid w:val="002A79D2"/>
    <w:rsid w:val="002A7B04"/>
    <w:rsid w:val="002B092C"/>
    <w:rsid w:val="002B1068"/>
    <w:rsid w:val="002B1232"/>
    <w:rsid w:val="002B14F0"/>
    <w:rsid w:val="002B170C"/>
    <w:rsid w:val="002B244E"/>
    <w:rsid w:val="002B2E62"/>
    <w:rsid w:val="002B3673"/>
    <w:rsid w:val="002B3866"/>
    <w:rsid w:val="002B38E1"/>
    <w:rsid w:val="002B4C93"/>
    <w:rsid w:val="002B52E1"/>
    <w:rsid w:val="002B5AE2"/>
    <w:rsid w:val="002B5BAA"/>
    <w:rsid w:val="002B5DE6"/>
    <w:rsid w:val="002B60A3"/>
    <w:rsid w:val="002B6C79"/>
    <w:rsid w:val="002B6E10"/>
    <w:rsid w:val="002B703F"/>
    <w:rsid w:val="002B73D6"/>
    <w:rsid w:val="002B7579"/>
    <w:rsid w:val="002B7835"/>
    <w:rsid w:val="002C0A4E"/>
    <w:rsid w:val="002C0ACA"/>
    <w:rsid w:val="002C0F6C"/>
    <w:rsid w:val="002C1053"/>
    <w:rsid w:val="002C136A"/>
    <w:rsid w:val="002C1540"/>
    <w:rsid w:val="002C1EE7"/>
    <w:rsid w:val="002C2174"/>
    <w:rsid w:val="002C2618"/>
    <w:rsid w:val="002C2B27"/>
    <w:rsid w:val="002C2B3B"/>
    <w:rsid w:val="002C3001"/>
    <w:rsid w:val="002C3508"/>
    <w:rsid w:val="002C3510"/>
    <w:rsid w:val="002C4161"/>
    <w:rsid w:val="002C45DE"/>
    <w:rsid w:val="002C476B"/>
    <w:rsid w:val="002C47A1"/>
    <w:rsid w:val="002C47DE"/>
    <w:rsid w:val="002C4AF9"/>
    <w:rsid w:val="002C4DFB"/>
    <w:rsid w:val="002C4F01"/>
    <w:rsid w:val="002C5223"/>
    <w:rsid w:val="002C5982"/>
    <w:rsid w:val="002C5B67"/>
    <w:rsid w:val="002C674D"/>
    <w:rsid w:val="002C687F"/>
    <w:rsid w:val="002C68D3"/>
    <w:rsid w:val="002C6A2E"/>
    <w:rsid w:val="002C701D"/>
    <w:rsid w:val="002C7396"/>
    <w:rsid w:val="002C7646"/>
    <w:rsid w:val="002C79F6"/>
    <w:rsid w:val="002C7A30"/>
    <w:rsid w:val="002D0444"/>
    <w:rsid w:val="002D0707"/>
    <w:rsid w:val="002D0DC5"/>
    <w:rsid w:val="002D108E"/>
    <w:rsid w:val="002D1274"/>
    <w:rsid w:val="002D195B"/>
    <w:rsid w:val="002D1B34"/>
    <w:rsid w:val="002D1EDD"/>
    <w:rsid w:val="002D2009"/>
    <w:rsid w:val="002D240B"/>
    <w:rsid w:val="002D32E0"/>
    <w:rsid w:val="002D3916"/>
    <w:rsid w:val="002D3BF6"/>
    <w:rsid w:val="002D4162"/>
    <w:rsid w:val="002D41D7"/>
    <w:rsid w:val="002D4B41"/>
    <w:rsid w:val="002D508D"/>
    <w:rsid w:val="002D5290"/>
    <w:rsid w:val="002D549C"/>
    <w:rsid w:val="002D579A"/>
    <w:rsid w:val="002D5A61"/>
    <w:rsid w:val="002D60F8"/>
    <w:rsid w:val="002D6324"/>
    <w:rsid w:val="002D6574"/>
    <w:rsid w:val="002D6610"/>
    <w:rsid w:val="002D69D8"/>
    <w:rsid w:val="002D6D76"/>
    <w:rsid w:val="002D715B"/>
    <w:rsid w:val="002D7CA8"/>
    <w:rsid w:val="002D7EC5"/>
    <w:rsid w:val="002E03A8"/>
    <w:rsid w:val="002E0433"/>
    <w:rsid w:val="002E0462"/>
    <w:rsid w:val="002E0DB4"/>
    <w:rsid w:val="002E14C2"/>
    <w:rsid w:val="002E15A2"/>
    <w:rsid w:val="002E179F"/>
    <w:rsid w:val="002E19FD"/>
    <w:rsid w:val="002E1A9F"/>
    <w:rsid w:val="002E2667"/>
    <w:rsid w:val="002E2A76"/>
    <w:rsid w:val="002E35A1"/>
    <w:rsid w:val="002E35BD"/>
    <w:rsid w:val="002E3C7A"/>
    <w:rsid w:val="002E413B"/>
    <w:rsid w:val="002E4273"/>
    <w:rsid w:val="002E45CA"/>
    <w:rsid w:val="002E45F4"/>
    <w:rsid w:val="002E4938"/>
    <w:rsid w:val="002E4FB4"/>
    <w:rsid w:val="002E50C8"/>
    <w:rsid w:val="002E5131"/>
    <w:rsid w:val="002E57A4"/>
    <w:rsid w:val="002E61EA"/>
    <w:rsid w:val="002E62A9"/>
    <w:rsid w:val="002E68E2"/>
    <w:rsid w:val="002E68F6"/>
    <w:rsid w:val="002E6CCA"/>
    <w:rsid w:val="002E6E28"/>
    <w:rsid w:val="002E6FBB"/>
    <w:rsid w:val="002E7096"/>
    <w:rsid w:val="002E7CAF"/>
    <w:rsid w:val="002E7DD0"/>
    <w:rsid w:val="002F1ACB"/>
    <w:rsid w:val="002F1C79"/>
    <w:rsid w:val="002F1FC6"/>
    <w:rsid w:val="002F20D9"/>
    <w:rsid w:val="002F232B"/>
    <w:rsid w:val="002F24F3"/>
    <w:rsid w:val="002F2A04"/>
    <w:rsid w:val="002F2F5D"/>
    <w:rsid w:val="002F373E"/>
    <w:rsid w:val="002F384C"/>
    <w:rsid w:val="002F3F32"/>
    <w:rsid w:val="002F40AC"/>
    <w:rsid w:val="002F4234"/>
    <w:rsid w:val="002F461A"/>
    <w:rsid w:val="002F483F"/>
    <w:rsid w:val="002F4E6D"/>
    <w:rsid w:val="002F5010"/>
    <w:rsid w:val="002F594D"/>
    <w:rsid w:val="002F5A65"/>
    <w:rsid w:val="002F5E90"/>
    <w:rsid w:val="002F5EC3"/>
    <w:rsid w:val="002F6044"/>
    <w:rsid w:val="002F614B"/>
    <w:rsid w:val="002F66EB"/>
    <w:rsid w:val="002F74DA"/>
    <w:rsid w:val="002F7B3A"/>
    <w:rsid w:val="002F7D6E"/>
    <w:rsid w:val="002F7D7D"/>
    <w:rsid w:val="00300A43"/>
    <w:rsid w:val="00300CB6"/>
    <w:rsid w:val="00300CCB"/>
    <w:rsid w:val="003011E5"/>
    <w:rsid w:val="00301447"/>
    <w:rsid w:val="003015E7"/>
    <w:rsid w:val="0030268E"/>
    <w:rsid w:val="003029E2"/>
    <w:rsid w:val="00302A5C"/>
    <w:rsid w:val="00302A94"/>
    <w:rsid w:val="00302B46"/>
    <w:rsid w:val="00303238"/>
    <w:rsid w:val="00303639"/>
    <w:rsid w:val="00303866"/>
    <w:rsid w:val="00303D9E"/>
    <w:rsid w:val="0030408B"/>
    <w:rsid w:val="00304186"/>
    <w:rsid w:val="00304B8E"/>
    <w:rsid w:val="00304C88"/>
    <w:rsid w:val="00304D87"/>
    <w:rsid w:val="00304F56"/>
    <w:rsid w:val="00304F6E"/>
    <w:rsid w:val="00304FFC"/>
    <w:rsid w:val="00305A5E"/>
    <w:rsid w:val="00305F00"/>
    <w:rsid w:val="00306358"/>
    <w:rsid w:val="003066B0"/>
    <w:rsid w:val="00306BBE"/>
    <w:rsid w:val="00306C08"/>
    <w:rsid w:val="00307D17"/>
    <w:rsid w:val="00307E90"/>
    <w:rsid w:val="0031069F"/>
    <w:rsid w:val="00311888"/>
    <w:rsid w:val="003119D5"/>
    <w:rsid w:val="00311C87"/>
    <w:rsid w:val="0031235C"/>
    <w:rsid w:val="00312E0F"/>
    <w:rsid w:val="00313498"/>
    <w:rsid w:val="003134F2"/>
    <w:rsid w:val="00313636"/>
    <w:rsid w:val="003137EF"/>
    <w:rsid w:val="00313916"/>
    <w:rsid w:val="00313ABF"/>
    <w:rsid w:val="00313FF0"/>
    <w:rsid w:val="00314013"/>
    <w:rsid w:val="003144D7"/>
    <w:rsid w:val="00314621"/>
    <w:rsid w:val="00314CEA"/>
    <w:rsid w:val="00314F59"/>
    <w:rsid w:val="00315461"/>
    <w:rsid w:val="00315720"/>
    <w:rsid w:val="003158D2"/>
    <w:rsid w:val="00315A74"/>
    <w:rsid w:val="00315AF9"/>
    <w:rsid w:val="003165F8"/>
    <w:rsid w:val="00316D94"/>
    <w:rsid w:val="00316D97"/>
    <w:rsid w:val="003175BD"/>
    <w:rsid w:val="00317897"/>
    <w:rsid w:val="0031793C"/>
    <w:rsid w:val="00317AE9"/>
    <w:rsid w:val="00320128"/>
    <w:rsid w:val="0032068B"/>
    <w:rsid w:val="00320764"/>
    <w:rsid w:val="00320819"/>
    <w:rsid w:val="00320824"/>
    <w:rsid w:val="00320BEB"/>
    <w:rsid w:val="00320D2B"/>
    <w:rsid w:val="00320E5C"/>
    <w:rsid w:val="00321769"/>
    <w:rsid w:val="00321975"/>
    <w:rsid w:val="00321A04"/>
    <w:rsid w:val="00321A53"/>
    <w:rsid w:val="003223F3"/>
    <w:rsid w:val="003231DE"/>
    <w:rsid w:val="00323523"/>
    <w:rsid w:val="00324BC7"/>
    <w:rsid w:val="003255CE"/>
    <w:rsid w:val="0032573D"/>
    <w:rsid w:val="00325A03"/>
    <w:rsid w:val="00325A0A"/>
    <w:rsid w:val="003262D9"/>
    <w:rsid w:val="003264B3"/>
    <w:rsid w:val="0032655F"/>
    <w:rsid w:val="003266CA"/>
    <w:rsid w:val="00326870"/>
    <w:rsid w:val="00326CAB"/>
    <w:rsid w:val="00327143"/>
    <w:rsid w:val="003273F6"/>
    <w:rsid w:val="00327450"/>
    <w:rsid w:val="00327F17"/>
    <w:rsid w:val="0033035D"/>
    <w:rsid w:val="003303B4"/>
    <w:rsid w:val="0033056B"/>
    <w:rsid w:val="00330698"/>
    <w:rsid w:val="00330CDC"/>
    <w:rsid w:val="00331134"/>
    <w:rsid w:val="003315D6"/>
    <w:rsid w:val="003317CE"/>
    <w:rsid w:val="00331F09"/>
    <w:rsid w:val="00332401"/>
    <w:rsid w:val="0033278F"/>
    <w:rsid w:val="00333936"/>
    <w:rsid w:val="00333A42"/>
    <w:rsid w:val="00333BBF"/>
    <w:rsid w:val="00333FF8"/>
    <w:rsid w:val="0033405E"/>
    <w:rsid w:val="003348A9"/>
    <w:rsid w:val="00334E2B"/>
    <w:rsid w:val="00335B3C"/>
    <w:rsid w:val="00335DC0"/>
    <w:rsid w:val="00336326"/>
    <w:rsid w:val="00336913"/>
    <w:rsid w:val="00336962"/>
    <w:rsid w:val="00336A19"/>
    <w:rsid w:val="00336C64"/>
    <w:rsid w:val="00337571"/>
    <w:rsid w:val="0034002F"/>
    <w:rsid w:val="00340F8B"/>
    <w:rsid w:val="00341289"/>
    <w:rsid w:val="003418AD"/>
    <w:rsid w:val="003418EA"/>
    <w:rsid w:val="00341BB8"/>
    <w:rsid w:val="0034233D"/>
    <w:rsid w:val="00342605"/>
    <w:rsid w:val="0034265C"/>
    <w:rsid w:val="0034364C"/>
    <w:rsid w:val="00343671"/>
    <w:rsid w:val="00343A5E"/>
    <w:rsid w:val="00343E9F"/>
    <w:rsid w:val="00343F4F"/>
    <w:rsid w:val="003446B7"/>
    <w:rsid w:val="00344C84"/>
    <w:rsid w:val="00344D0D"/>
    <w:rsid w:val="00344EE2"/>
    <w:rsid w:val="0034521A"/>
    <w:rsid w:val="0034557C"/>
    <w:rsid w:val="003455F1"/>
    <w:rsid w:val="003457DC"/>
    <w:rsid w:val="00345AEC"/>
    <w:rsid w:val="00345C56"/>
    <w:rsid w:val="00345E7C"/>
    <w:rsid w:val="003461D5"/>
    <w:rsid w:val="0034635B"/>
    <w:rsid w:val="003468A9"/>
    <w:rsid w:val="00346F15"/>
    <w:rsid w:val="00346F2C"/>
    <w:rsid w:val="00346FA7"/>
    <w:rsid w:val="00347BB7"/>
    <w:rsid w:val="00347DC3"/>
    <w:rsid w:val="00350B97"/>
    <w:rsid w:val="00350F0D"/>
    <w:rsid w:val="00351123"/>
    <w:rsid w:val="00351480"/>
    <w:rsid w:val="003518F6"/>
    <w:rsid w:val="00351CF4"/>
    <w:rsid w:val="00352305"/>
    <w:rsid w:val="00352578"/>
    <w:rsid w:val="00352754"/>
    <w:rsid w:val="003527C7"/>
    <w:rsid w:val="00353209"/>
    <w:rsid w:val="0035348A"/>
    <w:rsid w:val="0035384F"/>
    <w:rsid w:val="00353B2C"/>
    <w:rsid w:val="003541B7"/>
    <w:rsid w:val="00354602"/>
    <w:rsid w:val="0035472F"/>
    <w:rsid w:val="00354824"/>
    <w:rsid w:val="00355561"/>
    <w:rsid w:val="00355B24"/>
    <w:rsid w:val="00355BE3"/>
    <w:rsid w:val="00356088"/>
    <w:rsid w:val="003561D7"/>
    <w:rsid w:val="003563E1"/>
    <w:rsid w:val="003566D9"/>
    <w:rsid w:val="00356B2E"/>
    <w:rsid w:val="00356B3A"/>
    <w:rsid w:val="00356E51"/>
    <w:rsid w:val="003573FD"/>
    <w:rsid w:val="00357567"/>
    <w:rsid w:val="00357585"/>
    <w:rsid w:val="00357BEB"/>
    <w:rsid w:val="00357DE3"/>
    <w:rsid w:val="00357E3B"/>
    <w:rsid w:val="0036087F"/>
    <w:rsid w:val="00360C23"/>
    <w:rsid w:val="00360D46"/>
    <w:rsid w:val="00360F66"/>
    <w:rsid w:val="0036101D"/>
    <w:rsid w:val="00361257"/>
    <w:rsid w:val="003613DF"/>
    <w:rsid w:val="00361B95"/>
    <w:rsid w:val="00361BFB"/>
    <w:rsid w:val="00362313"/>
    <w:rsid w:val="003624F9"/>
    <w:rsid w:val="003628FE"/>
    <w:rsid w:val="0036293B"/>
    <w:rsid w:val="00362B26"/>
    <w:rsid w:val="003637C8"/>
    <w:rsid w:val="00363952"/>
    <w:rsid w:val="00364182"/>
    <w:rsid w:val="0036429B"/>
    <w:rsid w:val="00364657"/>
    <w:rsid w:val="00364CEC"/>
    <w:rsid w:val="00365152"/>
    <w:rsid w:val="0036518E"/>
    <w:rsid w:val="00365683"/>
    <w:rsid w:val="00365CC6"/>
    <w:rsid w:val="00365F7B"/>
    <w:rsid w:val="003664C6"/>
    <w:rsid w:val="003664E2"/>
    <w:rsid w:val="0036665F"/>
    <w:rsid w:val="00366A62"/>
    <w:rsid w:val="00366BA4"/>
    <w:rsid w:val="00366BD8"/>
    <w:rsid w:val="00367112"/>
    <w:rsid w:val="00367422"/>
    <w:rsid w:val="003678E7"/>
    <w:rsid w:val="00370913"/>
    <w:rsid w:val="00370E6A"/>
    <w:rsid w:val="00371631"/>
    <w:rsid w:val="00371686"/>
    <w:rsid w:val="00371D16"/>
    <w:rsid w:val="003720A5"/>
    <w:rsid w:val="003723D0"/>
    <w:rsid w:val="00372582"/>
    <w:rsid w:val="00372BC0"/>
    <w:rsid w:val="00372E54"/>
    <w:rsid w:val="00372F56"/>
    <w:rsid w:val="003731FE"/>
    <w:rsid w:val="003733AD"/>
    <w:rsid w:val="00373903"/>
    <w:rsid w:val="00373A2B"/>
    <w:rsid w:val="00374124"/>
    <w:rsid w:val="00374BC8"/>
    <w:rsid w:val="00374C23"/>
    <w:rsid w:val="00374FC6"/>
    <w:rsid w:val="00375D27"/>
    <w:rsid w:val="00375E37"/>
    <w:rsid w:val="0037611D"/>
    <w:rsid w:val="003761D7"/>
    <w:rsid w:val="003765EE"/>
    <w:rsid w:val="00376BC5"/>
    <w:rsid w:val="003771A4"/>
    <w:rsid w:val="00377444"/>
    <w:rsid w:val="003777A6"/>
    <w:rsid w:val="00377ADD"/>
    <w:rsid w:val="00377C7E"/>
    <w:rsid w:val="003804EB"/>
    <w:rsid w:val="003806FF"/>
    <w:rsid w:val="00380BBE"/>
    <w:rsid w:val="00380F4C"/>
    <w:rsid w:val="0038100F"/>
    <w:rsid w:val="0038154A"/>
    <w:rsid w:val="003818C0"/>
    <w:rsid w:val="00381EAD"/>
    <w:rsid w:val="003826F4"/>
    <w:rsid w:val="00382F14"/>
    <w:rsid w:val="003830EA"/>
    <w:rsid w:val="0038328E"/>
    <w:rsid w:val="00383C7E"/>
    <w:rsid w:val="003840B3"/>
    <w:rsid w:val="00384130"/>
    <w:rsid w:val="0038511A"/>
    <w:rsid w:val="003853E4"/>
    <w:rsid w:val="003854F1"/>
    <w:rsid w:val="003856A5"/>
    <w:rsid w:val="00385C07"/>
    <w:rsid w:val="00385F75"/>
    <w:rsid w:val="003862DE"/>
    <w:rsid w:val="00386596"/>
    <w:rsid w:val="00386CC4"/>
    <w:rsid w:val="00386DCD"/>
    <w:rsid w:val="00386F06"/>
    <w:rsid w:val="003872E5"/>
    <w:rsid w:val="0038747F"/>
    <w:rsid w:val="003874D0"/>
    <w:rsid w:val="003879B6"/>
    <w:rsid w:val="003879EC"/>
    <w:rsid w:val="00387A91"/>
    <w:rsid w:val="00390577"/>
    <w:rsid w:val="00390D02"/>
    <w:rsid w:val="0039199A"/>
    <w:rsid w:val="00391D82"/>
    <w:rsid w:val="00392226"/>
    <w:rsid w:val="003928B7"/>
    <w:rsid w:val="00392E95"/>
    <w:rsid w:val="00393125"/>
    <w:rsid w:val="003934E9"/>
    <w:rsid w:val="003936CD"/>
    <w:rsid w:val="003936D7"/>
    <w:rsid w:val="00393CD3"/>
    <w:rsid w:val="00394F11"/>
    <w:rsid w:val="0039547D"/>
    <w:rsid w:val="00395494"/>
    <w:rsid w:val="00396676"/>
    <w:rsid w:val="003969DD"/>
    <w:rsid w:val="00397008"/>
    <w:rsid w:val="0039745A"/>
    <w:rsid w:val="003975AE"/>
    <w:rsid w:val="0039788A"/>
    <w:rsid w:val="003A0505"/>
    <w:rsid w:val="003A0D80"/>
    <w:rsid w:val="003A1639"/>
    <w:rsid w:val="003A1CB3"/>
    <w:rsid w:val="003A21F1"/>
    <w:rsid w:val="003A240A"/>
    <w:rsid w:val="003A2934"/>
    <w:rsid w:val="003A2D1A"/>
    <w:rsid w:val="003A2DD5"/>
    <w:rsid w:val="003A309C"/>
    <w:rsid w:val="003A316D"/>
    <w:rsid w:val="003A3713"/>
    <w:rsid w:val="003A4470"/>
    <w:rsid w:val="003A4643"/>
    <w:rsid w:val="003A4AE4"/>
    <w:rsid w:val="003A4D01"/>
    <w:rsid w:val="003A504F"/>
    <w:rsid w:val="003A5115"/>
    <w:rsid w:val="003A57AA"/>
    <w:rsid w:val="003A5A38"/>
    <w:rsid w:val="003A5D9D"/>
    <w:rsid w:val="003A5F9C"/>
    <w:rsid w:val="003A6B12"/>
    <w:rsid w:val="003A6B2C"/>
    <w:rsid w:val="003A6B5A"/>
    <w:rsid w:val="003B03B3"/>
    <w:rsid w:val="003B2248"/>
    <w:rsid w:val="003B2D45"/>
    <w:rsid w:val="003B3504"/>
    <w:rsid w:val="003B3C40"/>
    <w:rsid w:val="003B4578"/>
    <w:rsid w:val="003B4A20"/>
    <w:rsid w:val="003B4BCA"/>
    <w:rsid w:val="003B4D28"/>
    <w:rsid w:val="003B4FBA"/>
    <w:rsid w:val="003B591B"/>
    <w:rsid w:val="003B5C54"/>
    <w:rsid w:val="003B5CB3"/>
    <w:rsid w:val="003B5E2E"/>
    <w:rsid w:val="003B62C2"/>
    <w:rsid w:val="003B6B5C"/>
    <w:rsid w:val="003B71C7"/>
    <w:rsid w:val="003B736B"/>
    <w:rsid w:val="003B7B59"/>
    <w:rsid w:val="003B7DB8"/>
    <w:rsid w:val="003C0044"/>
    <w:rsid w:val="003C0ABB"/>
    <w:rsid w:val="003C103F"/>
    <w:rsid w:val="003C17C1"/>
    <w:rsid w:val="003C182D"/>
    <w:rsid w:val="003C1AD6"/>
    <w:rsid w:val="003C1E26"/>
    <w:rsid w:val="003C2229"/>
    <w:rsid w:val="003C2989"/>
    <w:rsid w:val="003C343B"/>
    <w:rsid w:val="003C3783"/>
    <w:rsid w:val="003C3833"/>
    <w:rsid w:val="003C43A4"/>
    <w:rsid w:val="003C43F8"/>
    <w:rsid w:val="003C46E9"/>
    <w:rsid w:val="003C47AF"/>
    <w:rsid w:val="003C4D7E"/>
    <w:rsid w:val="003C4FA7"/>
    <w:rsid w:val="003C5146"/>
    <w:rsid w:val="003C593C"/>
    <w:rsid w:val="003C5FC7"/>
    <w:rsid w:val="003C6014"/>
    <w:rsid w:val="003C6188"/>
    <w:rsid w:val="003C66CB"/>
    <w:rsid w:val="003C72D9"/>
    <w:rsid w:val="003C7612"/>
    <w:rsid w:val="003D04BE"/>
    <w:rsid w:val="003D0723"/>
    <w:rsid w:val="003D0A40"/>
    <w:rsid w:val="003D0B6B"/>
    <w:rsid w:val="003D0DF3"/>
    <w:rsid w:val="003D0F7B"/>
    <w:rsid w:val="003D1E79"/>
    <w:rsid w:val="003D229D"/>
    <w:rsid w:val="003D22CD"/>
    <w:rsid w:val="003D28F8"/>
    <w:rsid w:val="003D39D2"/>
    <w:rsid w:val="003D3ABC"/>
    <w:rsid w:val="003D4198"/>
    <w:rsid w:val="003D42DA"/>
    <w:rsid w:val="003D54DA"/>
    <w:rsid w:val="003D5560"/>
    <w:rsid w:val="003D58E8"/>
    <w:rsid w:val="003D5C45"/>
    <w:rsid w:val="003D65B5"/>
    <w:rsid w:val="003D6D16"/>
    <w:rsid w:val="003D760D"/>
    <w:rsid w:val="003D76BF"/>
    <w:rsid w:val="003D7708"/>
    <w:rsid w:val="003D773A"/>
    <w:rsid w:val="003E018A"/>
    <w:rsid w:val="003E01D8"/>
    <w:rsid w:val="003E030A"/>
    <w:rsid w:val="003E0371"/>
    <w:rsid w:val="003E074B"/>
    <w:rsid w:val="003E076F"/>
    <w:rsid w:val="003E0838"/>
    <w:rsid w:val="003E0A16"/>
    <w:rsid w:val="003E0B5A"/>
    <w:rsid w:val="003E0D4F"/>
    <w:rsid w:val="003E1D10"/>
    <w:rsid w:val="003E1DD5"/>
    <w:rsid w:val="003E1E8D"/>
    <w:rsid w:val="003E24BC"/>
    <w:rsid w:val="003E2F36"/>
    <w:rsid w:val="003E2FF7"/>
    <w:rsid w:val="003E328F"/>
    <w:rsid w:val="003E3E7C"/>
    <w:rsid w:val="003E43EF"/>
    <w:rsid w:val="003E4D0A"/>
    <w:rsid w:val="003E4E0C"/>
    <w:rsid w:val="003E4F88"/>
    <w:rsid w:val="003E5F49"/>
    <w:rsid w:val="003E611E"/>
    <w:rsid w:val="003E6192"/>
    <w:rsid w:val="003E658D"/>
    <w:rsid w:val="003E6A79"/>
    <w:rsid w:val="003E7698"/>
    <w:rsid w:val="003E79E2"/>
    <w:rsid w:val="003F038E"/>
    <w:rsid w:val="003F07FB"/>
    <w:rsid w:val="003F0C6D"/>
    <w:rsid w:val="003F1279"/>
    <w:rsid w:val="003F1800"/>
    <w:rsid w:val="003F2EA2"/>
    <w:rsid w:val="003F3752"/>
    <w:rsid w:val="003F3E54"/>
    <w:rsid w:val="003F4AEB"/>
    <w:rsid w:val="003F543C"/>
    <w:rsid w:val="003F54D5"/>
    <w:rsid w:val="003F5828"/>
    <w:rsid w:val="003F59DA"/>
    <w:rsid w:val="003F5B62"/>
    <w:rsid w:val="003F5CB1"/>
    <w:rsid w:val="003F6596"/>
    <w:rsid w:val="003F6620"/>
    <w:rsid w:val="003F6682"/>
    <w:rsid w:val="003F6D13"/>
    <w:rsid w:val="003F7A0C"/>
    <w:rsid w:val="003F7C7E"/>
    <w:rsid w:val="00400190"/>
    <w:rsid w:val="004005FF"/>
    <w:rsid w:val="00400C00"/>
    <w:rsid w:val="00401179"/>
    <w:rsid w:val="004019CC"/>
    <w:rsid w:val="00402094"/>
    <w:rsid w:val="004020D4"/>
    <w:rsid w:val="00402586"/>
    <w:rsid w:val="004026E6"/>
    <w:rsid w:val="00402BB9"/>
    <w:rsid w:val="00402DD9"/>
    <w:rsid w:val="0040329E"/>
    <w:rsid w:val="00403B80"/>
    <w:rsid w:val="0040406B"/>
    <w:rsid w:val="004043A9"/>
    <w:rsid w:val="00404479"/>
    <w:rsid w:val="004049AE"/>
    <w:rsid w:val="00404E38"/>
    <w:rsid w:val="004056EB"/>
    <w:rsid w:val="004066AE"/>
    <w:rsid w:val="0040687B"/>
    <w:rsid w:val="004069AF"/>
    <w:rsid w:val="00407025"/>
    <w:rsid w:val="0040794C"/>
    <w:rsid w:val="004079CE"/>
    <w:rsid w:val="00407AF1"/>
    <w:rsid w:val="00407B8D"/>
    <w:rsid w:val="00407F6A"/>
    <w:rsid w:val="0041020D"/>
    <w:rsid w:val="0041032A"/>
    <w:rsid w:val="004106C8"/>
    <w:rsid w:val="004108C2"/>
    <w:rsid w:val="00410D43"/>
    <w:rsid w:val="00411010"/>
    <w:rsid w:val="0041105C"/>
    <w:rsid w:val="004110A3"/>
    <w:rsid w:val="00411598"/>
    <w:rsid w:val="0041227A"/>
    <w:rsid w:val="0041231B"/>
    <w:rsid w:val="004125C6"/>
    <w:rsid w:val="00412EB4"/>
    <w:rsid w:val="00412FCD"/>
    <w:rsid w:val="0041377C"/>
    <w:rsid w:val="0041380B"/>
    <w:rsid w:val="004139AD"/>
    <w:rsid w:val="00413D32"/>
    <w:rsid w:val="0041469B"/>
    <w:rsid w:val="00414B52"/>
    <w:rsid w:val="00415329"/>
    <w:rsid w:val="004153A8"/>
    <w:rsid w:val="004158B5"/>
    <w:rsid w:val="00415EBB"/>
    <w:rsid w:val="004163DB"/>
    <w:rsid w:val="004168CC"/>
    <w:rsid w:val="00416C9D"/>
    <w:rsid w:val="004173E6"/>
    <w:rsid w:val="004174B6"/>
    <w:rsid w:val="00417605"/>
    <w:rsid w:val="0041796C"/>
    <w:rsid w:val="004179ED"/>
    <w:rsid w:val="00417A30"/>
    <w:rsid w:val="00420DFB"/>
    <w:rsid w:val="00421046"/>
    <w:rsid w:val="0042163B"/>
    <w:rsid w:val="00422657"/>
    <w:rsid w:val="00422722"/>
    <w:rsid w:val="00422A03"/>
    <w:rsid w:val="00422AAE"/>
    <w:rsid w:val="00422ADA"/>
    <w:rsid w:val="00422CE9"/>
    <w:rsid w:val="00422F4C"/>
    <w:rsid w:val="004235F2"/>
    <w:rsid w:val="00423A4A"/>
    <w:rsid w:val="00423F24"/>
    <w:rsid w:val="00424444"/>
    <w:rsid w:val="00424F9D"/>
    <w:rsid w:val="00425A34"/>
    <w:rsid w:val="00425B3F"/>
    <w:rsid w:val="00425B40"/>
    <w:rsid w:val="00425B90"/>
    <w:rsid w:val="00426082"/>
    <w:rsid w:val="004264A7"/>
    <w:rsid w:val="0042666D"/>
    <w:rsid w:val="004268EA"/>
    <w:rsid w:val="00426920"/>
    <w:rsid w:val="004273EE"/>
    <w:rsid w:val="0042764B"/>
    <w:rsid w:val="00427900"/>
    <w:rsid w:val="00427AAA"/>
    <w:rsid w:val="0043011B"/>
    <w:rsid w:val="0043039A"/>
    <w:rsid w:val="0043130F"/>
    <w:rsid w:val="0043134A"/>
    <w:rsid w:val="00431E44"/>
    <w:rsid w:val="00432234"/>
    <w:rsid w:val="0043263E"/>
    <w:rsid w:val="00433358"/>
    <w:rsid w:val="00433420"/>
    <w:rsid w:val="004337F1"/>
    <w:rsid w:val="004338DF"/>
    <w:rsid w:val="004339CA"/>
    <w:rsid w:val="004341D1"/>
    <w:rsid w:val="0043425F"/>
    <w:rsid w:val="0043432B"/>
    <w:rsid w:val="00434E9E"/>
    <w:rsid w:val="004352B3"/>
    <w:rsid w:val="004352FC"/>
    <w:rsid w:val="00435326"/>
    <w:rsid w:val="004358CF"/>
    <w:rsid w:val="004369BB"/>
    <w:rsid w:val="00436CDE"/>
    <w:rsid w:val="004372E9"/>
    <w:rsid w:val="00440049"/>
    <w:rsid w:val="004401F0"/>
    <w:rsid w:val="0044088C"/>
    <w:rsid w:val="00440C10"/>
    <w:rsid w:val="004415F1"/>
    <w:rsid w:val="004419A2"/>
    <w:rsid w:val="00442557"/>
    <w:rsid w:val="0044282F"/>
    <w:rsid w:val="00443A22"/>
    <w:rsid w:val="0044428D"/>
    <w:rsid w:val="004443D2"/>
    <w:rsid w:val="00444D3C"/>
    <w:rsid w:val="00444DEC"/>
    <w:rsid w:val="0044516F"/>
    <w:rsid w:val="00445180"/>
    <w:rsid w:val="0044589D"/>
    <w:rsid w:val="00445CE4"/>
    <w:rsid w:val="004460EB"/>
    <w:rsid w:val="00446E82"/>
    <w:rsid w:val="0044721A"/>
    <w:rsid w:val="004476EC"/>
    <w:rsid w:val="00447E2D"/>
    <w:rsid w:val="004502ED"/>
    <w:rsid w:val="00451139"/>
    <w:rsid w:val="00451607"/>
    <w:rsid w:val="0045185B"/>
    <w:rsid w:val="00451BF8"/>
    <w:rsid w:val="00451E77"/>
    <w:rsid w:val="0045214F"/>
    <w:rsid w:val="00452172"/>
    <w:rsid w:val="004523AE"/>
    <w:rsid w:val="0045244F"/>
    <w:rsid w:val="0045249F"/>
    <w:rsid w:val="0045278C"/>
    <w:rsid w:val="004527A8"/>
    <w:rsid w:val="00452B50"/>
    <w:rsid w:val="00452E3D"/>
    <w:rsid w:val="004531C3"/>
    <w:rsid w:val="004539F6"/>
    <w:rsid w:val="00453F60"/>
    <w:rsid w:val="00454144"/>
    <w:rsid w:val="0045469B"/>
    <w:rsid w:val="00454E3D"/>
    <w:rsid w:val="004550A0"/>
    <w:rsid w:val="0045532E"/>
    <w:rsid w:val="00455401"/>
    <w:rsid w:val="0045559F"/>
    <w:rsid w:val="00455D2C"/>
    <w:rsid w:val="00455F3F"/>
    <w:rsid w:val="0045603C"/>
    <w:rsid w:val="0045655F"/>
    <w:rsid w:val="0045714A"/>
    <w:rsid w:val="00457266"/>
    <w:rsid w:val="004575E5"/>
    <w:rsid w:val="0045762B"/>
    <w:rsid w:val="00457CBC"/>
    <w:rsid w:val="00457D5E"/>
    <w:rsid w:val="00460011"/>
    <w:rsid w:val="004602DE"/>
    <w:rsid w:val="00460F45"/>
    <w:rsid w:val="00461536"/>
    <w:rsid w:val="0046182F"/>
    <w:rsid w:val="0046189D"/>
    <w:rsid w:val="00461F42"/>
    <w:rsid w:val="0046295C"/>
    <w:rsid w:val="004629FF"/>
    <w:rsid w:val="00462E45"/>
    <w:rsid w:val="0046328C"/>
    <w:rsid w:val="00463712"/>
    <w:rsid w:val="00463AD0"/>
    <w:rsid w:val="0046449B"/>
    <w:rsid w:val="004645BA"/>
    <w:rsid w:val="00464E0F"/>
    <w:rsid w:val="0046504F"/>
    <w:rsid w:val="00465CAF"/>
    <w:rsid w:val="00465EDB"/>
    <w:rsid w:val="004661DF"/>
    <w:rsid w:val="00466709"/>
    <w:rsid w:val="00467AA3"/>
    <w:rsid w:val="00467B44"/>
    <w:rsid w:val="00467CBE"/>
    <w:rsid w:val="00470295"/>
    <w:rsid w:val="00470A87"/>
    <w:rsid w:val="00470C2F"/>
    <w:rsid w:val="004710C6"/>
    <w:rsid w:val="004717D4"/>
    <w:rsid w:val="00471953"/>
    <w:rsid w:val="00471BA6"/>
    <w:rsid w:val="00471BF3"/>
    <w:rsid w:val="00471DE1"/>
    <w:rsid w:val="00471E5C"/>
    <w:rsid w:val="00471EF8"/>
    <w:rsid w:val="004723D2"/>
    <w:rsid w:val="00472D35"/>
    <w:rsid w:val="004741D0"/>
    <w:rsid w:val="004742FF"/>
    <w:rsid w:val="00474726"/>
    <w:rsid w:val="00474C5C"/>
    <w:rsid w:val="00474D47"/>
    <w:rsid w:val="00475708"/>
    <w:rsid w:val="004758A4"/>
    <w:rsid w:val="004759A2"/>
    <w:rsid w:val="004762FD"/>
    <w:rsid w:val="0047640D"/>
    <w:rsid w:val="0047644B"/>
    <w:rsid w:val="00476EBC"/>
    <w:rsid w:val="00477C29"/>
    <w:rsid w:val="00480189"/>
    <w:rsid w:val="004803F1"/>
    <w:rsid w:val="00480579"/>
    <w:rsid w:val="00480592"/>
    <w:rsid w:val="00480F19"/>
    <w:rsid w:val="004810B1"/>
    <w:rsid w:val="00481188"/>
    <w:rsid w:val="00481667"/>
    <w:rsid w:val="0048182E"/>
    <w:rsid w:val="00481B3F"/>
    <w:rsid w:val="00481E27"/>
    <w:rsid w:val="00482044"/>
    <w:rsid w:val="004820BA"/>
    <w:rsid w:val="004821E5"/>
    <w:rsid w:val="00482ABD"/>
    <w:rsid w:val="00482B4D"/>
    <w:rsid w:val="00482F5D"/>
    <w:rsid w:val="00482F79"/>
    <w:rsid w:val="00483273"/>
    <w:rsid w:val="00483317"/>
    <w:rsid w:val="0048384E"/>
    <w:rsid w:val="00483BAC"/>
    <w:rsid w:val="00483E60"/>
    <w:rsid w:val="00484030"/>
    <w:rsid w:val="00484205"/>
    <w:rsid w:val="00484945"/>
    <w:rsid w:val="00484C72"/>
    <w:rsid w:val="00484D9D"/>
    <w:rsid w:val="004851CD"/>
    <w:rsid w:val="00485238"/>
    <w:rsid w:val="00485499"/>
    <w:rsid w:val="00485557"/>
    <w:rsid w:val="00485A25"/>
    <w:rsid w:val="00486046"/>
    <w:rsid w:val="00486448"/>
    <w:rsid w:val="00486866"/>
    <w:rsid w:val="00486B45"/>
    <w:rsid w:val="00486DEC"/>
    <w:rsid w:val="00486E4D"/>
    <w:rsid w:val="00487060"/>
    <w:rsid w:val="0048706A"/>
    <w:rsid w:val="004870E4"/>
    <w:rsid w:val="004872DB"/>
    <w:rsid w:val="00487AF7"/>
    <w:rsid w:val="00487FB9"/>
    <w:rsid w:val="00490911"/>
    <w:rsid w:val="0049095E"/>
    <w:rsid w:val="00490D4A"/>
    <w:rsid w:val="004919EB"/>
    <w:rsid w:val="00491F99"/>
    <w:rsid w:val="0049221C"/>
    <w:rsid w:val="004923CC"/>
    <w:rsid w:val="0049254B"/>
    <w:rsid w:val="004928A3"/>
    <w:rsid w:val="00492A4A"/>
    <w:rsid w:val="00492BE1"/>
    <w:rsid w:val="00493699"/>
    <w:rsid w:val="00493CB2"/>
    <w:rsid w:val="00494946"/>
    <w:rsid w:val="00494A87"/>
    <w:rsid w:val="00495C06"/>
    <w:rsid w:val="00496C72"/>
    <w:rsid w:val="00497441"/>
    <w:rsid w:val="00497C4E"/>
    <w:rsid w:val="004A00E3"/>
    <w:rsid w:val="004A012D"/>
    <w:rsid w:val="004A022F"/>
    <w:rsid w:val="004A0572"/>
    <w:rsid w:val="004A0692"/>
    <w:rsid w:val="004A0BCD"/>
    <w:rsid w:val="004A110E"/>
    <w:rsid w:val="004A11FA"/>
    <w:rsid w:val="004A1424"/>
    <w:rsid w:val="004A1729"/>
    <w:rsid w:val="004A1FD4"/>
    <w:rsid w:val="004A2322"/>
    <w:rsid w:val="004A2340"/>
    <w:rsid w:val="004A2901"/>
    <w:rsid w:val="004A3653"/>
    <w:rsid w:val="004A393D"/>
    <w:rsid w:val="004A4336"/>
    <w:rsid w:val="004A44C6"/>
    <w:rsid w:val="004A45C0"/>
    <w:rsid w:val="004A4B23"/>
    <w:rsid w:val="004A4F23"/>
    <w:rsid w:val="004A509A"/>
    <w:rsid w:val="004A5427"/>
    <w:rsid w:val="004A5CF4"/>
    <w:rsid w:val="004A5F0A"/>
    <w:rsid w:val="004A5FDC"/>
    <w:rsid w:val="004A6125"/>
    <w:rsid w:val="004A66D6"/>
    <w:rsid w:val="004A6B34"/>
    <w:rsid w:val="004A6C61"/>
    <w:rsid w:val="004A6CF5"/>
    <w:rsid w:val="004A74E8"/>
    <w:rsid w:val="004A7620"/>
    <w:rsid w:val="004A7777"/>
    <w:rsid w:val="004A784B"/>
    <w:rsid w:val="004B025C"/>
    <w:rsid w:val="004B06AD"/>
    <w:rsid w:val="004B0D97"/>
    <w:rsid w:val="004B0FEA"/>
    <w:rsid w:val="004B1980"/>
    <w:rsid w:val="004B1D82"/>
    <w:rsid w:val="004B21D4"/>
    <w:rsid w:val="004B2266"/>
    <w:rsid w:val="004B23AD"/>
    <w:rsid w:val="004B2933"/>
    <w:rsid w:val="004B351A"/>
    <w:rsid w:val="004B3748"/>
    <w:rsid w:val="004B3CFE"/>
    <w:rsid w:val="004B4380"/>
    <w:rsid w:val="004B4643"/>
    <w:rsid w:val="004B4BC2"/>
    <w:rsid w:val="004B561A"/>
    <w:rsid w:val="004B592B"/>
    <w:rsid w:val="004B5D56"/>
    <w:rsid w:val="004B5DA2"/>
    <w:rsid w:val="004B60D4"/>
    <w:rsid w:val="004B645F"/>
    <w:rsid w:val="004B65F2"/>
    <w:rsid w:val="004B66D3"/>
    <w:rsid w:val="004B6801"/>
    <w:rsid w:val="004B6B25"/>
    <w:rsid w:val="004B6E49"/>
    <w:rsid w:val="004B70A0"/>
    <w:rsid w:val="004B76E4"/>
    <w:rsid w:val="004B770B"/>
    <w:rsid w:val="004B7886"/>
    <w:rsid w:val="004C0863"/>
    <w:rsid w:val="004C08DC"/>
    <w:rsid w:val="004C0989"/>
    <w:rsid w:val="004C0C5F"/>
    <w:rsid w:val="004C128B"/>
    <w:rsid w:val="004C1322"/>
    <w:rsid w:val="004C1F5C"/>
    <w:rsid w:val="004C23E1"/>
    <w:rsid w:val="004C2707"/>
    <w:rsid w:val="004C2A9D"/>
    <w:rsid w:val="004C2B96"/>
    <w:rsid w:val="004C2BF6"/>
    <w:rsid w:val="004C332C"/>
    <w:rsid w:val="004C3415"/>
    <w:rsid w:val="004C3935"/>
    <w:rsid w:val="004C3D09"/>
    <w:rsid w:val="004C437F"/>
    <w:rsid w:val="004C464C"/>
    <w:rsid w:val="004C4B2C"/>
    <w:rsid w:val="004C4B86"/>
    <w:rsid w:val="004C4C17"/>
    <w:rsid w:val="004C549D"/>
    <w:rsid w:val="004C5FDD"/>
    <w:rsid w:val="004C60FC"/>
    <w:rsid w:val="004C6124"/>
    <w:rsid w:val="004C620E"/>
    <w:rsid w:val="004C66EC"/>
    <w:rsid w:val="004C68FC"/>
    <w:rsid w:val="004C6A80"/>
    <w:rsid w:val="004C6E72"/>
    <w:rsid w:val="004C6F61"/>
    <w:rsid w:val="004C7196"/>
    <w:rsid w:val="004C7BBF"/>
    <w:rsid w:val="004C7C41"/>
    <w:rsid w:val="004C7E66"/>
    <w:rsid w:val="004D0133"/>
    <w:rsid w:val="004D0206"/>
    <w:rsid w:val="004D0513"/>
    <w:rsid w:val="004D0627"/>
    <w:rsid w:val="004D0B77"/>
    <w:rsid w:val="004D0D2B"/>
    <w:rsid w:val="004D0E05"/>
    <w:rsid w:val="004D1952"/>
    <w:rsid w:val="004D1BCE"/>
    <w:rsid w:val="004D1F65"/>
    <w:rsid w:val="004D2093"/>
    <w:rsid w:val="004D230D"/>
    <w:rsid w:val="004D2564"/>
    <w:rsid w:val="004D2C67"/>
    <w:rsid w:val="004D2E6A"/>
    <w:rsid w:val="004D2E6E"/>
    <w:rsid w:val="004D2EDE"/>
    <w:rsid w:val="004D2F43"/>
    <w:rsid w:val="004D30D7"/>
    <w:rsid w:val="004D30F2"/>
    <w:rsid w:val="004D3187"/>
    <w:rsid w:val="004D3599"/>
    <w:rsid w:val="004D4801"/>
    <w:rsid w:val="004D4DF6"/>
    <w:rsid w:val="004D5D0E"/>
    <w:rsid w:val="004D5FC2"/>
    <w:rsid w:val="004D6097"/>
    <w:rsid w:val="004D60D6"/>
    <w:rsid w:val="004D6278"/>
    <w:rsid w:val="004D6410"/>
    <w:rsid w:val="004D6791"/>
    <w:rsid w:val="004D7629"/>
    <w:rsid w:val="004D788D"/>
    <w:rsid w:val="004D7B9F"/>
    <w:rsid w:val="004D7C9B"/>
    <w:rsid w:val="004E114F"/>
    <w:rsid w:val="004E1430"/>
    <w:rsid w:val="004E188A"/>
    <w:rsid w:val="004E2017"/>
    <w:rsid w:val="004E2139"/>
    <w:rsid w:val="004E2EFF"/>
    <w:rsid w:val="004E305F"/>
    <w:rsid w:val="004E36B8"/>
    <w:rsid w:val="004E391B"/>
    <w:rsid w:val="004E3A3E"/>
    <w:rsid w:val="004E3BA1"/>
    <w:rsid w:val="004E3F5C"/>
    <w:rsid w:val="004E4286"/>
    <w:rsid w:val="004E440C"/>
    <w:rsid w:val="004E44C6"/>
    <w:rsid w:val="004E45AA"/>
    <w:rsid w:val="004E4658"/>
    <w:rsid w:val="004E4A75"/>
    <w:rsid w:val="004E4E33"/>
    <w:rsid w:val="004E4F61"/>
    <w:rsid w:val="004E4FDA"/>
    <w:rsid w:val="004E5C0B"/>
    <w:rsid w:val="004E61BA"/>
    <w:rsid w:val="004E69E0"/>
    <w:rsid w:val="004E6E38"/>
    <w:rsid w:val="004E768E"/>
    <w:rsid w:val="004E7788"/>
    <w:rsid w:val="004E7B10"/>
    <w:rsid w:val="004E7FD5"/>
    <w:rsid w:val="004F011A"/>
    <w:rsid w:val="004F07E4"/>
    <w:rsid w:val="004F0BCB"/>
    <w:rsid w:val="004F11F1"/>
    <w:rsid w:val="004F159D"/>
    <w:rsid w:val="004F1779"/>
    <w:rsid w:val="004F1AA7"/>
    <w:rsid w:val="004F1D36"/>
    <w:rsid w:val="004F223E"/>
    <w:rsid w:val="004F2A40"/>
    <w:rsid w:val="004F38EA"/>
    <w:rsid w:val="004F43AE"/>
    <w:rsid w:val="004F4618"/>
    <w:rsid w:val="004F4EF2"/>
    <w:rsid w:val="004F527F"/>
    <w:rsid w:val="004F5408"/>
    <w:rsid w:val="004F5479"/>
    <w:rsid w:val="004F5550"/>
    <w:rsid w:val="004F5804"/>
    <w:rsid w:val="004F5A72"/>
    <w:rsid w:val="004F5CB3"/>
    <w:rsid w:val="004F5ECB"/>
    <w:rsid w:val="004F5F30"/>
    <w:rsid w:val="004F664B"/>
    <w:rsid w:val="004F68E7"/>
    <w:rsid w:val="004F6D45"/>
    <w:rsid w:val="004F7010"/>
    <w:rsid w:val="004F708B"/>
    <w:rsid w:val="004F70F6"/>
    <w:rsid w:val="004F7B80"/>
    <w:rsid w:val="004F7F37"/>
    <w:rsid w:val="005002AA"/>
    <w:rsid w:val="00500576"/>
    <w:rsid w:val="00500792"/>
    <w:rsid w:val="00501225"/>
    <w:rsid w:val="0050262C"/>
    <w:rsid w:val="005026C4"/>
    <w:rsid w:val="00502CBF"/>
    <w:rsid w:val="00502ECB"/>
    <w:rsid w:val="00503453"/>
    <w:rsid w:val="00503F6E"/>
    <w:rsid w:val="0050406A"/>
    <w:rsid w:val="005063D5"/>
    <w:rsid w:val="00506C25"/>
    <w:rsid w:val="00507973"/>
    <w:rsid w:val="00507D37"/>
    <w:rsid w:val="00507DAE"/>
    <w:rsid w:val="00507F68"/>
    <w:rsid w:val="00510722"/>
    <w:rsid w:val="00510A20"/>
    <w:rsid w:val="00510BEA"/>
    <w:rsid w:val="00510D69"/>
    <w:rsid w:val="00510EEA"/>
    <w:rsid w:val="00511D98"/>
    <w:rsid w:val="0051256F"/>
    <w:rsid w:val="00512B67"/>
    <w:rsid w:val="00512EFC"/>
    <w:rsid w:val="005137CD"/>
    <w:rsid w:val="00513AD1"/>
    <w:rsid w:val="00515A00"/>
    <w:rsid w:val="00515D3F"/>
    <w:rsid w:val="005160D5"/>
    <w:rsid w:val="005167BB"/>
    <w:rsid w:val="00516A00"/>
    <w:rsid w:val="00516BAF"/>
    <w:rsid w:val="00516E99"/>
    <w:rsid w:val="005178EB"/>
    <w:rsid w:val="00520364"/>
    <w:rsid w:val="0052085D"/>
    <w:rsid w:val="00520A54"/>
    <w:rsid w:val="00520E6A"/>
    <w:rsid w:val="0052102F"/>
    <w:rsid w:val="005214BF"/>
    <w:rsid w:val="005216F3"/>
    <w:rsid w:val="00521BBC"/>
    <w:rsid w:val="00521C4F"/>
    <w:rsid w:val="00522982"/>
    <w:rsid w:val="00522A3F"/>
    <w:rsid w:val="00522C8A"/>
    <w:rsid w:val="00522EAD"/>
    <w:rsid w:val="00523C63"/>
    <w:rsid w:val="00523D12"/>
    <w:rsid w:val="00523EBD"/>
    <w:rsid w:val="0052418D"/>
    <w:rsid w:val="00524234"/>
    <w:rsid w:val="00524F7F"/>
    <w:rsid w:val="00525460"/>
    <w:rsid w:val="005254CD"/>
    <w:rsid w:val="00525575"/>
    <w:rsid w:val="00525B62"/>
    <w:rsid w:val="00525DF6"/>
    <w:rsid w:val="00526BD3"/>
    <w:rsid w:val="00526C52"/>
    <w:rsid w:val="005272DE"/>
    <w:rsid w:val="00527601"/>
    <w:rsid w:val="00527D89"/>
    <w:rsid w:val="00527F12"/>
    <w:rsid w:val="0053099D"/>
    <w:rsid w:val="00530F8F"/>
    <w:rsid w:val="005314CF"/>
    <w:rsid w:val="00531A3E"/>
    <w:rsid w:val="00531B7C"/>
    <w:rsid w:val="005320CE"/>
    <w:rsid w:val="005321AF"/>
    <w:rsid w:val="00533E1C"/>
    <w:rsid w:val="00534473"/>
    <w:rsid w:val="00535037"/>
    <w:rsid w:val="005354F2"/>
    <w:rsid w:val="0053553F"/>
    <w:rsid w:val="005356B8"/>
    <w:rsid w:val="00535CDF"/>
    <w:rsid w:val="005361BB"/>
    <w:rsid w:val="005366C3"/>
    <w:rsid w:val="00536760"/>
    <w:rsid w:val="0053691A"/>
    <w:rsid w:val="0053692D"/>
    <w:rsid w:val="00536D66"/>
    <w:rsid w:val="00536ECD"/>
    <w:rsid w:val="00536FCE"/>
    <w:rsid w:val="00537490"/>
    <w:rsid w:val="0053760B"/>
    <w:rsid w:val="00537630"/>
    <w:rsid w:val="00537967"/>
    <w:rsid w:val="00540122"/>
    <w:rsid w:val="005404CC"/>
    <w:rsid w:val="00540537"/>
    <w:rsid w:val="0054078D"/>
    <w:rsid w:val="005408D8"/>
    <w:rsid w:val="005408FB"/>
    <w:rsid w:val="00540B28"/>
    <w:rsid w:val="00540B74"/>
    <w:rsid w:val="0054115B"/>
    <w:rsid w:val="00541283"/>
    <w:rsid w:val="0054283C"/>
    <w:rsid w:val="00542CD8"/>
    <w:rsid w:val="00542D22"/>
    <w:rsid w:val="00543337"/>
    <w:rsid w:val="005433B9"/>
    <w:rsid w:val="005439C0"/>
    <w:rsid w:val="00543AC6"/>
    <w:rsid w:val="00543CF1"/>
    <w:rsid w:val="00544634"/>
    <w:rsid w:val="005446C6"/>
    <w:rsid w:val="00544988"/>
    <w:rsid w:val="00544C1F"/>
    <w:rsid w:val="00544E93"/>
    <w:rsid w:val="00544F13"/>
    <w:rsid w:val="00545191"/>
    <w:rsid w:val="005451CE"/>
    <w:rsid w:val="005452B9"/>
    <w:rsid w:val="0054591E"/>
    <w:rsid w:val="00545955"/>
    <w:rsid w:val="00545E06"/>
    <w:rsid w:val="005466DB"/>
    <w:rsid w:val="00546E7C"/>
    <w:rsid w:val="005475AE"/>
    <w:rsid w:val="00547DEA"/>
    <w:rsid w:val="00547EB4"/>
    <w:rsid w:val="00550CB0"/>
    <w:rsid w:val="00550F2C"/>
    <w:rsid w:val="00551196"/>
    <w:rsid w:val="0055171E"/>
    <w:rsid w:val="0055197E"/>
    <w:rsid w:val="00551A86"/>
    <w:rsid w:val="00551ECF"/>
    <w:rsid w:val="00552643"/>
    <w:rsid w:val="005529FF"/>
    <w:rsid w:val="00552D8F"/>
    <w:rsid w:val="005532B0"/>
    <w:rsid w:val="00553A1F"/>
    <w:rsid w:val="00553F59"/>
    <w:rsid w:val="00554107"/>
    <w:rsid w:val="005542D1"/>
    <w:rsid w:val="005544A7"/>
    <w:rsid w:val="00554513"/>
    <w:rsid w:val="005546C2"/>
    <w:rsid w:val="0055491F"/>
    <w:rsid w:val="00554B4F"/>
    <w:rsid w:val="00554FB4"/>
    <w:rsid w:val="00555170"/>
    <w:rsid w:val="005554AD"/>
    <w:rsid w:val="00555683"/>
    <w:rsid w:val="00555963"/>
    <w:rsid w:val="00555ED5"/>
    <w:rsid w:val="00556123"/>
    <w:rsid w:val="00556527"/>
    <w:rsid w:val="005568F9"/>
    <w:rsid w:val="005569E4"/>
    <w:rsid w:val="00557549"/>
    <w:rsid w:val="00557573"/>
    <w:rsid w:val="005577B6"/>
    <w:rsid w:val="00557E4B"/>
    <w:rsid w:val="005600F2"/>
    <w:rsid w:val="00560708"/>
    <w:rsid w:val="00560A80"/>
    <w:rsid w:val="005617B6"/>
    <w:rsid w:val="00561BD6"/>
    <w:rsid w:val="00561D0C"/>
    <w:rsid w:val="00561DD5"/>
    <w:rsid w:val="0056226C"/>
    <w:rsid w:val="005623A6"/>
    <w:rsid w:val="005628D0"/>
    <w:rsid w:val="00562D8B"/>
    <w:rsid w:val="00562E61"/>
    <w:rsid w:val="00562FB8"/>
    <w:rsid w:val="00563AD7"/>
    <w:rsid w:val="00563C0D"/>
    <w:rsid w:val="00563E36"/>
    <w:rsid w:val="00563E71"/>
    <w:rsid w:val="00564287"/>
    <w:rsid w:val="00564380"/>
    <w:rsid w:val="00564D5C"/>
    <w:rsid w:val="005656E6"/>
    <w:rsid w:val="00565932"/>
    <w:rsid w:val="00565940"/>
    <w:rsid w:val="00565A75"/>
    <w:rsid w:val="00565BF7"/>
    <w:rsid w:val="005661CD"/>
    <w:rsid w:val="005662F3"/>
    <w:rsid w:val="00566402"/>
    <w:rsid w:val="00566419"/>
    <w:rsid w:val="005664C5"/>
    <w:rsid w:val="00566CC0"/>
    <w:rsid w:val="00566E89"/>
    <w:rsid w:val="0056706D"/>
    <w:rsid w:val="00567241"/>
    <w:rsid w:val="00567814"/>
    <w:rsid w:val="0056796B"/>
    <w:rsid w:val="005702D8"/>
    <w:rsid w:val="005703B9"/>
    <w:rsid w:val="00570A6F"/>
    <w:rsid w:val="00570C05"/>
    <w:rsid w:val="0057110F"/>
    <w:rsid w:val="005720DB"/>
    <w:rsid w:val="0057236E"/>
    <w:rsid w:val="005723AC"/>
    <w:rsid w:val="0057250F"/>
    <w:rsid w:val="00572545"/>
    <w:rsid w:val="00572BD5"/>
    <w:rsid w:val="0057331E"/>
    <w:rsid w:val="0057346F"/>
    <w:rsid w:val="005735D4"/>
    <w:rsid w:val="00573BA4"/>
    <w:rsid w:val="00573EB8"/>
    <w:rsid w:val="00574181"/>
    <w:rsid w:val="00574281"/>
    <w:rsid w:val="00574C9A"/>
    <w:rsid w:val="005751C4"/>
    <w:rsid w:val="0057585A"/>
    <w:rsid w:val="00575C1E"/>
    <w:rsid w:val="00575D7A"/>
    <w:rsid w:val="00575F49"/>
    <w:rsid w:val="00576127"/>
    <w:rsid w:val="0057624B"/>
    <w:rsid w:val="00576C2F"/>
    <w:rsid w:val="00576EC0"/>
    <w:rsid w:val="00576FF2"/>
    <w:rsid w:val="0057737E"/>
    <w:rsid w:val="00577803"/>
    <w:rsid w:val="00577960"/>
    <w:rsid w:val="00577DCC"/>
    <w:rsid w:val="005801EE"/>
    <w:rsid w:val="005805AC"/>
    <w:rsid w:val="005805CB"/>
    <w:rsid w:val="005806C4"/>
    <w:rsid w:val="00580827"/>
    <w:rsid w:val="005809B4"/>
    <w:rsid w:val="00580B3A"/>
    <w:rsid w:val="005811AC"/>
    <w:rsid w:val="00581472"/>
    <w:rsid w:val="005817B0"/>
    <w:rsid w:val="00582DB5"/>
    <w:rsid w:val="00583029"/>
    <w:rsid w:val="00583BC6"/>
    <w:rsid w:val="00584846"/>
    <w:rsid w:val="00584C8D"/>
    <w:rsid w:val="00585112"/>
    <w:rsid w:val="0058551E"/>
    <w:rsid w:val="0058582C"/>
    <w:rsid w:val="00585C41"/>
    <w:rsid w:val="005860AE"/>
    <w:rsid w:val="00586284"/>
    <w:rsid w:val="0058634F"/>
    <w:rsid w:val="005863A5"/>
    <w:rsid w:val="00587938"/>
    <w:rsid w:val="00587C37"/>
    <w:rsid w:val="00587C9F"/>
    <w:rsid w:val="0059012B"/>
    <w:rsid w:val="00590A33"/>
    <w:rsid w:val="00590E2D"/>
    <w:rsid w:val="00590F38"/>
    <w:rsid w:val="0059109F"/>
    <w:rsid w:val="00591153"/>
    <w:rsid w:val="00591ADD"/>
    <w:rsid w:val="00591E3B"/>
    <w:rsid w:val="0059241E"/>
    <w:rsid w:val="00592596"/>
    <w:rsid w:val="00592A21"/>
    <w:rsid w:val="00592FBD"/>
    <w:rsid w:val="00592FBE"/>
    <w:rsid w:val="00593225"/>
    <w:rsid w:val="00593233"/>
    <w:rsid w:val="00593444"/>
    <w:rsid w:val="005936F6"/>
    <w:rsid w:val="00593AC5"/>
    <w:rsid w:val="00593E34"/>
    <w:rsid w:val="00593FF6"/>
    <w:rsid w:val="005940F7"/>
    <w:rsid w:val="0059430E"/>
    <w:rsid w:val="005945FD"/>
    <w:rsid w:val="005949FF"/>
    <w:rsid w:val="0059532C"/>
    <w:rsid w:val="00595371"/>
    <w:rsid w:val="005954B1"/>
    <w:rsid w:val="00595A73"/>
    <w:rsid w:val="00595CB6"/>
    <w:rsid w:val="005962D1"/>
    <w:rsid w:val="005962F8"/>
    <w:rsid w:val="00597782"/>
    <w:rsid w:val="005979B2"/>
    <w:rsid w:val="00597B71"/>
    <w:rsid w:val="00597D47"/>
    <w:rsid w:val="00597F93"/>
    <w:rsid w:val="005A027D"/>
    <w:rsid w:val="005A0620"/>
    <w:rsid w:val="005A0696"/>
    <w:rsid w:val="005A104A"/>
    <w:rsid w:val="005A1070"/>
    <w:rsid w:val="005A142D"/>
    <w:rsid w:val="005A143B"/>
    <w:rsid w:val="005A181C"/>
    <w:rsid w:val="005A2038"/>
    <w:rsid w:val="005A214C"/>
    <w:rsid w:val="005A230C"/>
    <w:rsid w:val="005A320D"/>
    <w:rsid w:val="005A3347"/>
    <w:rsid w:val="005A3DDF"/>
    <w:rsid w:val="005A4233"/>
    <w:rsid w:val="005A54F8"/>
    <w:rsid w:val="005A572A"/>
    <w:rsid w:val="005A57D5"/>
    <w:rsid w:val="005A6651"/>
    <w:rsid w:val="005A66C0"/>
    <w:rsid w:val="005A69E2"/>
    <w:rsid w:val="005A6F79"/>
    <w:rsid w:val="005A711F"/>
    <w:rsid w:val="005A7251"/>
    <w:rsid w:val="005A72B9"/>
    <w:rsid w:val="005B01F2"/>
    <w:rsid w:val="005B0E16"/>
    <w:rsid w:val="005B0EE5"/>
    <w:rsid w:val="005B13BA"/>
    <w:rsid w:val="005B13FC"/>
    <w:rsid w:val="005B1A5D"/>
    <w:rsid w:val="005B1DB8"/>
    <w:rsid w:val="005B1FE3"/>
    <w:rsid w:val="005B20D0"/>
    <w:rsid w:val="005B232A"/>
    <w:rsid w:val="005B23AA"/>
    <w:rsid w:val="005B293C"/>
    <w:rsid w:val="005B2D71"/>
    <w:rsid w:val="005B313F"/>
    <w:rsid w:val="005B384D"/>
    <w:rsid w:val="005B3EB3"/>
    <w:rsid w:val="005B3F3D"/>
    <w:rsid w:val="005B4509"/>
    <w:rsid w:val="005B473F"/>
    <w:rsid w:val="005B4941"/>
    <w:rsid w:val="005B4948"/>
    <w:rsid w:val="005B4B67"/>
    <w:rsid w:val="005B4C2D"/>
    <w:rsid w:val="005B4D91"/>
    <w:rsid w:val="005B4E17"/>
    <w:rsid w:val="005B4F8C"/>
    <w:rsid w:val="005B59FA"/>
    <w:rsid w:val="005B5B98"/>
    <w:rsid w:val="005B68C6"/>
    <w:rsid w:val="005B695B"/>
    <w:rsid w:val="005B6BDE"/>
    <w:rsid w:val="005B7300"/>
    <w:rsid w:val="005B7320"/>
    <w:rsid w:val="005B73F5"/>
    <w:rsid w:val="005B7714"/>
    <w:rsid w:val="005B77F6"/>
    <w:rsid w:val="005C0343"/>
    <w:rsid w:val="005C0498"/>
    <w:rsid w:val="005C06B0"/>
    <w:rsid w:val="005C0770"/>
    <w:rsid w:val="005C09B2"/>
    <w:rsid w:val="005C0C07"/>
    <w:rsid w:val="005C18A0"/>
    <w:rsid w:val="005C1CBC"/>
    <w:rsid w:val="005C1E41"/>
    <w:rsid w:val="005C227E"/>
    <w:rsid w:val="005C2429"/>
    <w:rsid w:val="005C26E2"/>
    <w:rsid w:val="005C2993"/>
    <w:rsid w:val="005C29BC"/>
    <w:rsid w:val="005C2A52"/>
    <w:rsid w:val="005C2F95"/>
    <w:rsid w:val="005C30A4"/>
    <w:rsid w:val="005C3252"/>
    <w:rsid w:val="005C3263"/>
    <w:rsid w:val="005C3474"/>
    <w:rsid w:val="005C3D9E"/>
    <w:rsid w:val="005C3FBB"/>
    <w:rsid w:val="005C4061"/>
    <w:rsid w:val="005C5D6B"/>
    <w:rsid w:val="005C6AA3"/>
    <w:rsid w:val="005C7087"/>
    <w:rsid w:val="005C7777"/>
    <w:rsid w:val="005C7ADD"/>
    <w:rsid w:val="005D0773"/>
    <w:rsid w:val="005D1189"/>
    <w:rsid w:val="005D203B"/>
    <w:rsid w:val="005D23C0"/>
    <w:rsid w:val="005D299E"/>
    <w:rsid w:val="005D2A78"/>
    <w:rsid w:val="005D2BA2"/>
    <w:rsid w:val="005D309E"/>
    <w:rsid w:val="005D361F"/>
    <w:rsid w:val="005D4623"/>
    <w:rsid w:val="005D47AD"/>
    <w:rsid w:val="005D4D72"/>
    <w:rsid w:val="005D5FB8"/>
    <w:rsid w:val="005D5FC8"/>
    <w:rsid w:val="005D697F"/>
    <w:rsid w:val="005D6B8E"/>
    <w:rsid w:val="005D6BD5"/>
    <w:rsid w:val="005D750C"/>
    <w:rsid w:val="005D7762"/>
    <w:rsid w:val="005D7797"/>
    <w:rsid w:val="005D79AF"/>
    <w:rsid w:val="005E0756"/>
    <w:rsid w:val="005E07CC"/>
    <w:rsid w:val="005E08A7"/>
    <w:rsid w:val="005E0936"/>
    <w:rsid w:val="005E0B13"/>
    <w:rsid w:val="005E0D06"/>
    <w:rsid w:val="005E2025"/>
    <w:rsid w:val="005E207F"/>
    <w:rsid w:val="005E219E"/>
    <w:rsid w:val="005E21AC"/>
    <w:rsid w:val="005E2BF3"/>
    <w:rsid w:val="005E31EA"/>
    <w:rsid w:val="005E31EF"/>
    <w:rsid w:val="005E33DB"/>
    <w:rsid w:val="005E37D2"/>
    <w:rsid w:val="005E39EA"/>
    <w:rsid w:val="005E3D5A"/>
    <w:rsid w:val="005E4E2A"/>
    <w:rsid w:val="005E525E"/>
    <w:rsid w:val="005E561F"/>
    <w:rsid w:val="005E5777"/>
    <w:rsid w:val="005E6F5C"/>
    <w:rsid w:val="005E7063"/>
    <w:rsid w:val="005E721F"/>
    <w:rsid w:val="005E73A7"/>
    <w:rsid w:val="005E763A"/>
    <w:rsid w:val="005E7777"/>
    <w:rsid w:val="005E7E8F"/>
    <w:rsid w:val="005F0193"/>
    <w:rsid w:val="005F07BF"/>
    <w:rsid w:val="005F107D"/>
    <w:rsid w:val="005F1545"/>
    <w:rsid w:val="005F1928"/>
    <w:rsid w:val="005F1C4A"/>
    <w:rsid w:val="005F1D0A"/>
    <w:rsid w:val="005F260C"/>
    <w:rsid w:val="005F278D"/>
    <w:rsid w:val="005F27AA"/>
    <w:rsid w:val="005F2B85"/>
    <w:rsid w:val="005F2B8F"/>
    <w:rsid w:val="005F2E6C"/>
    <w:rsid w:val="005F3070"/>
    <w:rsid w:val="005F33FD"/>
    <w:rsid w:val="005F37B7"/>
    <w:rsid w:val="005F3C8D"/>
    <w:rsid w:val="005F3F76"/>
    <w:rsid w:val="005F415C"/>
    <w:rsid w:val="005F4349"/>
    <w:rsid w:val="005F43F7"/>
    <w:rsid w:val="005F45EE"/>
    <w:rsid w:val="005F4847"/>
    <w:rsid w:val="005F4874"/>
    <w:rsid w:val="005F4AAB"/>
    <w:rsid w:val="005F4E9E"/>
    <w:rsid w:val="005F4F2C"/>
    <w:rsid w:val="005F5496"/>
    <w:rsid w:val="005F58C7"/>
    <w:rsid w:val="005F5ACC"/>
    <w:rsid w:val="005F656E"/>
    <w:rsid w:val="005F6E9D"/>
    <w:rsid w:val="005F70FD"/>
    <w:rsid w:val="005F7222"/>
    <w:rsid w:val="005F72A2"/>
    <w:rsid w:val="005F77D1"/>
    <w:rsid w:val="005F7B8A"/>
    <w:rsid w:val="005F7FBA"/>
    <w:rsid w:val="0060001E"/>
    <w:rsid w:val="00600533"/>
    <w:rsid w:val="00601303"/>
    <w:rsid w:val="00601981"/>
    <w:rsid w:val="00601E02"/>
    <w:rsid w:val="00601E8C"/>
    <w:rsid w:val="006025F2"/>
    <w:rsid w:val="00602984"/>
    <w:rsid w:val="006033FE"/>
    <w:rsid w:val="00603D36"/>
    <w:rsid w:val="00604152"/>
    <w:rsid w:val="006043DF"/>
    <w:rsid w:val="0060443D"/>
    <w:rsid w:val="006047E0"/>
    <w:rsid w:val="0060484D"/>
    <w:rsid w:val="00604C1E"/>
    <w:rsid w:val="0060627A"/>
    <w:rsid w:val="006066C7"/>
    <w:rsid w:val="00606A8A"/>
    <w:rsid w:val="00606CAB"/>
    <w:rsid w:val="00606CEF"/>
    <w:rsid w:val="00607042"/>
    <w:rsid w:val="00607B18"/>
    <w:rsid w:val="00607D21"/>
    <w:rsid w:val="00607F82"/>
    <w:rsid w:val="006100A8"/>
    <w:rsid w:val="006109B5"/>
    <w:rsid w:val="00610A80"/>
    <w:rsid w:val="00610C26"/>
    <w:rsid w:val="00610EC9"/>
    <w:rsid w:val="00610F9D"/>
    <w:rsid w:val="00611233"/>
    <w:rsid w:val="0061174F"/>
    <w:rsid w:val="00611860"/>
    <w:rsid w:val="00611BBD"/>
    <w:rsid w:val="00611CB4"/>
    <w:rsid w:val="006128E8"/>
    <w:rsid w:val="0061377D"/>
    <w:rsid w:val="006138A0"/>
    <w:rsid w:val="0061413F"/>
    <w:rsid w:val="006141D7"/>
    <w:rsid w:val="00614453"/>
    <w:rsid w:val="00614577"/>
    <w:rsid w:val="006147F8"/>
    <w:rsid w:val="00614D3A"/>
    <w:rsid w:val="006150EE"/>
    <w:rsid w:val="00616F37"/>
    <w:rsid w:val="00616F9A"/>
    <w:rsid w:val="00616FBE"/>
    <w:rsid w:val="00617972"/>
    <w:rsid w:val="00617BC0"/>
    <w:rsid w:val="00617E92"/>
    <w:rsid w:val="006201AA"/>
    <w:rsid w:val="00620E69"/>
    <w:rsid w:val="00620FDC"/>
    <w:rsid w:val="00621062"/>
    <w:rsid w:val="006211EB"/>
    <w:rsid w:val="00622286"/>
    <w:rsid w:val="00622375"/>
    <w:rsid w:val="006223F8"/>
    <w:rsid w:val="00623CDF"/>
    <w:rsid w:val="00623DBC"/>
    <w:rsid w:val="00623F4E"/>
    <w:rsid w:val="00624344"/>
    <w:rsid w:val="00624CAA"/>
    <w:rsid w:val="006250BA"/>
    <w:rsid w:val="00625516"/>
    <w:rsid w:val="00625727"/>
    <w:rsid w:val="006263CC"/>
    <w:rsid w:val="00626770"/>
    <w:rsid w:val="00626DD6"/>
    <w:rsid w:val="006274F8"/>
    <w:rsid w:val="00627CCB"/>
    <w:rsid w:val="00630886"/>
    <w:rsid w:val="00630A77"/>
    <w:rsid w:val="00631503"/>
    <w:rsid w:val="006315D2"/>
    <w:rsid w:val="0063181E"/>
    <w:rsid w:val="00631E71"/>
    <w:rsid w:val="0063258B"/>
    <w:rsid w:val="0063296F"/>
    <w:rsid w:val="00632CCD"/>
    <w:rsid w:val="00632D88"/>
    <w:rsid w:val="0063365E"/>
    <w:rsid w:val="00633762"/>
    <w:rsid w:val="0063395B"/>
    <w:rsid w:val="00633AF1"/>
    <w:rsid w:val="00633CE9"/>
    <w:rsid w:val="00633EF1"/>
    <w:rsid w:val="00634297"/>
    <w:rsid w:val="0063473F"/>
    <w:rsid w:val="0063476B"/>
    <w:rsid w:val="00634811"/>
    <w:rsid w:val="006349B9"/>
    <w:rsid w:val="00635150"/>
    <w:rsid w:val="0063585A"/>
    <w:rsid w:val="00635C1A"/>
    <w:rsid w:val="00635D18"/>
    <w:rsid w:val="00635DDC"/>
    <w:rsid w:val="00635F56"/>
    <w:rsid w:val="00636890"/>
    <w:rsid w:val="00636BAC"/>
    <w:rsid w:val="00636C33"/>
    <w:rsid w:val="006372DE"/>
    <w:rsid w:val="00637ACC"/>
    <w:rsid w:val="00637D3E"/>
    <w:rsid w:val="00637DDC"/>
    <w:rsid w:val="00641979"/>
    <w:rsid w:val="00641CF8"/>
    <w:rsid w:val="00642141"/>
    <w:rsid w:val="00642607"/>
    <w:rsid w:val="0064260A"/>
    <w:rsid w:val="00642823"/>
    <w:rsid w:val="00643F23"/>
    <w:rsid w:val="00644832"/>
    <w:rsid w:val="00644AD3"/>
    <w:rsid w:val="00644F06"/>
    <w:rsid w:val="00644F1E"/>
    <w:rsid w:val="00646027"/>
    <w:rsid w:val="0064603C"/>
    <w:rsid w:val="00646377"/>
    <w:rsid w:val="006469AE"/>
    <w:rsid w:val="006471CC"/>
    <w:rsid w:val="00647364"/>
    <w:rsid w:val="0064794E"/>
    <w:rsid w:val="00647E8E"/>
    <w:rsid w:val="006506AC"/>
    <w:rsid w:val="00650F54"/>
    <w:rsid w:val="006512E2"/>
    <w:rsid w:val="006516D3"/>
    <w:rsid w:val="00651BFB"/>
    <w:rsid w:val="00651C57"/>
    <w:rsid w:val="00651F04"/>
    <w:rsid w:val="006522E3"/>
    <w:rsid w:val="00652651"/>
    <w:rsid w:val="00652BF3"/>
    <w:rsid w:val="00652DA0"/>
    <w:rsid w:val="00653445"/>
    <w:rsid w:val="006536ED"/>
    <w:rsid w:val="00653C01"/>
    <w:rsid w:val="00653EAC"/>
    <w:rsid w:val="00653F25"/>
    <w:rsid w:val="0065425E"/>
    <w:rsid w:val="006544C4"/>
    <w:rsid w:val="00654598"/>
    <w:rsid w:val="00654F36"/>
    <w:rsid w:val="006555E7"/>
    <w:rsid w:val="006558E3"/>
    <w:rsid w:val="00655AE1"/>
    <w:rsid w:val="0065639D"/>
    <w:rsid w:val="00656A59"/>
    <w:rsid w:val="00656EB4"/>
    <w:rsid w:val="00657103"/>
    <w:rsid w:val="00657154"/>
    <w:rsid w:val="00657523"/>
    <w:rsid w:val="00657BB1"/>
    <w:rsid w:val="00661058"/>
    <w:rsid w:val="0066126E"/>
    <w:rsid w:val="00661369"/>
    <w:rsid w:val="00661B02"/>
    <w:rsid w:val="00661B1E"/>
    <w:rsid w:val="006620C5"/>
    <w:rsid w:val="00662345"/>
    <w:rsid w:val="006624D5"/>
    <w:rsid w:val="0066277A"/>
    <w:rsid w:val="00662D9F"/>
    <w:rsid w:val="00662F6F"/>
    <w:rsid w:val="0066308B"/>
    <w:rsid w:val="006632D9"/>
    <w:rsid w:val="00663C48"/>
    <w:rsid w:val="00663D7B"/>
    <w:rsid w:val="006641A6"/>
    <w:rsid w:val="006641E9"/>
    <w:rsid w:val="00664B0A"/>
    <w:rsid w:val="00664C7B"/>
    <w:rsid w:val="00664CCF"/>
    <w:rsid w:val="00664E73"/>
    <w:rsid w:val="0066501E"/>
    <w:rsid w:val="006652AE"/>
    <w:rsid w:val="00665323"/>
    <w:rsid w:val="006653FA"/>
    <w:rsid w:val="00665C84"/>
    <w:rsid w:val="00666511"/>
    <w:rsid w:val="0066653D"/>
    <w:rsid w:val="006666AF"/>
    <w:rsid w:val="0066673E"/>
    <w:rsid w:val="006668BC"/>
    <w:rsid w:val="006669AA"/>
    <w:rsid w:val="00667155"/>
    <w:rsid w:val="0067026D"/>
    <w:rsid w:val="00670C79"/>
    <w:rsid w:val="00671142"/>
    <w:rsid w:val="00671163"/>
    <w:rsid w:val="00671435"/>
    <w:rsid w:val="00671761"/>
    <w:rsid w:val="00671A4F"/>
    <w:rsid w:val="0067252A"/>
    <w:rsid w:val="006726DA"/>
    <w:rsid w:val="00672F0B"/>
    <w:rsid w:val="006734C4"/>
    <w:rsid w:val="00673586"/>
    <w:rsid w:val="006739A6"/>
    <w:rsid w:val="00673BC7"/>
    <w:rsid w:val="006740A2"/>
    <w:rsid w:val="0067580C"/>
    <w:rsid w:val="006758EC"/>
    <w:rsid w:val="0067590E"/>
    <w:rsid w:val="00675F16"/>
    <w:rsid w:val="00676129"/>
    <w:rsid w:val="00676AE0"/>
    <w:rsid w:val="00676EC3"/>
    <w:rsid w:val="00677475"/>
    <w:rsid w:val="006776BA"/>
    <w:rsid w:val="00677784"/>
    <w:rsid w:val="00680207"/>
    <w:rsid w:val="006802A8"/>
    <w:rsid w:val="00680D0D"/>
    <w:rsid w:val="00680E5D"/>
    <w:rsid w:val="0068124B"/>
    <w:rsid w:val="0068149D"/>
    <w:rsid w:val="006814E7"/>
    <w:rsid w:val="006815FB"/>
    <w:rsid w:val="00681863"/>
    <w:rsid w:val="00681AB0"/>
    <w:rsid w:val="00681D5A"/>
    <w:rsid w:val="00682151"/>
    <w:rsid w:val="00682252"/>
    <w:rsid w:val="00682528"/>
    <w:rsid w:val="0068292A"/>
    <w:rsid w:val="0068296B"/>
    <w:rsid w:val="0068298E"/>
    <w:rsid w:val="00682BFE"/>
    <w:rsid w:val="00682E1F"/>
    <w:rsid w:val="00683796"/>
    <w:rsid w:val="006844CB"/>
    <w:rsid w:val="006849C4"/>
    <w:rsid w:val="00684FEF"/>
    <w:rsid w:val="00685C1A"/>
    <w:rsid w:val="00685F36"/>
    <w:rsid w:val="006860AE"/>
    <w:rsid w:val="0068617B"/>
    <w:rsid w:val="00686CB4"/>
    <w:rsid w:val="00686CC5"/>
    <w:rsid w:val="00686E90"/>
    <w:rsid w:val="00687024"/>
    <w:rsid w:val="006877D4"/>
    <w:rsid w:val="00687EA1"/>
    <w:rsid w:val="006900A2"/>
    <w:rsid w:val="006905B2"/>
    <w:rsid w:val="00691066"/>
    <w:rsid w:val="0069145F"/>
    <w:rsid w:val="00691614"/>
    <w:rsid w:val="006918C6"/>
    <w:rsid w:val="0069263F"/>
    <w:rsid w:val="0069358E"/>
    <w:rsid w:val="00693ADD"/>
    <w:rsid w:val="00693CA1"/>
    <w:rsid w:val="00693F5F"/>
    <w:rsid w:val="00694DAB"/>
    <w:rsid w:val="00694DB9"/>
    <w:rsid w:val="00695ABC"/>
    <w:rsid w:val="00695C84"/>
    <w:rsid w:val="00695C8E"/>
    <w:rsid w:val="00696226"/>
    <w:rsid w:val="00696426"/>
    <w:rsid w:val="0069670C"/>
    <w:rsid w:val="006967B0"/>
    <w:rsid w:val="006974D4"/>
    <w:rsid w:val="00697B30"/>
    <w:rsid w:val="006A012E"/>
    <w:rsid w:val="006A0460"/>
    <w:rsid w:val="006A07CB"/>
    <w:rsid w:val="006A107C"/>
    <w:rsid w:val="006A1389"/>
    <w:rsid w:val="006A150B"/>
    <w:rsid w:val="006A15C9"/>
    <w:rsid w:val="006A165A"/>
    <w:rsid w:val="006A173D"/>
    <w:rsid w:val="006A1C4F"/>
    <w:rsid w:val="006A1C65"/>
    <w:rsid w:val="006A1C8E"/>
    <w:rsid w:val="006A1D87"/>
    <w:rsid w:val="006A1F0D"/>
    <w:rsid w:val="006A29E3"/>
    <w:rsid w:val="006A301C"/>
    <w:rsid w:val="006A3946"/>
    <w:rsid w:val="006A3C8C"/>
    <w:rsid w:val="006A3CF9"/>
    <w:rsid w:val="006A3DD7"/>
    <w:rsid w:val="006A4046"/>
    <w:rsid w:val="006A4204"/>
    <w:rsid w:val="006A4B22"/>
    <w:rsid w:val="006A4D01"/>
    <w:rsid w:val="006A5254"/>
    <w:rsid w:val="006A5A42"/>
    <w:rsid w:val="006A5A5E"/>
    <w:rsid w:val="006A6420"/>
    <w:rsid w:val="006A6B3F"/>
    <w:rsid w:val="006A6CA4"/>
    <w:rsid w:val="006A709F"/>
    <w:rsid w:val="006A7125"/>
    <w:rsid w:val="006A74AE"/>
    <w:rsid w:val="006A7EE5"/>
    <w:rsid w:val="006B013F"/>
    <w:rsid w:val="006B023D"/>
    <w:rsid w:val="006B030F"/>
    <w:rsid w:val="006B040D"/>
    <w:rsid w:val="006B0457"/>
    <w:rsid w:val="006B0521"/>
    <w:rsid w:val="006B0522"/>
    <w:rsid w:val="006B12F6"/>
    <w:rsid w:val="006B1307"/>
    <w:rsid w:val="006B1339"/>
    <w:rsid w:val="006B144E"/>
    <w:rsid w:val="006B1DA9"/>
    <w:rsid w:val="006B200B"/>
    <w:rsid w:val="006B2237"/>
    <w:rsid w:val="006B2360"/>
    <w:rsid w:val="006B28CF"/>
    <w:rsid w:val="006B2913"/>
    <w:rsid w:val="006B2D0F"/>
    <w:rsid w:val="006B319E"/>
    <w:rsid w:val="006B3373"/>
    <w:rsid w:val="006B3398"/>
    <w:rsid w:val="006B34F4"/>
    <w:rsid w:val="006B3816"/>
    <w:rsid w:val="006B382F"/>
    <w:rsid w:val="006B43A8"/>
    <w:rsid w:val="006B4CA0"/>
    <w:rsid w:val="006B4CC1"/>
    <w:rsid w:val="006B4F6B"/>
    <w:rsid w:val="006B558D"/>
    <w:rsid w:val="006B57FE"/>
    <w:rsid w:val="006B5D42"/>
    <w:rsid w:val="006B5E00"/>
    <w:rsid w:val="006B6F64"/>
    <w:rsid w:val="006B714E"/>
    <w:rsid w:val="006B72E3"/>
    <w:rsid w:val="006B7B0B"/>
    <w:rsid w:val="006B7DDD"/>
    <w:rsid w:val="006B7EB6"/>
    <w:rsid w:val="006C1178"/>
    <w:rsid w:val="006C156A"/>
    <w:rsid w:val="006C20C9"/>
    <w:rsid w:val="006C2348"/>
    <w:rsid w:val="006C2473"/>
    <w:rsid w:val="006C265A"/>
    <w:rsid w:val="006C2A23"/>
    <w:rsid w:val="006C2AE8"/>
    <w:rsid w:val="006C2D59"/>
    <w:rsid w:val="006C2D83"/>
    <w:rsid w:val="006C337C"/>
    <w:rsid w:val="006C3663"/>
    <w:rsid w:val="006C3757"/>
    <w:rsid w:val="006C3D4D"/>
    <w:rsid w:val="006C3DC6"/>
    <w:rsid w:val="006C3E83"/>
    <w:rsid w:val="006C4251"/>
    <w:rsid w:val="006C48C6"/>
    <w:rsid w:val="006C4967"/>
    <w:rsid w:val="006C5615"/>
    <w:rsid w:val="006C5FC1"/>
    <w:rsid w:val="006C6F7F"/>
    <w:rsid w:val="006C7298"/>
    <w:rsid w:val="006D001F"/>
    <w:rsid w:val="006D0118"/>
    <w:rsid w:val="006D01D0"/>
    <w:rsid w:val="006D0469"/>
    <w:rsid w:val="006D05E0"/>
    <w:rsid w:val="006D0DBD"/>
    <w:rsid w:val="006D10EB"/>
    <w:rsid w:val="006D1305"/>
    <w:rsid w:val="006D138C"/>
    <w:rsid w:val="006D143E"/>
    <w:rsid w:val="006D14EA"/>
    <w:rsid w:val="006D2653"/>
    <w:rsid w:val="006D28F0"/>
    <w:rsid w:val="006D294C"/>
    <w:rsid w:val="006D2EB1"/>
    <w:rsid w:val="006D30A6"/>
    <w:rsid w:val="006D3C57"/>
    <w:rsid w:val="006D3C72"/>
    <w:rsid w:val="006D3EA0"/>
    <w:rsid w:val="006D404F"/>
    <w:rsid w:val="006D4205"/>
    <w:rsid w:val="006D47F5"/>
    <w:rsid w:val="006D4926"/>
    <w:rsid w:val="006D5142"/>
    <w:rsid w:val="006D5245"/>
    <w:rsid w:val="006D5C2F"/>
    <w:rsid w:val="006D6342"/>
    <w:rsid w:val="006D6647"/>
    <w:rsid w:val="006D66A6"/>
    <w:rsid w:val="006D6DC7"/>
    <w:rsid w:val="006D77E6"/>
    <w:rsid w:val="006D7950"/>
    <w:rsid w:val="006D7BED"/>
    <w:rsid w:val="006E0071"/>
    <w:rsid w:val="006E01BF"/>
    <w:rsid w:val="006E0A7F"/>
    <w:rsid w:val="006E0CB0"/>
    <w:rsid w:val="006E0EBA"/>
    <w:rsid w:val="006E18D9"/>
    <w:rsid w:val="006E1AD1"/>
    <w:rsid w:val="006E2217"/>
    <w:rsid w:val="006E2745"/>
    <w:rsid w:val="006E279D"/>
    <w:rsid w:val="006E27E2"/>
    <w:rsid w:val="006E2B2E"/>
    <w:rsid w:val="006E2B80"/>
    <w:rsid w:val="006E2E6E"/>
    <w:rsid w:val="006E304F"/>
    <w:rsid w:val="006E34DB"/>
    <w:rsid w:val="006E378A"/>
    <w:rsid w:val="006E393F"/>
    <w:rsid w:val="006E396A"/>
    <w:rsid w:val="006E3B3E"/>
    <w:rsid w:val="006E3E8F"/>
    <w:rsid w:val="006E3F28"/>
    <w:rsid w:val="006E4838"/>
    <w:rsid w:val="006E4C5D"/>
    <w:rsid w:val="006E5195"/>
    <w:rsid w:val="006E5278"/>
    <w:rsid w:val="006E5383"/>
    <w:rsid w:val="006E57F9"/>
    <w:rsid w:val="006E5998"/>
    <w:rsid w:val="006E606E"/>
    <w:rsid w:val="006E6733"/>
    <w:rsid w:val="006E6F4E"/>
    <w:rsid w:val="006F00FA"/>
    <w:rsid w:val="006F01E3"/>
    <w:rsid w:val="006F096F"/>
    <w:rsid w:val="006F0A42"/>
    <w:rsid w:val="006F19FE"/>
    <w:rsid w:val="006F1A97"/>
    <w:rsid w:val="006F1ED1"/>
    <w:rsid w:val="006F24A3"/>
    <w:rsid w:val="006F29CB"/>
    <w:rsid w:val="006F29CD"/>
    <w:rsid w:val="006F2D46"/>
    <w:rsid w:val="006F2D52"/>
    <w:rsid w:val="006F3490"/>
    <w:rsid w:val="006F3550"/>
    <w:rsid w:val="006F3847"/>
    <w:rsid w:val="006F3F47"/>
    <w:rsid w:val="006F40B9"/>
    <w:rsid w:val="006F41CD"/>
    <w:rsid w:val="006F4467"/>
    <w:rsid w:val="006F44FF"/>
    <w:rsid w:val="006F4D5C"/>
    <w:rsid w:val="006F4F13"/>
    <w:rsid w:val="006F4FC2"/>
    <w:rsid w:val="006F5093"/>
    <w:rsid w:val="006F50D7"/>
    <w:rsid w:val="006F5924"/>
    <w:rsid w:val="006F5CC3"/>
    <w:rsid w:val="006F626F"/>
    <w:rsid w:val="006F65E8"/>
    <w:rsid w:val="006F6BBA"/>
    <w:rsid w:val="006F6E72"/>
    <w:rsid w:val="006F7150"/>
    <w:rsid w:val="006F732E"/>
    <w:rsid w:val="006F7380"/>
    <w:rsid w:val="006F7660"/>
    <w:rsid w:val="006F7834"/>
    <w:rsid w:val="006F78B7"/>
    <w:rsid w:val="007000AE"/>
    <w:rsid w:val="00700881"/>
    <w:rsid w:val="007010CF"/>
    <w:rsid w:val="007018F6"/>
    <w:rsid w:val="00701A0B"/>
    <w:rsid w:val="00701C00"/>
    <w:rsid w:val="00701D95"/>
    <w:rsid w:val="00702042"/>
    <w:rsid w:val="00702358"/>
    <w:rsid w:val="007023F2"/>
    <w:rsid w:val="00702F07"/>
    <w:rsid w:val="007031FF"/>
    <w:rsid w:val="007032A6"/>
    <w:rsid w:val="007034A8"/>
    <w:rsid w:val="0070437A"/>
    <w:rsid w:val="007045EC"/>
    <w:rsid w:val="007047D7"/>
    <w:rsid w:val="007048A6"/>
    <w:rsid w:val="00704DB2"/>
    <w:rsid w:val="00704EC6"/>
    <w:rsid w:val="00705307"/>
    <w:rsid w:val="0070553B"/>
    <w:rsid w:val="00705F02"/>
    <w:rsid w:val="007060AE"/>
    <w:rsid w:val="007060E8"/>
    <w:rsid w:val="00706905"/>
    <w:rsid w:val="00707274"/>
    <w:rsid w:val="00707401"/>
    <w:rsid w:val="007074CE"/>
    <w:rsid w:val="007076F2"/>
    <w:rsid w:val="00707739"/>
    <w:rsid w:val="00707CDD"/>
    <w:rsid w:val="00707E81"/>
    <w:rsid w:val="00710269"/>
    <w:rsid w:val="007104B7"/>
    <w:rsid w:val="00710A2F"/>
    <w:rsid w:val="00710ACC"/>
    <w:rsid w:val="00710B96"/>
    <w:rsid w:val="00710DCD"/>
    <w:rsid w:val="00710E4C"/>
    <w:rsid w:val="007115A7"/>
    <w:rsid w:val="007115C1"/>
    <w:rsid w:val="00711AE1"/>
    <w:rsid w:val="00712671"/>
    <w:rsid w:val="00712B6F"/>
    <w:rsid w:val="00712FEA"/>
    <w:rsid w:val="00713C4B"/>
    <w:rsid w:val="00714679"/>
    <w:rsid w:val="00714ADA"/>
    <w:rsid w:val="00715478"/>
    <w:rsid w:val="007157ED"/>
    <w:rsid w:val="00715900"/>
    <w:rsid w:val="00715DE8"/>
    <w:rsid w:val="00715EFE"/>
    <w:rsid w:val="00715F2C"/>
    <w:rsid w:val="00716058"/>
    <w:rsid w:val="007163D3"/>
    <w:rsid w:val="00716FE0"/>
    <w:rsid w:val="00717204"/>
    <w:rsid w:val="007173C1"/>
    <w:rsid w:val="007178D2"/>
    <w:rsid w:val="007178DB"/>
    <w:rsid w:val="00717E08"/>
    <w:rsid w:val="00717EE9"/>
    <w:rsid w:val="00720177"/>
    <w:rsid w:val="0072019B"/>
    <w:rsid w:val="0072042D"/>
    <w:rsid w:val="00720624"/>
    <w:rsid w:val="00720900"/>
    <w:rsid w:val="00720E4C"/>
    <w:rsid w:val="0072129E"/>
    <w:rsid w:val="00721529"/>
    <w:rsid w:val="007218B4"/>
    <w:rsid w:val="0072208D"/>
    <w:rsid w:val="0072250D"/>
    <w:rsid w:val="00722511"/>
    <w:rsid w:val="007226F4"/>
    <w:rsid w:val="00722904"/>
    <w:rsid w:val="00723576"/>
    <w:rsid w:val="00724144"/>
    <w:rsid w:val="00724272"/>
    <w:rsid w:val="00724342"/>
    <w:rsid w:val="007243FA"/>
    <w:rsid w:val="00724CF6"/>
    <w:rsid w:val="00724D49"/>
    <w:rsid w:val="00724E88"/>
    <w:rsid w:val="007250B0"/>
    <w:rsid w:val="0072517B"/>
    <w:rsid w:val="0072538A"/>
    <w:rsid w:val="00725546"/>
    <w:rsid w:val="007258DC"/>
    <w:rsid w:val="00725C79"/>
    <w:rsid w:val="007266AE"/>
    <w:rsid w:val="00726B38"/>
    <w:rsid w:val="00727874"/>
    <w:rsid w:val="007302A4"/>
    <w:rsid w:val="00730414"/>
    <w:rsid w:val="007307BB"/>
    <w:rsid w:val="00730AC5"/>
    <w:rsid w:val="007312B7"/>
    <w:rsid w:val="007312F9"/>
    <w:rsid w:val="00731674"/>
    <w:rsid w:val="00731A70"/>
    <w:rsid w:val="00731FD7"/>
    <w:rsid w:val="0073223C"/>
    <w:rsid w:val="00732551"/>
    <w:rsid w:val="00732D05"/>
    <w:rsid w:val="007336B6"/>
    <w:rsid w:val="0073374C"/>
    <w:rsid w:val="007338EE"/>
    <w:rsid w:val="007341C7"/>
    <w:rsid w:val="00734F12"/>
    <w:rsid w:val="007351D9"/>
    <w:rsid w:val="007358E4"/>
    <w:rsid w:val="00735A8E"/>
    <w:rsid w:val="00735AF3"/>
    <w:rsid w:val="0073618B"/>
    <w:rsid w:val="0073621E"/>
    <w:rsid w:val="007364EA"/>
    <w:rsid w:val="0073734F"/>
    <w:rsid w:val="007376AC"/>
    <w:rsid w:val="007376D4"/>
    <w:rsid w:val="00737702"/>
    <w:rsid w:val="00737C1A"/>
    <w:rsid w:val="007406D9"/>
    <w:rsid w:val="007406E9"/>
    <w:rsid w:val="007406EC"/>
    <w:rsid w:val="00740B99"/>
    <w:rsid w:val="00741052"/>
    <w:rsid w:val="0074183D"/>
    <w:rsid w:val="00741F4A"/>
    <w:rsid w:val="007420B5"/>
    <w:rsid w:val="0074233F"/>
    <w:rsid w:val="0074252E"/>
    <w:rsid w:val="0074284F"/>
    <w:rsid w:val="00742B1D"/>
    <w:rsid w:val="007433C3"/>
    <w:rsid w:val="00743983"/>
    <w:rsid w:val="00743EDC"/>
    <w:rsid w:val="007449B6"/>
    <w:rsid w:val="00744A0A"/>
    <w:rsid w:val="00745084"/>
    <w:rsid w:val="007454A9"/>
    <w:rsid w:val="0074578C"/>
    <w:rsid w:val="00745804"/>
    <w:rsid w:val="00745937"/>
    <w:rsid w:val="00745DB4"/>
    <w:rsid w:val="00745F83"/>
    <w:rsid w:val="00746002"/>
    <w:rsid w:val="0074618E"/>
    <w:rsid w:val="007466E2"/>
    <w:rsid w:val="00747029"/>
    <w:rsid w:val="00747281"/>
    <w:rsid w:val="007473CA"/>
    <w:rsid w:val="0074782E"/>
    <w:rsid w:val="007478E5"/>
    <w:rsid w:val="007479F4"/>
    <w:rsid w:val="00747A2D"/>
    <w:rsid w:val="00747C3C"/>
    <w:rsid w:val="007503BE"/>
    <w:rsid w:val="00750852"/>
    <w:rsid w:val="0075086F"/>
    <w:rsid w:val="00750905"/>
    <w:rsid w:val="00751137"/>
    <w:rsid w:val="00751642"/>
    <w:rsid w:val="007518AA"/>
    <w:rsid w:val="00751A6B"/>
    <w:rsid w:val="0075228D"/>
    <w:rsid w:val="007524C9"/>
    <w:rsid w:val="007527D4"/>
    <w:rsid w:val="00752979"/>
    <w:rsid w:val="00752BDD"/>
    <w:rsid w:val="00752C7C"/>
    <w:rsid w:val="00753831"/>
    <w:rsid w:val="00753D23"/>
    <w:rsid w:val="00753DD2"/>
    <w:rsid w:val="007541EF"/>
    <w:rsid w:val="00754DC1"/>
    <w:rsid w:val="00754F93"/>
    <w:rsid w:val="0075518C"/>
    <w:rsid w:val="00755207"/>
    <w:rsid w:val="00755224"/>
    <w:rsid w:val="0075592E"/>
    <w:rsid w:val="00755E4C"/>
    <w:rsid w:val="0075605B"/>
    <w:rsid w:val="00756150"/>
    <w:rsid w:val="007565C4"/>
    <w:rsid w:val="0075699A"/>
    <w:rsid w:val="00756E6F"/>
    <w:rsid w:val="00757662"/>
    <w:rsid w:val="007577B5"/>
    <w:rsid w:val="007578E0"/>
    <w:rsid w:val="0075792F"/>
    <w:rsid w:val="00757BB7"/>
    <w:rsid w:val="00757C0C"/>
    <w:rsid w:val="00757D0D"/>
    <w:rsid w:val="0076032F"/>
    <w:rsid w:val="007605A6"/>
    <w:rsid w:val="0076083B"/>
    <w:rsid w:val="00760899"/>
    <w:rsid w:val="0076151B"/>
    <w:rsid w:val="007615FC"/>
    <w:rsid w:val="0076270A"/>
    <w:rsid w:val="00762802"/>
    <w:rsid w:val="00762B7E"/>
    <w:rsid w:val="00762C0B"/>
    <w:rsid w:val="00762C4F"/>
    <w:rsid w:val="0076301F"/>
    <w:rsid w:val="00763239"/>
    <w:rsid w:val="007633A2"/>
    <w:rsid w:val="007639CB"/>
    <w:rsid w:val="007642D2"/>
    <w:rsid w:val="007644E4"/>
    <w:rsid w:val="0076488C"/>
    <w:rsid w:val="00765F8C"/>
    <w:rsid w:val="00766301"/>
    <w:rsid w:val="00766AA9"/>
    <w:rsid w:val="007671BF"/>
    <w:rsid w:val="007673A2"/>
    <w:rsid w:val="00767805"/>
    <w:rsid w:val="007679CD"/>
    <w:rsid w:val="00767AFF"/>
    <w:rsid w:val="00767D44"/>
    <w:rsid w:val="00770570"/>
    <w:rsid w:val="007706E7"/>
    <w:rsid w:val="00770913"/>
    <w:rsid w:val="00770DCB"/>
    <w:rsid w:val="00771539"/>
    <w:rsid w:val="00771585"/>
    <w:rsid w:val="007715D4"/>
    <w:rsid w:val="007718F1"/>
    <w:rsid w:val="007719A7"/>
    <w:rsid w:val="00771A46"/>
    <w:rsid w:val="00772053"/>
    <w:rsid w:val="007726FF"/>
    <w:rsid w:val="007729AB"/>
    <w:rsid w:val="00772BB9"/>
    <w:rsid w:val="00772C0B"/>
    <w:rsid w:val="00772F3C"/>
    <w:rsid w:val="00773125"/>
    <w:rsid w:val="00773552"/>
    <w:rsid w:val="007739A7"/>
    <w:rsid w:val="0077460D"/>
    <w:rsid w:val="00774F5F"/>
    <w:rsid w:val="007759CA"/>
    <w:rsid w:val="00775ED3"/>
    <w:rsid w:val="00775FA4"/>
    <w:rsid w:val="00776386"/>
    <w:rsid w:val="00776B31"/>
    <w:rsid w:val="0077744E"/>
    <w:rsid w:val="00777752"/>
    <w:rsid w:val="00777CBC"/>
    <w:rsid w:val="0078039A"/>
    <w:rsid w:val="007803D5"/>
    <w:rsid w:val="00780A7D"/>
    <w:rsid w:val="00780B8B"/>
    <w:rsid w:val="00780D8E"/>
    <w:rsid w:val="00780EB0"/>
    <w:rsid w:val="00781113"/>
    <w:rsid w:val="007817D0"/>
    <w:rsid w:val="007818A3"/>
    <w:rsid w:val="007825F1"/>
    <w:rsid w:val="007827A0"/>
    <w:rsid w:val="00782ABF"/>
    <w:rsid w:val="00782B7A"/>
    <w:rsid w:val="00782C28"/>
    <w:rsid w:val="00782CDE"/>
    <w:rsid w:val="00782E4D"/>
    <w:rsid w:val="00783088"/>
    <w:rsid w:val="00783177"/>
    <w:rsid w:val="007834CA"/>
    <w:rsid w:val="0078403F"/>
    <w:rsid w:val="007841F1"/>
    <w:rsid w:val="00785487"/>
    <w:rsid w:val="007858DF"/>
    <w:rsid w:val="00785A0F"/>
    <w:rsid w:val="00785FF0"/>
    <w:rsid w:val="0078607A"/>
    <w:rsid w:val="00786102"/>
    <w:rsid w:val="00786ED8"/>
    <w:rsid w:val="00787235"/>
    <w:rsid w:val="007879FF"/>
    <w:rsid w:val="00787AF4"/>
    <w:rsid w:val="00787CDD"/>
    <w:rsid w:val="00787E55"/>
    <w:rsid w:val="00790828"/>
    <w:rsid w:val="00790D00"/>
    <w:rsid w:val="00791026"/>
    <w:rsid w:val="007911EA"/>
    <w:rsid w:val="007915C9"/>
    <w:rsid w:val="007915F5"/>
    <w:rsid w:val="0079211C"/>
    <w:rsid w:val="0079253E"/>
    <w:rsid w:val="00792E21"/>
    <w:rsid w:val="00794061"/>
    <w:rsid w:val="007942EB"/>
    <w:rsid w:val="007946BD"/>
    <w:rsid w:val="00794BE1"/>
    <w:rsid w:val="00794F28"/>
    <w:rsid w:val="00796713"/>
    <w:rsid w:val="00797777"/>
    <w:rsid w:val="00797A02"/>
    <w:rsid w:val="00797CC4"/>
    <w:rsid w:val="007A0115"/>
    <w:rsid w:val="007A0845"/>
    <w:rsid w:val="007A0A07"/>
    <w:rsid w:val="007A0FBF"/>
    <w:rsid w:val="007A1033"/>
    <w:rsid w:val="007A1480"/>
    <w:rsid w:val="007A19B9"/>
    <w:rsid w:val="007A1F0E"/>
    <w:rsid w:val="007A26C9"/>
    <w:rsid w:val="007A2793"/>
    <w:rsid w:val="007A2A1F"/>
    <w:rsid w:val="007A2D43"/>
    <w:rsid w:val="007A36D3"/>
    <w:rsid w:val="007A3739"/>
    <w:rsid w:val="007A3962"/>
    <w:rsid w:val="007A3C80"/>
    <w:rsid w:val="007A48D6"/>
    <w:rsid w:val="007A4A4F"/>
    <w:rsid w:val="007A4CE4"/>
    <w:rsid w:val="007A51E9"/>
    <w:rsid w:val="007A58CB"/>
    <w:rsid w:val="007A5986"/>
    <w:rsid w:val="007A5CEE"/>
    <w:rsid w:val="007A5ECF"/>
    <w:rsid w:val="007A6081"/>
    <w:rsid w:val="007A60CD"/>
    <w:rsid w:val="007A7579"/>
    <w:rsid w:val="007A7833"/>
    <w:rsid w:val="007A7F6F"/>
    <w:rsid w:val="007A7FC3"/>
    <w:rsid w:val="007B0021"/>
    <w:rsid w:val="007B0303"/>
    <w:rsid w:val="007B0410"/>
    <w:rsid w:val="007B0E79"/>
    <w:rsid w:val="007B1196"/>
    <w:rsid w:val="007B1633"/>
    <w:rsid w:val="007B1800"/>
    <w:rsid w:val="007B1A24"/>
    <w:rsid w:val="007B1B49"/>
    <w:rsid w:val="007B1D50"/>
    <w:rsid w:val="007B2A96"/>
    <w:rsid w:val="007B2B28"/>
    <w:rsid w:val="007B3242"/>
    <w:rsid w:val="007B325F"/>
    <w:rsid w:val="007B361C"/>
    <w:rsid w:val="007B36EC"/>
    <w:rsid w:val="007B3B13"/>
    <w:rsid w:val="007B44DD"/>
    <w:rsid w:val="007B4B50"/>
    <w:rsid w:val="007B4CBE"/>
    <w:rsid w:val="007B595B"/>
    <w:rsid w:val="007B60E5"/>
    <w:rsid w:val="007B673E"/>
    <w:rsid w:val="007B684F"/>
    <w:rsid w:val="007B70A8"/>
    <w:rsid w:val="007B7154"/>
    <w:rsid w:val="007B72A4"/>
    <w:rsid w:val="007B7F83"/>
    <w:rsid w:val="007C0193"/>
    <w:rsid w:val="007C04B7"/>
    <w:rsid w:val="007C0982"/>
    <w:rsid w:val="007C0B90"/>
    <w:rsid w:val="007C0DCC"/>
    <w:rsid w:val="007C1125"/>
    <w:rsid w:val="007C1383"/>
    <w:rsid w:val="007C19AF"/>
    <w:rsid w:val="007C19C1"/>
    <w:rsid w:val="007C2750"/>
    <w:rsid w:val="007C289D"/>
    <w:rsid w:val="007C2BCD"/>
    <w:rsid w:val="007C3B4B"/>
    <w:rsid w:val="007C420A"/>
    <w:rsid w:val="007C43A1"/>
    <w:rsid w:val="007C4CD4"/>
    <w:rsid w:val="007C5175"/>
    <w:rsid w:val="007C55ED"/>
    <w:rsid w:val="007C57D9"/>
    <w:rsid w:val="007C5A35"/>
    <w:rsid w:val="007C5C6B"/>
    <w:rsid w:val="007C5E8F"/>
    <w:rsid w:val="007C64A2"/>
    <w:rsid w:val="007C6730"/>
    <w:rsid w:val="007C689D"/>
    <w:rsid w:val="007C6CDB"/>
    <w:rsid w:val="007C6FCC"/>
    <w:rsid w:val="007C7355"/>
    <w:rsid w:val="007C7DD1"/>
    <w:rsid w:val="007D02F7"/>
    <w:rsid w:val="007D0A82"/>
    <w:rsid w:val="007D0B6D"/>
    <w:rsid w:val="007D0C85"/>
    <w:rsid w:val="007D0F28"/>
    <w:rsid w:val="007D14D3"/>
    <w:rsid w:val="007D1661"/>
    <w:rsid w:val="007D16BE"/>
    <w:rsid w:val="007D1DE5"/>
    <w:rsid w:val="007D1FE0"/>
    <w:rsid w:val="007D2063"/>
    <w:rsid w:val="007D24E6"/>
    <w:rsid w:val="007D32ED"/>
    <w:rsid w:val="007D35C7"/>
    <w:rsid w:val="007D37E3"/>
    <w:rsid w:val="007D3A0B"/>
    <w:rsid w:val="007D411D"/>
    <w:rsid w:val="007D47B6"/>
    <w:rsid w:val="007D4E99"/>
    <w:rsid w:val="007D5041"/>
    <w:rsid w:val="007D505E"/>
    <w:rsid w:val="007D508A"/>
    <w:rsid w:val="007D5105"/>
    <w:rsid w:val="007D5562"/>
    <w:rsid w:val="007D577B"/>
    <w:rsid w:val="007D599A"/>
    <w:rsid w:val="007D632A"/>
    <w:rsid w:val="007D6507"/>
    <w:rsid w:val="007D6549"/>
    <w:rsid w:val="007D68D6"/>
    <w:rsid w:val="007D6B54"/>
    <w:rsid w:val="007D6C5B"/>
    <w:rsid w:val="007D6D9B"/>
    <w:rsid w:val="007D6DCA"/>
    <w:rsid w:val="007D71DA"/>
    <w:rsid w:val="007D7569"/>
    <w:rsid w:val="007D7C04"/>
    <w:rsid w:val="007D7C99"/>
    <w:rsid w:val="007D7CDA"/>
    <w:rsid w:val="007E040C"/>
    <w:rsid w:val="007E041E"/>
    <w:rsid w:val="007E0EF9"/>
    <w:rsid w:val="007E1182"/>
    <w:rsid w:val="007E23B9"/>
    <w:rsid w:val="007E23EC"/>
    <w:rsid w:val="007E2531"/>
    <w:rsid w:val="007E25E0"/>
    <w:rsid w:val="007E2790"/>
    <w:rsid w:val="007E2FAB"/>
    <w:rsid w:val="007E3608"/>
    <w:rsid w:val="007E41C7"/>
    <w:rsid w:val="007E45CF"/>
    <w:rsid w:val="007E479E"/>
    <w:rsid w:val="007E5117"/>
    <w:rsid w:val="007E5527"/>
    <w:rsid w:val="007E5B64"/>
    <w:rsid w:val="007E5DE0"/>
    <w:rsid w:val="007E64A2"/>
    <w:rsid w:val="007E6702"/>
    <w:rsid w:val="007E6C4E"/>
    <w:rsid w:val="007E6E56"/>
    <w:rsid w:val="007E715B"/>
    <w:rsid w:val="007E75C2"/>
    <w:rsid w:val="007E7C95"/>
    <w:rsid w:val="007E7D69"/>
    <w:rsid w:val="007E7FFE"/>
    <w:rsid w:val="007F0051"/>
    <w:rsid w:val="007F0672"/>
    <w:rsid w:val="007F129E"/>
    <w:rsid w:val="007F15E7"/>
    <w:rsid w:val="007F1DC1"/>
    <w:rsid w:val="007F2135"/>
    <w:rsid w:val="007F2570"/>
    <w:rsid w:val="007F3DDA"/>
    <w:rsid w:val="007F415F"/>
    <w:rsid w:val="007F5019"/>
    <w:rsid w:val="007F58AA"/>
    <w:rsid w:val="007F5D93"/>
    <w:rsid w:val="007F5FAA"/>
    <w:rsid w:val="007F5FD1"/>
    <w:rsid w:val="007F6012"/>
    <w:rsid w:val="007F613F"/>
    <w:rsid w:val="007F6540"/>
    <w:rsid w:val="007F6556"/>
    <w:rsid w:val="007F6D16"/>
    <w:rsid w:val="007F7B05"/>
    <w:rsid w:val="007F7FCA"/>
    <w:rsid w:val="00800137"/>
    <w:rsid w:val="008001EA"/>
    <w:rsid w:val="00800954"/>
    <w:rsid w:val="00800B2E"/>
    <w:rsid w:val="00801B24"/>
    <w:rsid w:val="00801CBF"/>
    <w:rsid w:val="00802A7B"/>
    <w:rsid w:val="00802D8F"/>
    <w:rsid w:val="008031C8"/>
    <w:rsid w:val="0080322D"/>
    <w:rsid w:val="00803814"/>
    <w:rsid w:val="00803F5D"/>
    <w:rsid w:val="00804064"/>
    <w:rsid w:val="008052A8"/>
    <w:rsid w:val="008055B4"/>
    <w:rsid w:val="00805620"/>
    <w:rsid w:val="008057CB"/>
    <w:rsid w:val="00806645"/>
    <w:rsid w:val="00806A6F"/>
    <w:rsid w:val="00806B18"/>
    <w:rsid w:val="00807030"/>
    <w:rsid w:val="00807233"/>
    <w:rsid w:val="00807736"/>
    <w:rsid w:val="00807D42"/>
    <w:rsid w:val="00807F27"/>
    <w:rsid w:val="008108EB"/>
    <w:rsid w:val="00810A3B"/>
    <w:rsid w:val="00811101"/>
    <w:rsid w:val="008114CB"/>
    <w:rsid w:val="008117E0"/>
    <w:rsid w:val="00812290"/>
    <w:rsid w:val="008123B3"/>
    <w:rsid w:val="008128BE"/>
    <w:rsid w:val="00812BD2"/>
    <w:rsid w:val="00812C76"/>
    <w:rsid w:val="00813013"/>
    <w:rsid w:val="0081316E"/>
    <w:rsid w:val="00813453"/>
    <w:rsid w:val="008134FA"/>
    <w:rsid w:val="0081362E"/>
    <w:rsid w:val="00813D3E"/>
    <w:rsid w:val="00814072"/>
    <w:rsid w:val="0081418F"/>
    <w:rsid w:val="00814643"/>
    <w:rsid w:val="008146C9"/>
    <w:rsid w:val="00814B5E"/>
    <w:rsid w:val="00814F79"/>
    <w:rsid w:val="00815098"/>
    <w:rsid w:val="008151D6"/>
    <w:rsid w:val="008154BB"/>
    <w:rsid w:val="00815B51"/>
    <w:rsid w:val="008161F5"/>
    <w:rsid w:val="00816352"/>
    <w:rsid w:val="00816ECC"/>
    <w:rsid w:val="008174FD"/>
    <w:rsid w:val="00817AF7"/>
    <w:rsid w:val="00817F9D"/>
    <w:rsid w:val="00820CAB"/>
    <w:rsid w:val="0082141D"/>
    <w:rsid w:val="00821720"/>
    <w:rsid w:val="00821926"/>
    <w:rsid w:val="00821BA7"/>
    <w:rsid w:val="00821BFE"/>
    <w:rsid w:val="0082207E"/>
    <w:rsid w:val="008220B3"/>
    <w:rsid w:val="00822E3B"/>
    <w:rsid w:val="00823287"/>
    <w:rsid w:val="008232FC"/>
    <w:rsid w:val="0082331D"/>
    <w:rsid w:val="00823347"/>
    <w:rsid w:val="008235A7"/>
    <w:rsid w:val="00823B61"/>
    <w:rsid w:val="00823BCF"/>
    <w:rsid w:val="008245D4"/>
    <w:rsid w:val="0082489E"/>
    <w:rsid w:val="00825021"/>
    <w:rsid w:val="00825416"/>
    <w:rsid w:val="00825706"/>
    <w:rsid w:val="008259FF"/>
    <w:rsid w:val="008261B0"/>
    <w:rsid w:val="008268E5"/>
    <w:rsid w:val="008269B4"/>
    <w:rsid w:val="00826B09"/>
    <w:rsid w:val="00826FCC"/>
    <w:rsid w:val="008275AA"/>
    <w:rsid w:val="00827667"/>
    <w:rsid w:val="00827729"/>
    <w:rsid w:val="00827770"/>
    <w:rsid w:val="0082782C"/>
    <w:rsid w:val="00827DA9"/>
    <w:rsid w:val="00827E97"/>
    <w:rsid w:val="008300D5"/>
    <w:rsid w:val="00830346"/>
    <w:rsid w:val="00830377"/>
    <w:rsid w:val="00830495"/>
    <w:rsid w:val="00831401"/>
    <w:rsid w:val="008319D5"/>
    <w:rsid w:val="00831A7F"/>
    <w:rsid w:val="0083263F"/>
    <w:rsid w:val="008326AA"/>
    <w:rsid w:val="008327EE"/>
    <w:rsid w:val="0083306B"/>
    <w:rsid w:val="008336C5"/>
    <w:rsid w:val="0083403C"/>
    <w:rsid w:val="00834C5D"/>
    <w:rsid w:val="00834D86"/>
    <w:rsid w:val="00834DC1"/>
    <w:rsid w:val="00834F0E"/>
    <w:rsid w:val="008352FD"/>
    <w:rsid w:val="00835304"/>
    <w:rsid w:val="008368C8"/>
    <w:rsid w:val="0083696D"/>
    <w:rsid w:val="00836BCD"/>
    <w:rsid w:val="00836C6C"/>
    <w:rsid w:val="00836CB7"/>
    <w:rsid w:val="00837468"/>
    <w:rsid w:val="00837B75"/>
    <w:rsid w:val="00837D59"/>
    <w:rsid w:val="00837D98"/>
    <w:rsid w:val="008402DC"/>
    <w:rsid w:val="00840453"/>
    <w:rsid w:val="00840497"/>
    <w:rsid w:val="008405C8"/>
    <w:rsid w:val="0084082E"/>
    <w:rsid w:val="008412AB"/>
    <w:rsid w:val="008422A6"/>
    <w:rsid w:val="008428BD"/>
    <w:rsid w:val="008433A5"/>
    <w:rsid w:val="008435AE"/>
    <w:rsid w:val="00843A3B"/>
    <w:rsid w:val="008449F6"/>
    <w:rsid w:val="00844B68"/>
    <w:rsid w:val="008455E5"/>
    <w:rsid w:val="008456CB"/>
    <w:rsid w:val="00845D22"/>
    <w:rsid w:val="00845FA2"/>
    <w:rsid w:val="00846247"/>
    <w:rsid w:val="0084657D"/>
    <w:rsid w:val="00846669"/>
    <w:rsid w:val="0084668B"/>
    <w:rsid w:val="008466C8"/>
    <w:rsid w:val="00846FC6"/>
    <w:rsid w:val="00847588"/>
    <w:rsid w:val="00847AEF"/>
    <w:rsid w:val="008500B8"/>
    <w:rsid w:val="00850307"/>
    <w:rsid w:val="00850459"/>
    <w:rsid w:val="008505DE"/>
    <w:rsid w:val="0085083E"/>
    <w:rsid w:val="00850B67"/>
    <w:rsid w:val="00850C52"/>
    <w:rsid w:val="00850F94"/>
    <w:rsid w:val="00851149"/>
    <w:rsid w:val="008512F0"/>
    <w:rsid w:val="00851B90"/>
    <w:rsid w:val="00852303"/>
    <w:rsid w:val="0085232C"/>
    <w:rsid w:val="0085263E"/>
    <w:rsid w:val="00853228"/>
    <w:rsid w:val="00853C19"/>
    <w:rsid w:val="00853CE5"/>
    <w:rsid w:val="00854DEF"/>
    <w:rsid w:val="008550A4"/>
    <w:rsid w:val="00855480"/>
    <w:rsid w:val="00855488"/>
    <w:rsid w:val="008557F1"/>
    <w:rsid w:val="0085583B"/>
    <w:rsid w:val="00855D42"/>
    <w:rsid w:val="00856886"/>
    <w:rsid w:val="00856BC9"/>
    <w:rsid w:val="00857066"/>
    <w:rsid w:val="0085724E"/>
    <w:rsid w:val="008572F2"/>
    <w:rsid w:val="008573D1"/>
    <w:rsid w:val="00857893"/>
    <w:rsid w:val="00857895"/>
    <w:rsid w:val="00857EC2"/>
    <w:rsid w:val="00857FBC"/>
    <w:rsid w:val="008602A1"/>
    <w:rsid w:val="00860322"/>
    <w:rsid w:val="008605BA"/>
    <w:rsid w:val="008608DB"/>
    <w:rsid w:val="0086095B"/>
    <w:rsid w:val="00860E69"/>
    <w:rsid w:val="008612B3"/>
    <w:rsid w:val="008613A8"/>
    <w:rsid w:val="00861512"/>
    <w:rsid w:val="0086197E"/>
    <w:rsid w:val="00861C67"/>
    <w:rsid w:val="00861E67"/>
    <w:rsid w:val="00862582"/>
    <w:rsid w:val="00863445"/>
    <w:rsid w:val="008637B1"/>
    <w:rsid w:val="0086380A"/>
    <w:rsid w:val="00863B1E"/>
    <w:rsid w:val="00863F58"/>
    <w:rsid w:val="00863FDE"/>
    <w:rsid w:val="008644BB"/>
    <w:rsid w:val="00864515"/>
    <w:rsid w:val="00864EA6"/>
    <w:rsid w:val="00865502"/>
    <w:rsid w:val="00865A73"/>
    <w:rsid w:val="00865D03"/>
    <w:rsid w:val="00865E85"/>
    <w:rsid w:val="008660DD"/>
    <w:rsid w:val="008669E6"/>
    <w:rsid w:val="00866C81"/>
    <w:rsid w:val="00866DBC"/>
    <w:rsid w:val="00867442"/>
    <w:rsid w:val="00867B99"/>
    <w:rsid w:val="00867D1C"/>
    <w:rsid w:val="00867D3E"/>
    <w:rsid w:val="0087041C"/>
    <w:rsid w:val="00871222"/>
    <w:rsid w:val="008719A1"/>
    <w:rsid w:val="00871D45"/>
    <w:rsid w:val="0087214B"/>
    <w:rsid w:val="008726C8"/>
    <w:rsid w:val="00872D09"/>
    <w:rsid w:val="00872EFE"/>
    <w:rsid w:val="00872F67"/>
    <w:rsid w:val="0087308A"/>
    <w:rsid w:val="008730C0"/>
    <w:rsid w:val="00873361"/>
    <w:rsid w:val="0087340E"/>
    <w:rsid w:val="00873415"/>
    <w:rsid w:val="00873C00"/>
    <w:rsid w:val="00873DCC"/>
    <w:rsid w:val="00873EC8"/>
    <w:rsid w:val="008740B5"/>
    <w:rsid w:val="008745BB"/>
    <w:rsid w:val="00874AB9"/>
    <w:rsid w:val="00874CE7"/>
    <w:rsid w:val="00874CFA"/>
    <w:rsid w:val="00874D3F"/>
    <w:rsid w:val="00875042"/>
    <w:rsid w:val="00875765"/>
    <w:rsid w:val="0087651B"/>
    <w:rsid w:val="00876B73"/>
    <w:rsid w:val="0087713C"/>
    <w:rsid w:val="008771BF"/>
    <w:rsid w:val="008801D0"/>
    <w:rsid w:val="00880621"/>
    <w:rsid w:val="00881030"/>
    <w:rsid w:val="00881211"/>
    <w:rsid w:val="00881C3D"/>
    <w:rsid w:val="0088203D"/>
    <w:rsid w:val="0088256A"/>
    <w:rsid w:val="00882BFF"/>
    <w:rsid w:val="00882DB4"/>
    <w:rsid w:val="00882DCB"/>
    <w:rsid w:val="008838C7"/>
    <w:rsid w:val="0088393A"/>
    <w:rsid w:val="0088398D"/>
    <w:rsid w:val="00883B02"/>
    <w:rsid w:val="00883C0B"/>
    <w:rsid w:val="00883CB3"/>
    <w:rsid w:val="00883D81"/>
    <w:rsid w:val="00884306"/>
    <w:rsid w:val="00884356"/>
    <w:rsid w:val="00884906"/>
    <w:rsid w:val="00884D78"/>
    <w:rsid w:val="00884EA3"/>
    <w:rsid w:val="008853E4"/>
    <w:rsid w:val="00885B9E"/>
    <w:rsid w:val="00885DAC"/>
    <w:rsid w:val="00885F39"/>
    <w:rsid w:val="00885F90"/>
    <w:rsid w:val="008862EC"/>
    <w:rsid w:val="0088643B"/>
    <w:rsid w:val="0088680E"/>
    <w:rsid w:val="00887F65"/>
    <w:rsid w:val="008906CD"/>
    <w:rsid w:val="00890700"/>
    <w:rsid w:val="00890F5F"/>
    <w:rsid w:val="00891569"/>
    <w:rsid w:val="00891651"/>
    <w:rsid w:val="008923DA"/>
    <w:rsid w:val="008924E6"/>
    <w:rsid w:val="008925EE"/>
    <w:rsid w:val="00892A20"/>
    <w:rsid w:val="00892EE0"/>
    <w:rsid w:val="0089338B"/>
    <w:rsid w:val="00894258"/>
    <w:rsid w:val="00894B76"/>
    <w:rsid w:val="00895162"/>
    <w:rsid w:val="008952F3"/>
    <w:rsid w:val="00895542"/>
    <w:rsid w:val="00895781"/>
    <w:rsid w:val="008964ED"/>
    <w:rsid w:val="00896BAB"/>
    <w:rsid w:val="00896CDB"/>
    <w:rsid w:val="00896E78"/>
    <w:rsid w:val="008970A7"/>
    <w:rsid w:val="0089750D"/>
    <w:rsid w:val="00897572"/>
    <w:rsid w:val="00897D23"/>
    <w:rsid w:val="008A0035"/>
    <w:rsid w:val="008A059E"/>
    <w:rsid w:val="008A08D5"/>
    <w:rsid w:val="008A09F9"/>
    <w:rsid w:val="008A0A91"/>
    <w:rsid w:val="008A0C89"/>
    <w:rsid w:val="008A0E91"/>
    <w:rsid w:val="008A1600"/>
    <w:rsid w:val="008A164C"/>
    <w:rsid w:val="008A17D1"/>
    <w:rsid w:val="008A1B38"/>
    <w:rsid w:val="008A25F9"/>
    <w:rsid w:val="008A28B7"/>
    <w:rsid w:val="008A2CE9"/>
    <w:rsid w:val="008A2EBF"/>
    <w:rsid w:val="008A315E"/>
    <w:rsid w:val="008A4570"/>
    <w:rsid w:val="008A4E81"/>
    <w:rsid w:val="008A4F17"/>
    <w:rsid w:val="008A5792"/>
    <w:rsid w:val="008A58C9"/>
    <w:rsid w:val="008A5EFE"/>
    <w:rsid w:val="008A5F60"/>
    <w:rsid w:val="008A60B9"/>
    <w:rsid w:val="008A60DE"/>
    <w:rsid w:val="008A635C"/>
    <w:rsid w:val="008A6A88"/>
    <w:rsid w:val="008A6B5B"/>
    <w:rsid w:val="008A6D0E"/>
    <w:rsid w:val="008A7195"/>
    <w:rsid w:val="008A7357"/>
    <w:rsid w:val="008A7D15"/>
    <w:rsid w:val="008B0B48"/>
    <w:rsid w:val="008B16F0"/>
    <w:rsid w:val="008B170E"/>
    <w:rsid w:val="008B1772"/>
    <w:rsid w:val="008B1B81"/>
    <w:rsid w:val="008B21C8"/>
    <w:rsid w:val="008B2309"/>
    <w:rsid w:val="008B27B2"/>
    <w:rsid w:val="008B2DBA"/>
    <w:rsid w:val="008B336D"/>
    <w:rsid w:val="008B3C6A"/>
    <w:rsid w:val="008B3D68"/>
    <w:rsid w:val="008B3EE5"/>
    <w:rsid w:val="008B3F2D"/>
    <w:rsid w:val="008B45E8"/>
    <w:rsid w:val="008B4B79"/>
    <w:rsid w:val="008B4ED9"/>
    <w:rsid w:val="008B4FA0"/>
    <w:rsid w:val="008B5370"/>
    <w:rsid w:val="008B5664"/>
    <w:rsid w:val="008B56B5"/>
    <w:rsid w:val="008B5793"/>
    <w:rsid w:val="008B5C97"/>
    <w:rsid w:val="008B64DE"/>
    <w:rsid w:val="008B67EB"/>
    <w:rsid w:val="008B6F87"/>
    <w:rsid w:val="008B7068"/>
    <w:rsid w:val="008B7094"/>
    <w:rsid w:val="008B712B"/>
    <w:rsid w:val="008B78E1"/>
    <w:rsid w:val="008B7BC9"/>
    <w:rsid w:val="008B7D2C"/>
    <w:rsid w:val="008B7DCB"/>
    <w:rsid w:val="008C015D"/>
    <w:rsid w:val="008C082B"/>
    <w:rsid w:val="008C14E0"/>
    <w:rsid w:val="008C1D59"/>
    <w:rsid w:val="008C1E01"/>
    <w:rsid w:val="008C277A"/>
    <w:rsid w:val="008C2A38"/>
    <w:rsid w:val="008C372F"/>
    <w:rsid w:val="008C3DB5"/>
    <w:rsid w:val="008C3DE9"/>
    <w:rsid w:val="008C4636"/>
    <w:rsid w:val="008C585F"/>
    <w:rsid w:val="008C59BA"/>
    <w:rsid w:val="008C5A0E"/>
    <w:rsid w:val="008C5A1E"/>
    <w:rsid w:val="008C5B19"/>
    <w:rsid w:val="008C5BB2"/>
    <w:rsid w:val="008C5D32"/>
    <w:rsid w:val="008C6381"/>
    <w:rsid w:val="008C6426"/>
    <w:rsid w:val="008C757E"/>
    <w:rsid w:val="008D05A2"/>
    <w:rsid w:val="008D0640"/>
    <w:rsid w:val="008D09D6"/>
    <w:rsid w:val="008D0A1D"/>
    <w:rsid w:val="008D13DA"/>
    <w:rsid w:val="008D1BB0"/>
    <w:rsid w:val="008D1D9F"/>
    <w:rsid w:val="008D1F12"/>
    <w:rsid w:val="008D2066"/>
    <w:rsid w:val="008D2296"/>
    <w:rsid w:val="008D2515"/>
    <w:rsid w:val="008D27B7"/>
    <w:rsid w:val="008D2BA7"/>
    <w:rsid w:val="008D2D2D"/>
    <w:rsid w:val="008D346C"/>
    <w:rsid w:val="008D3E18"/>
    <w:rsid w:val="008D407D"/>
    <w:rsid w:val="008D43CA"/>
    <w:rsid w:val="008D45AA"/>
    <w:rsid w:val="008D4941"/>
    <w:rsid w:val="008D4BFB"/>
    <w:rsid w:val="008D4C81"/>
    <w:rsid w:val="008D4D60"/>
    <w:rsid w:val="008D4DB4"/>
    <w:rsid w:val="008D4E28"/>
    <w:rsid w:val="008D5235"/>
    <w:rsid w:val="008D56B3"/>
    <w:rsid w:val="008D5B88"/>
    <w:rsid w:val="008D6224"/>
    <w:rsid w:val="008D62B3"/>
    <w:rsid w:val="008D64EB"/>
    <w:rsid w:val="008D6500"/>
    <w:rsid w:val="008D6786"/>
    <w:rsid w:val="008D6811"/>
    <w:rsid w:val="008D68EB"/>
    <w:rsid w:val="008D6A8B"/>
    <w:rsid w:val="008D702E"/>
    <w:rsid w:val="008D72F8"/>
    <w:rsid w:val="008D7571"/>
    <w:rsid w:val="008D7592"/>
    <w:rsid w:val="008D7967"/>
    <w:rsid w:val="008E0115"/>
    <w:rsid w:val="008E03E7"/>
    <w:rsid w:val="008E056A"/>
    <w:rsid w:val="008E0B0C"/>
    <w:rsid w:val="008E0C68"/>
    <w:rsid w:val="008E15FB"/>
    <w:rsid w:val="008E2138"/>
    <w:rsid w:val="008E21C3"/>
    <w:rsid w:val="008E228D"/>
    <w:rsid w:val="008E248D"/>
    <w:rsid w:val="008E2F5D"/>
    <w:rsid w:val="008E31E3"/>
    <w:rsid w:val="008E3649"/>
    <w:rsid w:val="008E3679"/>
    <w:rsid w:val="008E492A"/>
    <w:rsid w:val="008E49A5"/>
    <w:rsid w:val="008E572D"/>
    <w:rsid w:val="008E5DBD"/>
    <w:rsid w:val="008E6055"/>
    <w:rsid w:val="008E6273"/>
    <w:rsid w:val="008E62C0"/>
    <w:rsid w:val="008E67BA"/>
    <w:rsid w:val="008E692C"/>
    <w:rsid w:val="008E6D92"/>
    <w:rsid w:val="008E6E24"/>
    <w:rsid w:val="008E7267"/>
    <w:rsid w:val="008E7E27"/>
    <w:rsid w:val="008F018A"/>
    <w:rsid w:val="008F0284"/>
    <w:rsid w:val="008F06FD"/>
    <w:rsid w:val="008F1803"/>
    <w:rsid w:val="008F1834"/>
    <w:rsid w:val="008F1953"/>
    <w:rsid w:val="008F2397"/>
    <w:rsid w:val="008F2522"/>
    <w:rsid w:val="008F27AC"/>
    <w:rsid w:val="008F2A23"/>
    <w:rsid w:val="008F30B4"/>
    <w:rsid w:val="008F342E"/>
    <w:rsid w:val="008F350F"/>
    <w:rsid w:val="008F3564"/>
    <w:rsid w:val="008F3F14"/>
    <w:rsid w:val="008F40DD"/>
    <w:rsid w:val="008F42AC"/>
    <w:rsid w:val="008F4545"/>
    <w:rsid w:val="008F46D9"/>
    <w:rsid w:val="008F4793"/>
    <w:rsid w:val="008F4E55"/>
    <w:rsid w:val="008F5246"/>
    <w:rsid w:val="008F5658"/>
    <w:rsid w:val="008F580F"/>
    <w:rsid w:val="008F6EA2"/>
    <w:rsid w:val="009004AF"/>
    <w:rsid w:val="009006FC"/>
    <w:rsid w:val="00900DC8"/>
    <w:rsid w:val="00900E05"/>
    <w:rsid w:val="00900E48"/>
    <w:rsid w:val="009010BA"/>
    <w:rsid w:val="00901559"/>
    <w:rsid w:val="00901936"/>
    <w:rsid w:val="00901AD0"/>
    <w:rsid w:val="00901B46"/>
    <w:rsid w:val="009021FD"/>
    <w:rsid w:val="00902A6F"/>
    <w:rsid w:val="00902D27"/>
    <w:rsid w:val="00903220"/>
    <w:rsid w:val="00903461"/>
    <w:rsid w:val="009035EA"/>
    <w:rsid w:val="009040A7"/>
    <w:rsid w:val="009040BC"/>
    <w:rsid w:val="00904361"/>
    <w:rsid w:val="00904637"/>
    <w:rsid w:val="00904C34"/>
    <w:rsid w:val="00904F40"/>
    <w:rsid w:val="00905082"/>
    <w:rsid w:val="0090539D"/>
    <w:rsid w:val="009062E2"/>
    <w:rsid w:val="009065A7"/>
    <w:rsid w:val="00906F0D"/>
    <w:rsid w:val="00906F2E"/>
    <w:rsid w:val="0090727E"/>
    <w:rsid w:val="00907763"/>
    <w:rsid w:val="00910140"/>
    <w:rsid w:val="00910188"/>
    <w:rsid w:val="0091034B"/>
    <w:rsid w:val="009104B2"/>
    <w:rsid w:val="00910AF9"/>
    <w:rsid w:val="009114C2"/>
    <w:rsid w:val="00911579"/>
    <w:rsid w:val="00911736"/>
    <w:rsid w:val="00911D3C"/>
    <w:rsid w:val="00911DF9"/>
    <w:rsid w:val="0091291E"/>
    <w:rsid w:val="009129E1"/>
    <w:rsid w:val="009132F1"/>
    <w:rsid w:val="00913498"/>
    <w:rsid w:val="00913604"/>
    <w:rsid w:val="00913822"/>
    <w:rsid w:val="00913FF7"/>
    <w:rsid w:val="00914364"/>
    <w:rsid w:val="00914FC2"/>
    <w:rsid w:val="00915BEB"/>
    <w:rsid w:val="00916152"/>
    <w:rsid w:val="009168C9"/>
    <w:rsid w:val="00916C15"/>
    <w:rsid w:val="0091733F"/>
    <w:rsid w:val="00917C4F"/>
    <w:rsid w:val="00920CB5"/>
    <w:rsid w:val="00920D4E"/>
    <w:rsid w:val="00921333"/>
    <w:rsid w:val="009217DA"/>
    <w:rsid w:val="00921BC1"/>
    <w:rsid w:val="00921BF2"/>
    <w:rsid w:val="00921C49"/>
    <w:rsid w:val="00921DBD"/>
    <w:rsid w:val="00921F86"/>
    <w:rsid w:val="0092254E"/>
    <w:rsid w:val="0092272A"/>
    <w:rsid w:val="00922B95"/>
    <w:rsid w:val="00923436"/>
    <w:rsid w:val="009239BA"/>
    <w:rsid w:val="00923ECD"/>
    <w:rsid w:val="009241FE"/>
    <w:rsid w:val="00924ADC"/>
    <w:rsid w:val="0092542C"/>
    <w:rsid w:val="00925AE3"/>
    <w:rsid w:val="00926520"/>
    <w:rsid w:val="00926D23"/>
    <w:rsid w:val="00926E43"/>
    <w:rsid w:val="009277BC"/>
    <w:rsid w:val="00927886"/>
    <w:rsid w:val="0092798E"/>
    <w:rsid w:val="0092799B"/>
    <w:rsid w:val="00930158"/>
    <w:rsid w:val="0093051F"/>
    <w:rsid w:val="00930A7C"/>
    <w:rsid w:val="00931034"/>
    <w:rsid w:val="00931575"/>
    <w:rsid w:val="009317BE"/>
    <w:rsid w:val="00931CB3"/>
    <w:rsid w:val="00931FCC"/>
    <w:rsid w:val="00932130"/>
    <w:rsid w:val="009322C8"/>
    <w:rsid w:val="00932A22"/>
    <w:rsid w:val="00933946"/>
    <w:rsid w:val="00933CC6"/>
    <w:rsid w:val="00934A28"/>
    <w:rsid w:val="00934A37"/>
    <w:rsid w:val="0093526A"/>
    <w:rsid w:val="00935280"/>
    <w:rsid w:val="009355E0"/>
    <w:rsid w:val="00935614"/>
    <w:rsid w:val="0093585C"/>
    <w:rsid w:val="00935A42"/>
    <w:rsid w:val="00935F1A"/>
    <w:rsid w:val="0093608E"/>
    <w:rsid w:val="00936456"/>
    <w:rsid w:val="00936513"/>
    <w:rsid w:val="009365BC"/>
    <w:rsid w:val="009367D8"/>
    <w:rsid w:val="00936CBF"/>
    <w:rsid w:val="009376BB"/>
    <w:rsid w:val="00937747"/>
    <w:rsid w:val="009379BC"/>
    <w:rsid w:val="00937C36"/>
    <w:rsid w:val="00937F8B"/>
    <w:rsid w:val="00940763"/>
    <w:rsid w:val="009409ED"/>
    <w:rsid w:val="00940B32"/>
    <w:rsid w:val="00940DBA"/>
    <w:rsid w:val="00941030"/>
    <w:rsid w:val="00941151"/>
    <w:rsid w:val="009415D1"/>
    <w:rsid w:val="00941818"/>
    <w:rsid w:val="00941B6B"/>
    <w:rsid w:val="00942ABE"/>
    <w:rsid w:val="00942D74"/>
    <w:rsid w:val="00942E7D"/>
    <w:rsid w:val="00942EA6"/>
    <w:rsid w:val="00943267"/>
    <w:rsid w:val="00943839"/>
    <w:rsid w:val="00943D19"/>
    <w:rsid w:val="009442DA"/>
    <w:rsid w:val="009443C4"/>
    <w:rsid w:val="00944506"/>
    <w:rsid w:val="009445C1"/>
    <w:rsid w:val="009445D5"/>
    <w:rsid w:val="009447C1"/>
    <w:rsid w:val="009447F7"/>
    <w:rsid w:val="00944831"/>
    <w:rsid w:val="00944A2E"/>
    <w:rsid w:val="00944BDF"/>
    <w:rsid w:val="0094575A"/>
    <w:rsid w:val="00945BCB"/>
    <w:rsid w:val="009468B0"/>
    <w:rsid w:val="0094698E"/>
    <w:rsid w:val="00946B24"/>
    <w:rsid w:val="0094705D"/>
    <w:rsid w:val="00947DC8"/>
    <w:rsid w:val="00950A85"/>
    <w:rsid w:val="00950BE6"/>
    <w:rsid w:val="00951E34"/>
    <w:rsid w:val="00951F2B"/>
    <w:rsid w:val="00951F7C"/>
    <w:rsid w:val="00952469"/>
    <w:rsid w:val="0095263C"/>
    <w:rsid w:val="00952AD0"/>
    <w:rsid w:val="00952C9D"/>
    <w:rsid w:val="00953ECF"/>
    <w:rsid w:val="00954369"/>
    <w:rsid w:val="009543F1"/>
    <w:rsid w:val="00954406"/>
    <w:rsid w:val="00954C75"/>
    <w:rsid w:val="009551C4"/>
    <w:rsid w:val="00955324"/>
    <w:rsid w:val="00955740"/>
    <w:rsid w:val="00955892"/>
    <w:rsid w:val="00955AFD"/>
    <w:rsid w:val="009562D7"/>
    <w:rsid w:val="009563F9"/>
    <w:rsid w:val="0095665B"/>
    <w:rsid w:val="0095773B"/>
    <w:rsid w:val="009577CA"/>
    <w:rsid w:val="0096009E"/>
    <w:rsid w:val="009600DA"/>
    <w:rsid w:val="00960759"/>
    <w:rsid w:val="00960D2D"/>
    <w:rsid w:val="00960E5B"/>
    <w:rsid w:val="009611F0"/>
    <w:rsid w:val="009613EE"/>
    <w:rsid w:val="0096159A"/>
    <w:rsid w:val="00961D83"/>
    <w:rsid w:val="00961F63"/>
    <w:rsid w:val="0096241E"/>
    <w:rsid w:val="00962482"/>
    <w:rsid w:val="00962712"/>
    <w:rsid w:val="00963244"/>
    <w:rsid w:val="00963CA3"/>
    <w:rsid w:val="00963CE3"/>
    <w:rsid w:val="00963E04"/>
    <w:rsid w:val="0096414F"/>
    <w:rsid w:val="00964293"/>
    <w:rsid w:val="009643D8"/>
    <w:rsid w:val="00964767"/>
    <w:rsid w:val="00964DD7"/>
    <w:rsid w:val="009656F2"/>
    <w:rsid w:val="00965F3A"/>
    <w:rsid w:val="0096645C"/>
    <w:rsid w:val="00966568"/>
    <w:rsid w:val="00966EC4"/>
    <w:rsid w:val="00966FB9"/>
    <w:rsid w:val="00966FC3"/>
    <w:rsid w:val="0096786E"/>
    <w:rsid w:val="00967B6E"/>
    <w:rsid w:val="009704F7"/>
    <w:rsid w:val="0097095A"/>
    <w:rsid w:val="009709A3"/>
    <w:rsid w:val="00970A81"/>
    <w:rsid w:val="00970EFE"/>
    <w:rsid w:val="009718C1"/>
    <w:rsid w:val="00971B52"/>
    <w:rsid w:val="0097207A"/>
    <w:rsid w:val="009721ED"/>
    <w:rsid w:val="0097291F"/>
    <w:rsid w:val="009730BC"/>
    <w:rsid w:val="00973681"/>
    <w:rsid w:val="009736CF"/>
    <w:rsid w:val="00973764"/>
    <w:rsid w:val="009738AC"/>
    <w:rsid w:val="00973FBD"/>
    <w:rsid w:val="00974647"/>
    <w:rsid w:val="009746E9"/>
    <w:rsid w:val="00974C41"/>
    <w:rsid w:val="009755B1"/>
    <w:rsid w:val="009758D6"/>
    <w:rsid w:val="00975BBE"/>
    <w:rsid w:val="009763C8"/>
    <w:rsid w:val="00976423"/>
    <w:rsid w:val="00976591"/>
    <w:rsid w:val="00976701"/>
    <w:rsid w:val="00976C00"/>
    <w:rsid w:val="00977023"/>
    <w:rsid w:val="0097742E"/>
    <w:rsid w:val="00977726"/>
    <w:rsid w:val="00980137"/>
    <w:rsid w:val="0098094F"/>
    <w:rsid w:val="00980D9B"/>
    <w:rsid w:val="00981047"/>
    <w:rsid w:val="009811DA"/>
    <w:rsid w:val="0098164B"/>
    <w:rsid w:val="00981986"/>
    <w:rsid w:val="00981B45"/>
    <w:rsid w:val="00981D51"/>
    <w:rsid w:val="00982284"/>
    <w:rsid w:val="00982289"/>
    <w:rsid w:val="00982555"/>
    <w:rsid w:val="009825BA"/>
    <w:rsid w:val="009828AE"/>
    <w:rsid w:val="00982F7D"/>
    <w:rsid w:val="009830AC"/>
    <w:rsid w:val="009837FC"/>
    <w:rsid w:val="0098385C"/>
    <w:rsid w:val="00983A8C"/>
    <w:rsid w:val="00985A09"/>
    <w:rsid w:val="00985FB5"/>
    <w:rsid w:val="009868ED"/>
    <w:rsid w:val="00986B13"/>
    <w:rsid w:val="00986BDF"/>
    <w:rsid w:val="00986D68"/>
    <w:rsid w:val="00986E81"/>
    <w:rsid w:val="009875E6"/>
    <w:rsid w:val="00987803"/>
    <w:rsid w:val="009878A8"/>
    <w:rsid w:val="00987AB8"/>
    <w:rsid w:val="00987ABA"/>
    <w:rsid w:val="009905A4"/>
    <w:rsid w:val="00990F42"/>
    <w:rsid w:val="009917E1"/>
    <w:rsid w:val="00991912"/>
    <w:rsid w:val="00991E11"/>
    <w:rsid w:val="0099237E"/>
    <w:rsid w:val="00992832"/>
    <w:rsid w:val="00992A1D"/>
    <w:rsid w:val="00992C05"/>
    <w:rsid w:val="00992EB8"/>
    <w:rsid w:val="009933CC"/>
    <w:rsid w:val="0099341F"/>
    <w:rsid w:val="009937A5"/>
    <w:rsid w:val="00993D1C"/>
    <w:rsid w:val="009942A5"/>
    <w:rsid w:val="009942F2"/>
    <w:rsid w:val="009946E6"/>
    <w:rsid w:val="00994FDC"/>
    <w:rsid w:val="0099519F"/>
    <w:rsid w:val="00995262"/>
    <w:rsid w:val="00995ACA"/>
    <w:rsid w:val="009966AD"/>
    <w:rsid w:val="0099681D"/>
    <w:rsid w:val="00996ADB"/>
    <w:rsid w:val="00996BAD"/>
    <w:rsid w:val="009973A7"/>
    <w:rsid w:val="0099778F"/>
    <w:rsid w:val="009979E6"/>
    <w:rsid w:val="00997DA5"/>
    <w:rsid w:val="009A01A3"/>
    <w:rsid w:val="009A01B3"/>
    <w:rsid w:val="009A02AD"/>
    <w:rsid w:val="009A0348"/>
    <w:rsid w:val="009A0455"/>
    <w:rsid w:val="009A0467"/>
    <w:rsid w:val="009A04BD"/>
    <w:rsid w:val="009A0745"/>
    <w:rsid w:val="009A0F60"/>
    <w:rsid w:val="009A11AA"/>
    <w:rsid w:val="009A18B2"/>
    <w:rsid w:val="009A192F"/>
    <w:rsid w:val="009A20B0"/>
    <w:rsid w:val="009A21E2"/>
    <w:rsid w:val="009A22AC"/>
    <w:rsid w:val="009A2C55"/>
    <w:rsid w:val="009A2FEA"/>
    <w:rsid w:val="009A345C"/>
    <w:rsid w:val="009A3505"/>
    <w:rsid w:val="009A3AC8"/>
    <w:rsid w:val="009A40DD"/>
    <w:rsid w:val="009A42C2"/>
    <w:rsid w:val="009A4423"/>
    <w:rsid w:val="009A44C4"/>
    <w:rsid w:val="009A48EC"/>
    <w:rsid w:val="009A4E9F"/>
    <w:rsid w:val="009A4F76"/>
    <w:rsid w:val="009A4FD6"/>
    <w:rsid w:val="009A541F"/>
    <w:rsid w:val="009A5615"/>
    <w:rsid w:val="009A57A1"/>
    <w:rsid w:val="009A5B17"/>
    <w:rsid w:val="009A5EE4"/>
    <w:rsid w:val="009A680C"/>
    <w:rsid w:val="009A68BC"/>
    <w:rsid w:val="009A6E62"/>
    <w:rsid w:val="009A74B2"/>
    <w:rsid w:val="009A7AC4"/>
    <w:rsid w:val="009A7B74"/>
    <w:rsid w:val="009A7CB6"/>
    <w:rsid w:val="009B09A3"/>
    <w:rsid w:val="009B0C89"/>
    <w:rsid w:val="009B0DE4"/>
    <w:rsid w:val="009B1990"/>
    <w:rsid w:val="009B1E1D"/>
    <w:rsid w:val="009B1FDB"/>
    <w:rsid w:val="009B245A"/>
    <w:rsid w:val="009B2948"/>
    <w:rsid w:val="009B2B4A"/>
    <w:rsid w:val="009B2BA7"/>
    <w:rsid w:val="009B3804"/>
    <w:rsid w:val="009B3B47"/>
    <w:rsid w:val="009B4179"/>
    <w:rsid w:val="009B4221"/>
    <w:rsid w:val="009B42E7"/>
    <w:rsid w:val="009B4CF8"/>
    <w:rsid w:val="009B5412"/>
    <w:rsid w:val="009B583C"/>
    <w:rsid w:val="009B5F2F"/>
    <w:rsid w:val="009B60A2"/>
    <w:rsid w:val="009B60A3"/>
    <w:rsid w:val="009B6292"/>
    <w:rsid w:val="009B659F"/>
    <w:rsid w:val="009B66A0"/>
    <w:rsid w:val="009B71E1"/>
    <w:rsid w:val="009B7A57"/>
    <w:rsid w:val="009B7C39"/>
    <w:rsid w:val="009B7C67"/>
    <w:rsid w:val="009B7DD5"/>
    <w:rsid w:val="009C0093"/>
    <w:rsid w:val="009C04F5"/>
    <w:rsid w:val="009C08B0"/>
    <w:rsid w:val="009C09EF"/>
    <w:rsid w:val="009C0EA4"/>
    <w:rsid w:val="009C1E9E"/>
    <w:rsid w:val="009C21CB"/>
    <w:rsid w:val="009C2753"/>
    <w:rsid w:val="009C27DC"/>
    <w:rsid w:val="009C2CDF"/>
    <w:rsid w:val="009C36F1"/>
    <w:rsid w:val="009C3725"/>
    <w:rsid w:val="009C4393"/>
    <w:rsid w:val="009C4486"/>
    <w:rsid w:val="009C47F2"/>
    <w:rsid w:val="009C482B"/>
    <w:rsid w:val="009C4CE6"/>
    <w:rsid w:val="009C583C"/>
    <w:rsid w:val="009C6268"/>
    <w:rsid w:val="009C6A5B"/>
    <w:rsid w:val="009C6BBE"/>
    <w:rsid w:val="009C710D"/>
    <w:rsid w:val="009C7204"/>
    <w:rsid w:val="009C75F0"/>
    <w:rsid w:val="009C79FE"/>
    <w:rsid w:val="009C7B23"/>
    <w:rsid w:val="009D01AE"/>
    <w:rsid w:val="009D087E"/>
    <w:rsid w:val="009D1084"/>
    <w:rsid w:val="009D1263"/>
    <w:rsid w:val="009D1C4E"/>
    <w:rsid w:val="009D1D56"/>
    <w:rsid w:val="009D1D9A"/>
    <w:rsid w:val="009D2236"/>
    <w:rsid w:val="009D2E77"/>
    <w:rsid w:val="009D3173"/>
    <w:rsid w:val="009D32D5"/>
    <w:rsid w:val="009D358A"/>
    <w:rsid w:val="009D3EC8"/>
    <w:rsid w:val="009D417F"/>
    <w:rsid w:val="009D419E"/>
    <w:rsid w:val="009D46AC"/>
    <w:rsid w:val="009D4B5D"/>
    <w:rsid w:val="009D5B8A"/>
    <w:rsid w:val="009D6BED"/>
    <w:rsid w:val="009D73D2"/>
    <w:rsid w:val="009D7678"/>
    <w:rsid w:val="009E07A5"/>
    <w:rsid w:val="009E0B09"/>
    <w:rsid w:val="009E0DD9"/>
    <w:rsid w:val="009E10C4"/>
    <w:rsid w:val="009E23B8"/>
    <w:rsid w:val="009E26FE"/>
    <w:rsid w:val="009E2D67"/>
    <w:rsid w:val="009E389E"/>
    <w:rsid w:val="009E3A1E"/>
    <w:rsid w:val="009E3CBE"/>
    <w:rsid w:val="009E4509"/>
    <w:rsid w:val="009E47C0"/>
    <w:rsid w:val="009E481E"/>
    <w:rsid w:val="009E4917"/>
    <w:rsid w:val="009E4993"/>
    <w:rsid w:val="009E4CBE"/>
    <w:rsid w:val="009E4E3E"/>
    <w:rsid w:val="009E508F"/>
    <w:rsid w:val="009E5210"/>
    <w:rsid w:val="009E5BAB"/>
    <w:rsid w:val="009E5CBA"/>
    <w:rsid w:val="009E648A"/>
    <w:rsid w:val="009E67DC"/>
    <w:rsid w:val="009E690F"/>
    <w:rsid w:val="009E6971"/>
    <w:rsid w:val="009E69D2"/>
    <w:rsid w:val="009E6B51"/>
    <w:rsid w:val="009E6EF7"/>
    <w:rsid w:val="009E6EF9"/>
    <w:rsid w:val="009E72F2"/>
    <w:rsid w:val="009E736D"/>
    <w:rsid w:val="009E73F5"/>
    <w:rsid w:val="009E7884"/>
    <w:rsid w:val="009E7C6F"/>
    <w:rsid w:val="009E7D43"/>
    <w:rsid w:val="009F0CF5"/>
    <w:rsid w:val="009F11B8"/>
    <w:rsid w:val="009F1502"/>
    <w:rsid w:val="009F1512"/>
    <w:rsid w:val="009F1687"/>
    <w:rsid w:val="009F1781"/>
    <w:rsid w:val="009F2429"/>
    <w:rsid w:val="009F2712"/>
    <w:rsid w:val="009F2B94"/>
    <w:rsid w:val="009F2E00"/>
    <w:rsid w:val="009F33B1"/>
    <w:rsid w:val="009F36EA"/>
    <w:rsid w:val="009F3A62"/>
    <w:rsid w:val="009F3C7B"/>
    <w:rsid w:val="009F3D8C"/>
    <w:rsid w:val="009F4035"/>
    <w:rsid w:val="009F40DA"/>
    <w:rsid w:val="009F44E5"/>
    <w:rsid w:val="009F49F8"/>
    <w:rsid w:val="009F4CED"/>
    <w:rsid w:val="009F50CC"/>
    <w:rsid w:val="009F5890"/>
    <w:rsid w:val="009F60F9"/>
    <w:rsid w:val="009F67C8"/>
    <w:rsid w:val="009F6E31"/>
    <w:rsid w:val="009F7601"/>
    <w:rsid w:val="009F77E4"/>
    <w:rsid w:val="009F78CB"/>
    <w:rsid w:val="00A0007A"/>
    <w:rsid w:val="00A0040D"/>
    <w:rsid w:val="00A00649"/>
    <w:rsid w:val="00A00893"/>
    <w:rsid w:val="00A00CB7"/>
    <w:rsid w:val="00A01577"/>
    <w:rsid w:val="00A0169D"/>
    <w:rsid w:val="00A01A20"/>
    <w:rsid w:val="00A0294D"/>
    <w:rsid w:val="00A02A0E"/>
    <w:rsid w:val="00A02B36"/>
    <w:rsid w:val="00A02B39"/>
    <w:rsid w:val="00A0300A"/>
    <w:rsid w:val="00A03DE5"/>
    <w:rsid w:val="00A03F2A"/>
    <w:rsid w:val="00A0433D"/>
    <w:rsid w:val="00A0521D"/>
    <w:rsid w:val="00A05371"/>
    <w:rsid w:val="00A05484"/>
    <w:rsid w:val="00A056E3"/>
    <w:rsid w:val="00A05F0D"/>
    <w:rsid w:val="00A06306"/>
    <w:rsid w:val="00A06396"/>
    <w:rsid w:val="00A06867"/>
    <w:rsid w:val="00A0693C"/>
    <w:rsid w:val="00A06DA7"/>
    <w:rsid w:val="00A07160"/>
    <w:rsid w:val="00A07669"/>
    <w:rsid w:val="00A07B73"/>
    <w:rsid w:val="00A1019E"/>
    <w:rsid w:val="00A10358"/>
    <w:rsid w:val="00A105E2"/>
    <w:rsid w:val="00A10691"/>
    <w:rsid w:val="00A10AE5"/>
    <w:rsid w:val="00A119AF"/>
    <w:rsid w:val="00A119E5"/>
    <w:rsid w:val="00A126BD"/>
    <w:rsid w:val="00A12DEE"/>
    <w:rsid w:val="00A1356E"/>
    <w:rsid w:val="00A13DAC"/>
    <w:rsid w:val="00A13F0A"/>
    <w:rsid w:val="00A1496B"/>
    <w:rsid w:val="00A14BA8"/>
    <w:rsid w:val="00A14BAC"/>
    <w:rsid w:val="00A14D84"/>
    <w:rsid w:val="00A15359"/>
    <w:rsid w:val="00A15C8B"/>
    <w:rsid w:val="00A16874"/>
    <w:rsid w:val="00A16C4C"/>
    <w:rsid w:val="00A16DD8"/>
    <w:rsid w:val="00A173C1"/>
    <w:rsid w:val="00A17896"/>
    <w:rsid w:val="00A17A98"/>
    <w:rsid w:val="00A17BDA"/>
    <w:rsid w:val="00A2029C"/>
    <w:rsid w:val="00A20502"/>
    <w:rsid w:val="00A20515"/>
    <w:rsid w:val="00A20A2D"/>
    <w:rsid w:val="00A20F26"/>
    <w:rsid w:val="00A21327"/>
    <w:rsid w:val="00A2174C"/>
    <w:rsid w:val="00A21BD7"/>
    <w:rsid w:val="00A21FA8"/>
    <w:rsid w:val="00A225B4"/>
    <w:rsid w:val="00A225F6"/>
    <w:rsid w:val="00A22CFE"/>
    <w:rsid w:val="00A22D7A"/>
    <w:rsid w:val="00A234BC"/>
    <w:rsid w:val="00A234E2"/>
    <w:rsid w:val="00A23579"/>
    <w:rsid w:val="00A236AB"/>
    <w:rsid w:val="00A2376A"/>
    <w:rsid w:val="00A238E7"/>
    <w:rsid w:val="00A23D9D"/>
    <w:rsid w:val="00A249C5"/>
    <w:rsid w:val="00A2504E"/>
    <w:rsid w:val="00A2519C"/>
    <w:rsid w:val="00A25482"/>
    <w:rsid w:val="00A2586E"/>
    <w:rsid w:val="00A259B0"/>
    <w:rsid w:val="00A26842"/>
    <w:rsid w:val="00A26E33"/>
    <w:rsid w:val="00A26F36"/>
    <w:rsid w:val="00A27262"/>
    <w:rsid w:val="00A27524"/>
    <w:rsid w:val="00A27F78"/>
    <w:rsid w:val="00A3022A"/>
    <w:rsid w:val="00A30424"/>
    <w:rsid w:val="00A304CF"/>
    <w:rsid w:val="00A305B9"/>
    <w:rsid w:val="00A30CE4"/>
    <w:rsid w:val="00A3101A"/>
    <w:rsid w:val="00A3110F"/>
    <w:rsid w:val="00A31752"/>
    <w:rsid w:val="00A31993"/>
    <w:rsid w:val="00A31C39"/>
    <w:rsid w:val="00A3262A"/>
    <w:rsid w:val="00A32633"/>
    <w:rsid w:val="00A32AF7"/>
    <w:rsid w:val="00A32B5E"/>
    <w:rsid w:val="00A33301"/>
    <w:rsid w:val="00A338C9"/>
    <w:rsid w:val="00A33DEC"/>
    <w:rsid w:val="00A33EAB"/>
    <w:rsid w:val="00A34012"/>
    <w:rsid w:val="00A345BF"/>
    <w:rsid w:val="00A34E73"/>
    <w:rsid w:val="00A35099"/>
    <w:rsid w:val="00A35380"/>
    <w:rsid w:val="00A35770"/>
    <w:rsid w:val="00A3598E"/>
    <w:rsid w:val="00A35B72"/>
    <w:rsid w:val="00A35E73"/>
    <w:rsid w:val="00A36725"/>
    <w:rsid w:val="00A36F20"/>
    <w:rsid w:val="00A3743B"/>
    <w:rsid w:val="00A37B74"/>
    <w:rsid w:val="00A37C88"/>
    <w:rsid w:val="00A37CE2"/>
    <w:rsid w:val="00A37CFB"/>
    <w:rsid w:val="00A37D15"/>
    <w:rsid w:val="00A37F4A"/>
    <w:rsid w:val="00A40009"/>
    <w:rsid w:val="00A40327"/>
    <w:rsid w:val="00A40722"/>
    <w:rsid w:val="00A40A55"/>
    <w:rsid w:val="00A40B0D"/>
    <w:rsid w:val="00A41416"/>
    <w:rsid w:val="00A4147E"/>
    <w:rsid w:val="00A4188D"/>
    <w:rsid w:val="00A41C35"/>
    <w:rsid w:val="00A42032"/>
    <w:rsid w:val="00A4212E"/>
    <w:rsid w:val="00A421B1"/>
    <w:rsid w:val="00A4239A"/>
    <w:rsid w:val="00A4263F"/>
    <w:rsid w:val="00A42813"/>
    <w:rsid w:val="00A4353B"/>
    <w:rsid w:val="00A436DF"/>
    <w:rsid w:val="00A43E21"/>
    <w:rsid w:val="00A444FD"/>
    <w:rsid w:val="00A456BB"/>
    <w:rsid w:val="00A46141"/>
    <w:rsid w:val="00A467E9"/>
    <w:rsid w:val="00A46A48"/>
    <w:rsid w:val="00A475EE"/>
    <w:rsid w:val="00A47968"/>
    <w:rsid w:val="00A47D0E"/>
    <w:rsid w:val="00A501E2"/>
    <w:rsid w:val="00A50417"/>
    <w:rsid w:val="00A504E8"/>
    <w:rsid w:val="00A50ABE"/>
    <w:rsid w:val="00A50ADC"/>
    <w:rsid w:val="00A512CC"/>
    <w:rsid w:val="00A515B9"/>
    <w:rsid w:val="00A517FB"/>
    <w:rsid w:val="00A51A33"/>
    <w:rsid w:val="00A51E5B"/>
    <w:rsid w:val="00A51E6D"/>
    <w:rsid w:val="00A52151"/>
    <w:rsid w:val="00A52159"/>
    <w:rsid w:val="00A5225C"/>
    <w:rsid w:val="00A5290F"/>
    <w:rsid w:val="00A52C5E"/>
    <w:rsid w:val="00A52CDE"/>
    <w:rsid w:val="00A53117"/>
    <w:rsid w:val="00A53A22"/>
    <w:rsid w:val="00A53A27"/>
    <w:rsid w:val="00A53A60"/>
    <w:rsid w:val="00A53B66"/>
    <w:rsid w:val="00A53D70"/>
    <w:rsid w:val="00A53FD3"/>
    <w:rsid w:val="00A54049"/>
    <w:rsid w:val="00A5478E"/>
    <w:rsid w:val="00A548EA"/>
    <w:rsid w:val="00A54C30"/>
    <w:rsid w:val="00A550D3"/>
    <w:rsid w:val="00A55343"/>
    <w:rsid w:val="00A553D6"/>
    <w:rsid w:val="00A55470"/>
    <w:rsid w:val="00A57205"/>
    <w:rsid w:val="00A574F5"/>
    <w:rsid w:val="00A57811"/>
    <w:rsid w:val="00A57B65"/>
    <w:rsid w:val="00A57C80"/>
    <w:rsid w:val="00A6008B"/>
    <w:rsid w:val="00A600D7"/>
    <w:rsid w:val="00A605AF"/>
    <w:rsid w:val="00A6089D"/>
    <w:rsid w:val="00A620D0"/>
    <w:rsid w:val="00A62140"/>
    <w:rsid w:val="00A62F36"/>
    <w:rsid w:val="00A63182"/>
    <w:rsid w:val="00A633E9"/>
    <w:rsid w:val="00A636F3"/>
    <w:rsid w:val="00A6424D"/>
    <w:rsid w:val="00A643E5"/>
    <w:rsid w:val="00A64908"/>
    <w:rsid w:val="00A6494E"/>
    <w:rsid w:val="00A64FA8"/>
    <w:rsid w:val="00A654FE"/>
    <w:rsid w:val="00A65C55"/>
    <w:rsid w:val="00A65C6D"/>
    <w:rsid w:val="00A65E55"/>
    <w:rsid w:val="00A65E63"/>
    <w:rsid w:val="00A6602F"/>
    <w:rsid w:val="00A66068"/>
    <w:rsid w:val="00A661F0"/>
    <w:rsid w:val="00A66899"/>
    <w:rsid w:val="00A6741C"/>
    <w:rsid w:val="00A67505"/>
    <w:rsid w:val="00A67540"/>
    <w:rsid w:val="00A6799E"/>
    <w:rsid w:val="00A7082A"/>
    <w:rsid w:val="00A70A83"/>
    <w:rsid w:val="00A711BA"/>
    <w:rsid w:val="00A72200"/>
    <w:rsid w:val="00A72246"/>
    <w:rsid w:val="00A7258F"/>
    <w:rsid w:val="00A72D37"/>
    <w:rsid w:val="00A72E0A"/>
    <w:rsid w:val="00A72EB0"/>
    <w:rsid w:val="00A73569"/>
    <w:rsid w:val="00A735AA"/>
    <w:rsid w:val="00A73820"/>
    <w:rsid w:val="00A7386B"/>
    <w:rsid w:val="00A73A9B"/>
    <w:rsid w:val="00A73CD8"/>
    <w:rsid w:val="00A73F70"/>
    <w:rsid w:val="00A7437E"/>
    <w:rsid w:val="00A7439E"/>
    <w:rsid w:val="00A744EF"/>
    <w:rsid w:val="00A7513B"/>
    <w:rsid w:val="00A75B77"/>
    <w:rsid w:val="00A75B98"/>
    <w:rsid w:val="00A75FC5"/>
    <w:rsid w:val="00A76126"/>
    <w:rsid w:val="00A76505"/>
    <w:rsid w:val="00A7653E"/>
    <w:rsid w:val="00A76B06"/>
    <w:rsid w:val="00A771F0"/>
    <w:rsid w:val="00A7720F"/>
    <w:rsid w:val="00A77310"/>
    <w:rsid w:val="00A7754C"/>
    <w:rsid w:val="00A77708"/>
    <w:rsid w:val="00A77AF8"/>
    <w:rsid w:val="00A80692"/>
    <w:rsid w:val="00A80945"/>
    <w:rsid w:val="00A8114B"/>
    <w:rsid w:val="00A81D28"/>
    <w:rsid w:val="00A81E49"/>
    <w:rsid w:val="00A839E3"/>
    <w:rsid w:val="00A83ABD"/>
    <w:rsid w:val="00A84970"/>
    <w:rsid w:val="00A84E05"/>
    <w:rsid w:val="00A85D64"/>
    <w:rsid w:val="00A8650D"/>
    <w:rsid w:val="00A866AD"/>
    <w:rsid w:val="00A8695D"/>
    <w:rsid w:val="00A86AAA"/>
    <w:rsid w:val="00A86C2C"/>
    <w:rsid w:val="00A874E2"/>
    <w:rsid w:val="00A87C7C"/>
    <w:rsid w:val="00A90BA6"/>
    <w:rsid w:val="00A9139E"/>
    <w:rsid w:val="00A914DD"/>
    <w:rsid w:val="00A91D1C"/>
    <w:rsid w:val="00A9267C"/>
    <w:rsid w:val="00A9276F"/>
    <w:rsid w:val="00A92852"/>
    <w:rsid w:val="00A929F7"/>
    <w:rsid w:val="00A92FFA"/>
    <w:rsid w:val="00A93777"/>
    <w:rsid w:val="00A9391D"/>
    <w:rsid w:val="00A94168"/>
    <w:rsid w:val="00A942B3"/>
    <w:rsid w:val="00A94C21"/>
    <w:rsid w:val="00A94D23"/>
    <w:rsid w:val="00A954C3"/>
    <w:rsid w:val="00A95766"/>
    <w:rsid w:val="00A958F3"/>
    <w:rsid w:val="00A95A54"/>
    <w:rsid w:val="00A95BBF"/>
    <w:rsid w:val="00A95D58"/>
    <w:rsid w:val="00A960BA"/>
    <w:rsid w:val="00A962C3"/>
    <w:rsid w:val="00A9638A"/>
    <w:rsid w:val="00A96534"/>
    <w:rsid w:val="00A9685C"/>
    <w:rsid w:val="00A9773D"/>
    <w:rsid w:val="00A97F83"/>
    <w:rsid w:val="00AA01B8"/>
    <w:rsid w:val="00AA0AAE"/>
    <w:rsid w:val="00AA0BE2"/>
    <w:rsid w:val="00AA0F53"/>
    <w:rsid w:val="00AA1CD4"/>
    <w:rsid w:val="00AA1F1C"/>
    <w:rsid w:val="00AA1F84"/>
    <w:rsid w:val="00AA2256"/>
    <w:rsid w:val="00AA24BD"/>
    <w:rsid w:val="00AA2AA6"/>
    <w:rsid w:val="00AA304B"/>
    <w:rsid w:val="00AA30A0"/>
    <w:rsid w:val="00AA35B5"/>
    <w:rsid w:val="00AA37C0"/>
    <w:rsid w:val="00AA4280"/>
    <w:rsid w:val="00AA4F88"/>
    <w:rsid w:val="00AA623F"/>
    <w:rsid w:val="00AA639A"/>
    <w:rsid w:val="00AA64B8"/>
    <w:rsid w:val="00AA6DC9"/>
    <w:rsid w:val="00AA74D1"/>
    <w:rsid w:val="00AA7568"/>
    <w:rsid w:val="00AA7B37"/>
    <w:rsid w:val="00AB00B0"/>
    <w:rsid w:val="00AB1293"/>
    <w:rsid w:val="00AB1386"/>
    <w:rsid w:val="00AB1751"/>
    <w:rsid w:val="00AB1A7B"/>
    <w:rsid w:val="00AB1AED"/>
    <w:rsid w:val="00AB1DFE"/>
    <w:rsid w:val="00AB2288"/>
    <w:rsid w:val="00AB2A6E"/>
    <w:rsid w:val="00AB303E"/>
    <w:rsid w:val="00AB32EC"/>
    <w:rsid w:val="00AB4418"/>
    <w:rsid w:val="00AB49AD"/>
    <w:rsid w:val="00AB515F"/>
    <w:rsid w:val="00AB5276"/>
    <w:rsid w:val="00AB5529"/>
    <w:rsid w:val="00AB59AB"/>
    <w:rsid w:val="00AB5C7A"/>
    <w:rsid w:val="00AB6515"/>
    <w:rsid w:val="00AB6664"/>
    <w:rsid w:val="00AB68BD"/>
    <w:rsid w:val="00AB6C8D"/>
    <w:rsid w:val="00AB7021"/>
    <w:rsid w:val="00AB723A"/>
    <w:rsid w:val="00AB7253"/>
    <w:rsid w:val="00AB726F"/>
    <w:rsid w:val="00AB73FF"/>
    <w:rsid w:val="00AB7BEC"/>
    <w:rsid w:val="00AC002A"/>
    <w:rsid w:val="00AC0256"/>
    <w:rsid w:val="00AC039E"/>
    <w:rsid w:val="00AC0B28"/>
    <w:rsid w:val="00AC1425"/>
    <w:rsid w:val="00AC1813"/>
    <w:rsid w:val="00AC1882"/>
    <w:rsid w:val="00AC24C8"/>
    <w:rsid w:val="00AC2515"/>
    <w:rsid w:val="00AC2538"/>
    <w:rsid w:val="00AC25A1"/>
    <w:rsid w:val="00AC28AB"/>
    <w:rsid w:val="00AC2BA5"/>
    <w:rsid w:val="00AC2C93"/>
    <w:rsid w:val="00AC2EAB"/>
    <w:rsid w:val="00AC321F"/>
    <w:rsid w:val="00AC3820"/>
    <w:rsid w:val="00AC3FE5"/>
    <w:rsid w:val="00AC4442"/>
    <w:rsid w:val="00AC4EA0"/>
    <w:rsid w:val="00AC591F"/>
    <w:rsid w:val="00AC59FE"/>
    <w:rsid w:val="00AC6B66"/>
    <w:rsid w:val="00AC70B6"/>
    <w:rsid w:val="00AC7742"/>
    <w:rsid w:val="00AC77D3"/>
    <w:rsid w:val="00AC7990"/>
    <w:rsid w:val="00AC79DD"/>
    <w:rsid w:val="00AC7AB1"/>
    <w:rsid w:val="00AC7E4C"/>
    <w:rsid w:val="00AD05F2"/>
    <w:rsid w:val="00AD1052"/>
    <w:rsid w:val="00AD10D2"/>
    <w:rsid w:val="00AD13CD"/>
    <w:rsid w:val="00AD1608"/>
    <w:rsid w:val="00AD1688"/>
    <w:rsid w:val="00AD172E"/>
    <w:rsid w:val="00AD176D"/>
    <w:rsid w:val="00AD17B6"/>
    <w:rsid w:val="00AD1A37"/>
    <w:rsid w:val="00AD1A7F"/>
    <w:rsid w:val="00AD1DE3"/>
    <w:rsid w:val="00AD1F2D"/>
    <w:rsid w:val="00AD2700"/>
    <w:rsid w:val="00AD297E"/>
    <w:rsid w:val="00AD2990"/>
    <w:rsid w:val="00AD29ED"/>
    <w:rsid w:val="00AD2B5F"/>
    <w:rsid w:val="00AD2CBC"/>
    <w:rsid w:val="00AD3175"/>
    <w:rsid w:val="00AD32D6"/>
    <w:rsid w:val="00AD3625"/>
    <w:rsid w:val="00AD4D68"/>
    <w:rsid w:val="00AD5749"/>
    <w:rsid w:val="00AD5883"/>
    <w:rsid w:val="00AD5B56"/>
    <w:rsid w:val="00AD6271"/>
    <w:rsid w:val="00AD70DA"/>
    <w:rsid w:val="00AD734D"/>
    <w:rsid w:val="00AD7BCE"/>
    <w:rsid w:val="00AE023B"/>
    <w:rsid w:val="00AE03B4"/>
    <w:rsid w:val="00AE07DE"/>
    <w:rsid w:val="00AE0806"/>
    <w:rsid w:val="00AE0988"/>
    <w:rsid w:val="00AE0F28"/>
    <w:rsid w:val="00AE1249"/>
    <w:rsid w:val="00AE1C2D"/>
    <w:rsid w:val="00AE3589"/>
    <w:rsid w:val="00AE3AED"/>
    <w:rsid w:val="00AE4466"/>
    <w:rsid w:val="00AE4DD8"/>
    <w:rsid w:val="00AE509F"/>
    <w:rsid w:val="00AE5200"/>
    <w:rsid w:val="00AE5B39"/>
    <w:rsid w:val="00AE70B0"/>
    <w:rsid w:val="00AE73FA"/>
    <w:rsid w:val="00AF08AD"/>
    <w:rsid w:val="00AF1F1B"/>
    <w:rsid w:val="00AF2859"/>
    <w:rsid w:val="00AF3C11"/>
    <w:rsid w:val="00AF3EB1"/>
    <w:rsid w:val="00AF3F22"/>
    <w:rsid w:val="00AF4024"/>
    <w:rsid w:val="00AF41C4"/>
    <w:rsid w:val="00AF4CBC"/>
    <w:rsid w:val="00AF4EE0"/>
    <w:rsid w:val="00AF52D3"/>
    <w:rsid w:val="00AF52F0"/>
    <w:rsid w:val="00AF5B0F"/>
    <w:rsid w:val="00AF5C4E"/>
    <w:rsid w:val="00AF662B"/>
    <w:rsid w:val="00AF6690"/>
    <w:rsid w:val="00AF6A3E"/>
    <w:rsid w:val="00AF6D6A"/>
    <w:rsid w:val="00AF6ECB"/>
    <w:rsid w:val="00AF6F89"/>
    <w:rsid w:val="00AF6FFF"/>
    <w:rsid w:val="00AF7E6A"/>
    <w:rsid w:val="00B00743"/>
    <w:rsid w:val="00B00947"/>
    <w:rsid w:val="00B011F3"/>
    <w:rsid w:val="00B0127D"/>
    <w:rsid w:val="00B01382"/>
    <w:rsid w:val="00B017C0"/>
    <w:rsid w:val="00B01D8D"/>
    <w:rsid w:val="00B01F6A"/>
    <w:rsid w:val="00B02024"/>
    <w:rsid w:val="00B02474"/>
    <w:rsid w:val="00B02969"/>
    <w:rsid w:val="00B0297D"/>
    <w:rsid w:val="00B02D31"/>
    <w:rsid w:val="00B03771"/>
    <w:rsid w:val="00B03BE1"/>
    <w:rsid w:val="00B04427"/>
    <w:rsid w:val="00B04580"/>
    <w:rsid w:val="00B047DC"/>
    <w:rsid w:val="00B050BD"/>
    <w:rsid w:val="00B052E4"/>
    <w:rsid w:val="00B05C2E"/>
    <w:rsid w:val="00B06134"/>
    <w:rsid w:val="00B06361"/>
    <w:rsid w:val="00B06755"/>
    <w:rsid w:val="00B06E17"/>
    <w:rsid w:val="00B0721F"/>
    <w:rsid w:val="00B07418"/>
    <w:rsid w:val="00B0746A"/>
    <w:rsid w:val="00B07CFE"/>
    <w:rsid w:val="00B101A3"/>
    <w:rsid w:val="00B101AE"/>
    <w:rsid w:val="00B10378"/>
    <w:rsid w:val="00B10620"/>
    <w:rsid w:val="00B11613"/>
    <w:rsid w:val="00B1187B"/>
    <w:rsid w:val="00B11B37"/>
    <w:rsid w:val="00B11DDA"/>
    <w:rsid w:val="00B124F0"/>
    <w:rsid w:val="00B130E7"/>
    <w:rsid w:val="00B13239"/>
    <w:rsid w:val="00B13833"/>
    <w:rsid w:val="00B13B95"/>
    <w:rsid w:val="00B142A2"/>
    <w:rsid w:val="00B143BD"/>
    <w:rsid w:val="00B14A12"/>
    <w:rsid w:val="00B14FBB"/>
    <w:rsid w:val="00B16911"/>
    <w:rsid w:val="00B16918"/>
    <w:rsid w:val="00B1720E"/>
    <w:rsid w:val="00B1731D"/>
    <w:rsid w:val="00B178F9"/>
    <w:rsid w:val="00B17D38"/>
    <w:rsid w:val="00B20041"/>
    <w:rsid w:val="00B200FA"/>
    <w:rsid w:val="00B2039F"/>
    <w:rsid w:val="00B21141"/>
    <w:rsid w:val="00B21B26"/>
    <w:rsid w:val="00B21BCF"/>
    <w:rsid w:val="00B233EC"/>
    <w:rsid w:val="00B2362E"/>
    <w:rsid w:val="00B23FAF"/>
    <w:rsid w:val="00B24003"/>
    <w:rsid w:val="00B24017"/>
    <w:rsid w:val="00B2404C"/>
    <w:rsid w:val="00B240BD"/>
    <w:rsid w:val="00B24B3E"/>
    <w:rsid w:val="00B24ED5"/>
    <w:rsid w:val="00B250D1"/>
    <w:rsid w:val="00B254DF"/>
    <w:rsid w:val="00B2559D"/>
    <w:rsid w:val="00B257B3"/>
    <w:rsid w:val="00B25B60"/>
    <w:rsid w:val="00B25BB8"/>
    <w:rsid w:val="00B26BF6"/>
    <w:rsid w:val="00B26C2E"/>
    <w:rsid w:val="00B26C3C"/>
    <w:rsid w:val="00B276FB"/>
    <w:rsid w:val="00B27B2D"/>
    <w:rsid w:val="00B27EDC"/>
    <w:rsid w:val="00B30124"/>
    <w:rsid w:val="00B30B0B"/>
    <w:rsid w:val="00B30BCE"/>
    <w:rsid w:val="00B31068"/>
    <w:rsid w:val="00B319DD"/>
    <w:rsid w:val="00B31AE7"/>
    <w:rsid w:val="00B31B85"/>
    <w:rsid w:val="00B320C0"/>
    <w:rsid w:val="00B3211E"/>
    <w:rsid w:val="00B32359"/>
    <w:rsid w:val="00B3281B"/>
    <w:rsid w:val="00B328D9"/>
    <w:rsid w:val="00B32F38"/>
    <w:rsid w:val="00B3358B"/>
    <w:rsid w:val="00B336C1"/>
    <w:rsid w:val="00B33FFF"/>
    <w:rsid w:val="00B34508"/>
    <w:rsid w:val="00B35039"/>
    <w:rsid w:val="00B356CC"/>
    <w:rsid w:val="00B36043"/>
    <w:rsid w:val="00B360F2"/>
    <w:rsid w:val="00B362BD"/>
    <w:rsid w:val="00B3698B"/>
    <w:rsid w:val="00B37021"/>
    <w:rsid w:val="00B3714E"/>
    <w:rsid w:val="00B37993"/>
    <w:rsid w:val="00B37F42"/>
    <w:rsid w:val="00B4034F"/>
    <w:rsid w:val="00B40F96"/>
    <w:rsid w:val="00B41059"/>
    <w:rsid w:val="00B41E8A"/>
    <w:rsid w:val="00B4228F"/>
    <w:rsid w:val="00B42A61"/>
    <w:rsid w:val="00B42B51"/>
    <w:rsid w:val="00B42EF1"/>
    <w:rsid w:val="00B431EB"/>
    <w:rsid w:val="00B4328A"/>
    <w:rsid w:val="00B43326"/>
    <w:rsid w:val="00B433FE"/>
    <w:rsid w:val="00B4362A"/>
    <w:rsid w:val="00B440F9"/>
    <w:rsid w:val="00B441EC"/>
    <w:rsid w:val="00B4445D"/>
    <w:rsid w:val="00B447E3"/>
    <w:rsid w:val="00B44CA1"/>
    <w:rsid w:val="00B452DE"/>
    <w:rsid w:val="00B45CF5"/>
    <w:rsid w:val="00B45DD1"/>
    <w:rsid w:val="00B46463"/>
    <w:rsid w:val="00B46AB5"/>
    <w:rsid w:val="00B46E32"/>
    <w:rsid w:val="00B46FC5"/>
    <w:rsid w:val="00B47247"/>
    <w:rsid w:val="00B47458"/>
    <w:rsid w:val="00B4748C"/>
    <w:rsid w:val="00B475FE"/>
    <w:rsid w:val="00B479E1"/>
    <w:rsid w:val="00B47EE0"/>
    <w:rsid w:val="00B47F63"/>
    <w:rsid w:val="00B47FDB"/>
    <w:rsid w:val="00B50345"/>
    <w:rsid w:val="00B5056C"/>
    <w:rsid w:val="00B506EF"/>
    <w:rsid w:val="00B507FE"/>
    <w:rsid w:val="00B512B4"/>
    <w:rsid w:val="00B515A8"/>
    <w:rsid w:val="00B519A6"/>
    <w:rsid w:val="00B51D73"/>
    <w:rsid w:val="00B52214"/>
    <w:rsid w:val="00B52388"/>
    <w:rsid w:val="00B525D2"/>
    <w:rsid w:val="00B52E66"/>
    <w:rsid w:val="00B54618"/>
    <w:rsid w:val="00B54BB5"/>
    <w:rsid w:val="00B54FD3"/>
    <w:rsid w:val="00B552D9"/>
    <w:rsid w:val="00B558B0"/>
    <w:rsid w:val="00B55E8E"/>
    <w:rsid w:val="00B55F20"/>
    <w:rsid w:val="00B56355"/>
    <w:rsid w:val="00B56479"/>
    <w:rsid w:val="00B56FCC"/>
    <w:rsid w:val="00B5738E"/>
    <w:rsid w:val="00B574CA"/>
    <w:rsid w:val="00B57748"/>
    <w:rsid w:val="00B57A5F"/>
    <w:rsid w:val="00B60215"/>
    <w:rsid w:val="00B6066F"/>
    <w:rsid w:val="00B607CE"/>
    <w:rsid w:val="00B60823"/>
    <w:rsid w:val="00B608C5"/>
    <w:rsid w:val="00B610F2"/>
    <w:rsid w:val="00B61826"/>
    <w:rsid w:val="00B61897"/>
    <w:rsid w:val="00B619DF"/>
    <w:rsid w:val="00B61DD7"/>
    <w:rsid w:val="00B62056"/>
    <w:rsid w:val="00B623C4"/>
    <w:rsid w:val="00B6276E"/>
    <w:rsid w:val="00B62996"/>
    <w:rsid w:val="00B62BBA"/>
    <w:rsid w:val="00B635F5"/>
    <w:rsid w:val="00B642C6"/>
    <w:rsid w:val="00B64517"/>
    <w:rsid w:val="00B648DE"/>
    <w:rsid w:val="00B64FB6"/>
    <w:rsid w:val="00B653DF"/>
    <w:rsid w:val="00B656F7"/>
    <w:rsid w:val="00B65E5C"/>
    <w:rsid w:val="00B66217"/>
    <w:rsid w:val="00B6650F"/>
    <w:rsid w:val="00B6686D"/>
    <w:rsid w:val="00B66981"/>
    <w:rsid w:val="00B66B47"/>
    <w:rsid w:val="00B66E25"/>
    <w:rsid w:val="00B673CE"/>
    <w:rsid w:val="00B67885"/>
    <w:rsid w:val="00B678A4"/>
    <w:rsid w:val="00B67AB9"/>
    <w:rsid w:val="00B67E29"/>
    <w:rsid w:val="00B67E9B"/>
    <w:rsid w:val="00B67EB2"/>
    <w:rsid w:val="00B7075A"/>
    <w:rsid w:val="00B7098B"/>
    <w:rsid w:val="00B71204"/>
    <w:rsid w:val="00B71297"/>
    <w:rsid w:val="00B7151F"/>
    <w:rsid w:val="00B72057"/>
    <w:rsid w:val="00B72084"/>
    <w:rsid w:val="00B720AA"/>
    <w:rsid w:val="00B72596"/>
    <w:rsid w:val="00B73296"/>
    <w:rsid w:val="00B7329D"/>
    <w:rsid w:val="00B732B1"/>
    <w:rsid w:val="00B7352B"/>
    <w:rsid w:val="00B73816"/>
    <w:rsid w:val="00B73EC3"/>
    <w:rsid w:val="00B74C4F"/>
    <w:rsid w:val="00B74DF6"/>
    <w:rsid w:val="00B751C2"/>
    <w:rsid w:val="00B75312"/>
    <w:rsid w:val="00B75497"/>
    <w:rsid w:val="00B756E6"/>
    <w:rsid w:val="00B759EE"/>
    <w:rsid w:val="00B75CBD"/>
    <w:rsid w:val="00B75D63"/>
    <w:rsid w:val="00B75EDE"/>
    <w:rsid w:val="00B76281"/>
    <w:rsid w:val="00B76C10"/>
    <w:rsid w:val="00B76C15"/>
    <w:rsid w:val="00B76CF9"/>
    <w:rsid w:val="00B770C6"/>
    <w:rsid w:val="00B770E0"/>
    <w:rsid w:val="00B772C1"/>
    <w:rsid w:val="00B77544"/>
    <w:rsid w:val="00B7788F"/>
    <w:rsid w:val="00B77D52"/>
    <w:rsid w:val="00B8008C"/>
    <w:rsid w:val="00B80BA0"/>
    <w:rsid w:val="00B80DD0"/>
    <w:rsid w:val="00B8116D"/>
    <w:rsid w:val="00B8116E"/>
    <w:rsid w:val="00B8198A"/>
    <w:rsid w:val="00B8258D"/>
    <w:rsid w:val="00B82A20"/>
    <w:rsid w:val="00B82A44"/>
    <w:rsid w:val="00B83080"/>
    <w:rsid w:val="00B83EC2"/>
    <w:rsid w:val="00B8451B"/>
    <w:rsid w:val="00B84F24"/>
    <w:rsid w:val="00B852B6"/>
    <w:rsid w:val="00B8586D"/>
    <w:rsid w:val="00B8690B"/>
    <w:rsid w:val="00B86971"/>
    <w:rsid w:val="00B86AED"/>
    <w:rsid w:val="00B86D0E"/>
    <w:rsid w:val="00B86D57"/>
    <w:rsid w:val="00B879D2"/>
    <w:rsid w:val="00B9090F"/>
    <w:rsid w:val="00B90FA0"/>
    <w:rsid w:val="00B9119A"/>
    <w:rsid w:val="00B9120B"/>
    <w:rsid w:val="00B912DD"/>
    <w:rsid w:val="00B9166B"/>
    <w:rsid w:val="00B92481"/>
    <w:rsid w:val="00B924CB"/>
    <w:rsid w:val="00B92EFE"/>
    <w:rsid w:val="00B92FDD"/>
    <w:rsid w:val="00B9324C"/>
    <w:rsid w:val="00B932D1"/>
    <w:rsid w:val="00B94045"/>
    <w:rsid w:val="00B94E16"/>
    <w:rsid w:val="00B95188"/>
    <w:rsid w:val="00B952F8"/>
    <w:rsid w:val="00B95637"/>
    <w:rsid w:val="00B9565A"/>
    <w:rsid w:val="00B95B64"/>
    <w:rsid w:val="00B96305"/>
    <w:rsid w:val="00B965FF"/>
    <w:rsid w:val="00B968BB"/>
    <w:rsid w:val="00B96E67"/>
    <w:rsid w:val="00B97067"/>
    <w:rsid w:val="00B974AC"/>
    <w:rsid w:val="00B97DFA"/>
    <w:rsid w:val="00BA00B3"/>
    <w:rsid w:val="00BA0A76"/>
    <w:rsid w:val="00BA0B15"/>
    <w:rsid w:val="00BA0B50"/>
    <w:rsid w:val="00BA0B88"/>
    <w:rsid w:val="00BA101E"/>
    <w:rsid w:val="00BA18DF"/>
    <w:rsid w:val="00BA1EBB"/>
    <w:rsid w:val="00BA2278"/>
    <w:rsid w:val="00BA2337"/>
    <w:rsid w:val="00BA267F"/>
    <w:rsid w:val="00BA26E2"/>
    <w:rsid w:val="00BA2D46"/>
    <w:rsid w:val="00BA3134"/>
    <w:rsid w:val="00BA32A7"/>
    <w:rsid w:val="00BA39B0"/>
    <w:rsid w:val="00BA43CA"/>
    <w:rsid w:val="00BA4492"/>
    <w:rsid w:val="00BA4B18"/>
    <w:rsid w:val="00BA501D"/>
    <w:rsid w:val="00BA5337"/>
    <w:rsid w:val="00BA5C07"/>
    <w:rsid w:val="00BA5CE3"/>
    <w:rsid w:val="00BA5FF9"/>
    <w:rsid w:val="00BA61C3"/>
    <w:rsid w:val="00BA6688"/>
    <w:rsid w:val="00BA66A6"/>
    <w:rsid w:val="00BA6927"/>
    <w:rsid w:val="00BA6A53"/>
    <w:rsid w:val="00BA6E62"/>
    <w:rsid w:val="00BA7547"/>
    <w:rsid w:val="00BA774C"/>
    <w:rsid w:val="00BA7875"/>
    <w:rsid w:val="00BB00B0"/>
    <w:rsid w:val="00BB017F"/>
    <w:rsid w:val="00BB027F"/>
    <w:rsid w:val="00BB0E89"/>
    <w:rsid w:val="00BB1366"/>
    <w:rsid w:val="00BB151A"/>
    <w:rsid w:val="00BB1C9C"/>
    <w:rsid w:val="00BB24E3"/>
    <w:rsid w:val="00BB26C2"/>
    <w:rsid w:val="00BB27B9"/>
    <w:rsid w:val="00BB2BAB"/>
    <w:rsid w:val="00BB30AD"/>
    <w:rsid w:val="00BB30DD"/>
    <w:rsid w:val="00BB329A"/>
    <w:rsid w:val="00BB343F"/>
    <w:rsid w:val="00BB3C13"/>
    <w:rsid w:val="00BB40AB"/>
    <w:rsid w:val="00BB4211"/>
    <w:rsid w:val="00BB43F6"/>
    <w:rsid w:val="00BB4573"/>
    <w:rsid w:val="00BB4580"/>
    <w:rsid w:val="00BB4D4D"/>
    <w:rsid w:val="00BB56B8"/>
    <w:rsid w:val="00BB5798"/>
    <w:rsid w:val="00BB58CF"/>
    <w:rsid w:val="00BB5993"/>
    <w:rsid w:val="00BB5B67"/>
    <w:rsid w:val="00BB5E83"/>
    <w:rsid w:val="00BB6277"/>
    <w:rsid w:val="00BB6A2B"/>
    <w:rsid w:val="00BB6CE9"/>
    <w:rsid w:val="00BB7045"/>
    <w:rsid w:val="00BB704B"/>
    <w:rsid w:val="00BB70D8"/>
    <w:rsid w:val="00BB7629"/>
    <w:rsid w:val="00BB7E81"/>
    <w:rsid w:val="00BC014A"/>
    <w:rsid w:val="00BC01B7"/>
    <w:rsid w:val="00BC027B"/>
    <w:rsid w:val="00BC048C"/>
    <w:rsid w:val="00BC09FB"/>
    <w:rsid w:val="00BC0C51"/>
    <w:rsid w:val="00BC0DC2"/>
    <w:rsid w:val="00BC1145"/>
    <w:rsid w:val="00BC1171"/>
    <w:rsid w:val="00BC1263"/>
    <w:rsid w:val="00BC17E4"/>
    <w:rsid w:val="00BC1EE1"/>
    <w:rsid w:val="00BC27A3"/>
    <w:rsid w:val="00BC2A65"/>
    <w:rsid w:val="00BC2FDA"/>
    <w:rsid w:val="00BC3601"/>
    <w:rsid w:val="00BC3777"/>
    <w:rsid w:val="00BC38CA"/>
    <w:rsid w:val="00BC3C86"/>
    <w:rsid w:val="00BC3DE3"/>
    <w:rsid w:val="00BC475F"/>
    <w:rsid w:val="00BC478D"/>
    <w:rsid w:val="00BC4E26"/>
    <w:rsid w:val="00BC517F"/>
    <w:rsid w:val="00BC5282"/>
    <w:rsid w:val="00BC5388"/>
    <w:rsid w:val="00BC580C"/>
    <w:rsid w:val="00BC5B8A"/>
    <w:rsid w:val="00BC6255"/>
    <w:rsid w:val="00BC6D6D"/>
    <w:rsid w:val="00BC6D7D"/>
    <w:rsid w:val="00BD0C03"/>
    <w:rsid w:val="00BD0D28"/>
    <w:rsid w:val="00BD0E3B"/>
    <w:rsid w:val="00BD1103"/>
    <w:rsid w:val="00BD16E0"/>
    <w:rsid w:val="00BD1AFF"/>
    <w:rsid w:val="00BD1FE6"/>
    <w:rsid w:val="00BD1FF2"/>
    <w:rsid w:val="00BD223A"/>
    <w:rsid w:val="00BD25EF"/>
    <w:rsid w:val="00BD260D"/>
    <w:rsid w:val="00BD2661"/>
    <w:rsid w:val="00BD2C6F"/>
    <w:rsid w:val="00BD2EC7"/>
    <w:rsid w:val="00BD301A"/>
    <w:rsid w:val="00BD38B9"/>
    <w:rsid w:val="00BD3BBF"/>
    <w:rsid w:val="00BD3C0A"/>
    <w:rsid w:val="00BD3E06"/>
    <w:rsid w:val="00BD4630"/>
    <w:rsid w:val="00BD56FE"/>
    <w:rsid w:val="00BD593C"/>
    <w:rsid w:val="00BD6041"/>
    <w:rsid w:val="00BD648F"/>
    <w:rsid w:val="00BD68F5"/>
    <w:rsid w:val="00BD7B84"/>
    <w:rsid w:val="00BE0062"/>
    <w:rsid w:val="00BE01A4"/>
    <w:rsid w:val="00BE01A8"/>
    <w:rsid w:val="00BE0446"/>
    <w:rsid w:val="00BE0E6D"/>
    <w:rsid w:val="00BE1506"/>
    <w:rsid w:val="00BE159B"/>
    <w:rsid w:val="00BE1A7B"/>
    <w:rsid w:val="00BE1B1A"/>
    <w:rsid w:val="00BE1C46"/>
    <w:rsid w:val="00BE2612"/>
    <w:rsid w:val="00BE2EC2"/>
    <w:rsid w:val="00BE2FAA"/>
    <w:rsid w:val="00BE31D7"/>
    <w:rsid w:val="00BE3233"/>
    <w:rsid w:val="00BE34A6"/>
    <w:rsid w:val="00BE38FE"/>
    <w:rsid w:val="00BE3A5B"/>
    <w:rsid w:val="00BE3F30"/>
    <w:rsid w:val="00BE3F56"/>
    <w:rsid w:val="00BE49B7"/>
    <w:rsid w:val="00BE4D76"/>
    <w:rsid w:val="00BE4E15"/>
    <w:rsid w:val="00BE5470"/>
    <w:rsid w:val="00BE6765"/>
    <w:rsid w:val="00BE6A6B"/>
    <w:rsid w:val="00BE7499"/>
    <w:rsid w:val="00BE7990"/>
    <w:rsid w:val="00BE79A6"/>
    <w:rsid w:val="00BE7A5D"/>
    <w:rsid w:val="00BF02C3"/>
    <w:rsid w:val="00BF04AD"/>
    <w:rsid w:val="00BF0832"/>
    <w:rsid w:val="00BF1881"/>
    <w:rsid w:val="00BF1A73"/>
    <w:rsid w:val="00BF1AD4"/>
    <w:rsid w:val="00BF26E6"/>
    <w:rsid w:val="00BF2739"/>
    <w:rsid w:val="00BF3322"/>
    <w:rsid w:val="00BF3488"/>
    <w:rsid w:val="00BF3A13"/>
    <w:rsid w:val="00BF3FED"/>
    <w:rsid w:val="00BF4F4B"/>
    <w:rsid w:val="00BF5861"/>
    <w:rsid w:val="00BF5B01"/>
    <w:rsid w:val="00BF5C3E"/>
    <w:rsid w:val="00BF5D0C"/>
    <w:rsid w:val="00BF5D50"/>
    <w:rsid w:val="00BF6F63"/>
    <w:rsid w:val="00BF71F3"/>
    <w:rsid w:val="00BF73B5"/>
    <w:rsid w:val="00BF7498"/>
    <w:rsid w:val="00C010AC"/>
    <w:rsid w:val="00C011EE"/>
    <w:rsid w:val="00C015D9"/>
    <w:rsid w:val="00C018B3"/>
    <w:rsid w:val="00C01966"/>
    <w:rsid w:val="00C02928"/>
    <w:rsid w:val="00C02A73"/>
    <w:rsid w:val="00C02C43"/>
    <w:rsid w:val="00C02E7B"/>
    <w:rsid w:val="00C02EA1"/>
    <w:rsid w:val="00C035AB"/>
    <w:rsid w:val="00C036D3"/>
    <w:rsid w:val="00C03721"/>
    <w:rsid w:val="00C04018"/>
    <w:rsid w:val="00C04E8F"/>
    <w:rsid w:val="00C0587F"/>
    <w:rsid w:val="00C05F55"/>
    <w:rsid w:val="00C060B4"/>
    <w:rsid w:val="00C06544"/>
    <w:rsid w:val="00C06618"/>
    <w:rsid w:val="00C068B6"/>
    <w:rsid w:val="00C06B49"/>
    <w:rsid w:val="00C06E3F"/>
    <w:rsid w:val="00C072D9"/>
    <w:rsid w:val="00C07599"/>
    <w:rsid w:val="00C077F7"/>
    <w:rsid w:val="00C07A68"/>
    <w:rsid w:val="00C07C56"/>
    <w:rsid w:val="00C07D90"/>
    <w:rsid w:val="00C07E89"/>
    <w:rsid w:val="00C10425"/>
    <w:rsid w:val="00C10B94"/>
    <w:rsid w:val="00C10DC4"/>
    <w:rsid w:val="00C1109A"/>
    <w:rsid w:val="00C115CF"/>
    <w:rsid w:val="00C122CE"/>
    <w:rsid w:val="00C12938"/>
    <w:rsid w:val="00C129FD"/>
    <w:rsid w:val="00C12CF9"/>
    <w:rsid w:val="00C12D73"/>
    <w:rsid w:val="00C1432F"/>
    <w:rsid w:val="00C1467E"/>
    <w:rsid w:val="00C14C59"/>
    <w:rsid w:val="00C14FB7"/>
    <w:rsid w:val="00C152A1"/>
    <w:rsid w:val="00C15D02"/>
    <w:rsid w:val="00C162C9"/>
    <w:rsid w:val="00C170DC"/>
    <w:rsid w:val="00C200A8"/>
    <w:rsid w:val="00C20E0E"/>
    <w:rsid w:val="00C21192"/>
    <w:rsid w:val="00C216F4"/>
    <w:rsid w:val="00C22BF3"/>
    <w:rsid w:val="00C22F3E"/>
    <w:rsid w:val="00C23266"/>
    <w:rsid w:val="00C233F1"/>
    <w:rsid w:val="00C2365C"/>
    <w:rsid w:val="00C23792"/>
    <w:rsid w:val="00C23970"/>
    <w:rsid w:val="00C23B68"/>
    <w:rsid w:val="00C23C1A"/>
    <w:rsid w:val="00C23EC8"/>
    <w:rsid w:val="00C2406E"/>
    <w:rsid w:val="00C243DA"/>
    <w:rsid w:val="00C24D47"/>
    <w:rsid w:val="00C25128"/>
    <w:rsid w:val="00C25521"/>
    <w:rsid w:val="00C256B8"/>
    <w:rsid w:val="00C2638D"/>
    <w:rsid w:val="00C26917"/>
    <w:rsid w:val="00C26942"/>
    <w:rsid w:val="00C274E1"/>
    <w:rsid w:val="00C27C10"/>
    <w:rsid w:val="00C27DBB"/>
    <w:rsid w:val="00C30203"/>
    <w:rsid w:val="00C3049C"/>
    <w:rsid w:val="00C31232"/>
    <w:rsid w:val="00C312D1"/>
    <w:rsid w:val="00C315E0"/>
    <w:rsid w:val="00C31857"/>
    <w:rsid w:val="00C3213C"/>
    <w:rsid w:val="00C32A05"/>
    <w:rsid w:val="00C32AEA"/>
    <w:rsid w:val="00C32EB8"/>
    <w:rsid w:val="00C335A0"/>
    <w:rsid w:val="00C340AF"/>
    <w:rsid w:val="00C3424D"/>
    <w:rsid w:val="00C3434E"/>
    <w:rsid w:val="00C3438E"/>
    <w:rsid w:val="00C346B3"/>
    <w:rsid w:val="00C34E85"/>
    <w:rsid w:val="00C3536C"/>
    <w:rsid w:val="00C3569C"/>
    <w:rsid w:val="00C35D4E"/>
    <w:rsid w:val="00C35FCD"/>
    <w:rsid w:val="00C36130"/>
    <w:rsid w:val="00C36284"/>
    <w:rsid w:val="00C362DC"/>
    <w:rsid w:val="00C367A3"/>
    <w:rsid w:val="00C36813"/>
    <w:rsid w:val="00C36C8E"/>
    <w:rsid w:val="00C36E31"/>
    <w:rsid w:val="00C36F2A"/>
    <w:rsid w:val="00C3715C"/>
    <w:rsid w:val="00C37428"/>
    <w:rsid w:val="00C37C21"/>
    <w:rsid w:val="00C37CBF"/>
    <w:rsid w:val="00C40B4F"/>
    <w:rsid w:val="00C4151C"/>
    <w:rsid w:val="00C419EA"/>
    <w:rsid w:val="00C42AFE"/>
    <w:rsid w:val="00C436D2"/>
    <w:rsid w:val="00C437F6"/>
    <w:rsid w:val="00C43859"/>
    <w:rsid w:val="00C43E02"/>
    <w:rsid w:val="00C44247"/>
    <w:rsid w:val="00C44435"/>
    <w:rsid w:val="00C44611"/>
    <w:rsid w:val="00C44DBF"/>
    <w:rsid w:val="00C455FE"/>
    <w:rsid w:val="00C4571D"/>
    <w:rsid w:val="00C45971"/>
    <w:rsid w:val="00C45A15"/>
    <w:rsid w:val="00C45D30"/>
    <w:rsid w:val="00C46671"/>
    <w:rsid w:val="00C46878"/>
    <w:rsid w:val="00C46D14"/>
    <w:rsid w:val="00C47653"/>
    <w:rsid w:val="00C47EB3"/>
    <w:rsid w:val="00C5003C"/>
    <w:rsid w:val="00C503C9"/>
    <w:rsid w:val="00C503E9"/>
    <w:rsid w:val="00C50CA8"/>
    <w:rsid w:val="00C51136"/>
    <w:rsid w:val="00C5215C"/>
    <w:rsid w:val="00C522D8"/>
    <w:rsid w:val="00C52472"/>
    <w:rsid w:val="00C531B2"/>
    <w:rsid w:val="00C54F1B"/>
    <w:rsid w:val="00C54FD3"/>
    <w:rsid w:val="00C5566E"/>
    <w:rsid w:val="00C55B6C"/>
    <w:rsid w:val="00C55E0F"/>
    <w:rsid w:val="00C55F7F"/>
    <w:rsid w:val="00C5640C"/>
    <w:rsid w:val="00C5740B"/>
    <w:rsid w:val="00C576CC"/>
    <w:rsid w:val="00C579A6"/>
    <w:rsid w:val="00C57B5D"/>
    <w:rsid w:val="00C57EAB"/>
    <w:rsid w:val="00C60303"/>
    <w:rsid w:val="00C60353"/>
    <w:rsid w:val="00C6056A"/>
    <w:rsid w:val="00C60AB3"/>
    <w:rsid w:val="00C610AB"/>
    <w:rsid w:val="00C61225"/>
    <w:rsid w:val="00C617FE"/>
    <w:rsid w:val="00C62CBC"/>
    <w:rsid w:val="00C62E72"/>
    <w:rsid w:val="00C647C9"/>
    <w:rsid w:val="00C64BD2"/>
    <w:rsid w:val="00C655A0"/>
    <w:rsid w:val="00C65A30"/>
    <w:rsid w:val="00C65DD4"/>
    <w:rsid w:val="00C65E31"/>
    <w:rsid w:val="00C65E8E"/>
    <w:rsid w:val="00C6605A"/>
    <w:rsid w:val="00C6670A"/>
    <w:rsid w:val="00C669A8"/>
    <w:rsid w:val="00C66F8D"/>
    <w:rsid w:val="00C66FA7"/>
    <w:rsid w:val="00C671A5"/>
    <w:rsid w:val="00C674CD"/>
    <w:rsid w:val="00C674DD"/>
    <w:rsid w:val="00C67F52"/>
    <w:rsid w:val="00C701D2"/>
    <w:rsid w:val="00C702DA"/>
    <w:rsid w:val="00C70C02"/>
    <w:rsid w:val="00C70DA1"/>
    <w:rsid w:val="00C70E17"/>
    <w:rsid w:val="00C71141"/>
    <w:rsid w:val="00C71288"/>
    <w:rsid w:val="00C715F9"/>
    <w:rsid w:val="00C71AF1"/>
    <w:rsid w:val="00C71ECD"/>
    <w:rsid w:val="00C72A93"/>
    <w:rsid w:val="00C72ACE"/>
    <w:rsid w:val="00C72C3C"/>
    <w:rsid w:val="00C72CD6"/>
    <w:rsid w:val="00C7327F"/>
    <w:rsid w:val="00C7360E"/>
    <w:rsid w:val="00C73EA5"/>
    <w:rsid w:val="00C74347"/>
    <w:rsid w:val="00C743A3"/>
    <w:rsid w:val="00C7450D"/>
    <w:rsid w:val="00C745F6"/>
    <w:rsid w:val="00C7478E"/>
    <w:rsid w:val="00C74EC7"/>
    <w:rsid w:val="00C762AA"/>
    <w:rsid w:val="00C76429"/>
    <w:rsid w:val="00C768E5"/>
    <w:rsid w:val="00C77128"/>
    <w:rsid w:val="00C77577"/>
    <w:rsid w:val="00C77D6D"/>
    <w:rsid w:val="00C804DC"/>
    <w:rsid w:val="00C80B45"/>
    <w:rsid w:val="00C80D00"/>
    <w:rsid w:val="00C818ED"/>
    <w:rsid w:val="00C81A9D"/>
    <w:rsid w:val="00C81D11"/>
    <w:rsid w:val="00C82154"/>
    <w:rsid w:val="00C82872"/>
    <w:rsid w:val="00C82B69"/>
    <w:rsid w:val="00C82F00"/>
    <w:rsid w:val="00C835F5"/>
    <w:rsid w:val="00C83D2B"/>
    <w:rsid w:val="00C83D5C"/>
    <w:rsid w:val="00C84053"/>
    <w:rsid w:val="00C84299"/>
    <w:rsid w:val="00C8471A"/>
    <w:rsid w:val="00C84B21"/>
    <w:rsid w:val="00C8510E"/>
    <w:rsid w:val="00C85472"/>
    <w:rsid w:val="00C85A21"/>
    <w:rsid w:val="00C86178"/>
    <w:rsid w:val="00C86269"/>
    <w:rsid w:val="00C86866"/>
    <w:rsid w:val="00C87971"/>
    <w:rsid w:val="00C87A63"/>
    <w:rsid w:val="00C909BC"/>
    <w:rsid w:val="00C90E25"/>
    <w:rsid w:val="00C90F2C"/>
    <w:rsid w:val="00C910EF"/>
    <w:rsid w:val="00C914C6"/>
    <w:rsid w:val="00C919AD"/>
    <w:rsid w:val="00C91F08"/>
    <w:rsid w:val="00C92257"/>
    <w:rsid w:val="00C926C1"/>
    <w:rsid w:val="00C92AB9"/>
    <w:rsid w:val="00C934AF"/>
    <w:rsid w:val="00C9356E"/>
    <w:rsid w:val="00C9407E"/>
    <w:rsid w:val="00C94162"/>
    <w:rsid w:val="00C9467D"/>
    <w:rsid w:val="00C946A7"/>
    <w:rsid w:val="00C9479B"/>
    <w:rsid w:val="00C9489C"/>
    <w:rsid w:val="00C94980"/>
    <w:rsid w:val="00C94A5B"/>
    <w:rsid w:val="00C95439"/>
    <w:rsid w:val="00C95516"/>
    <w:rsid w:val="00C958DA"/>
    <w:rsid w:val="00C95CFC"/>
    <w:rsid w:val="00C96FEE"/>
    <w:rsid w:val="00C975FF"/>
    <w:rsid w:val="00C9775B"/>
    <w:rsid w:val="00C97A1E"/>
    <w:rsid w:val="00CA01E4"/>
    <w:rsid w:val="00CA09B0"/>
    <w:rsid w:val="00CA177C"/>
    <w:rsid w:val="00CA1AAA"/>
    <w:rsid w:val="00CA1CAC"/>
    <w:rsid w:val="00CA1F74"/>
    <w:rsid w:val="00CA27B4"/>
    <w:rsid w:val="00CA2BCE"/>
    <w:rsid w:val="00CA3451"/>
    <w:rsid w:val="00CA39AE"/>
    <w:rsid w:val="00CA3A1D"/>
    <w:rsid w:val="00CA47D4"/>
    <w:rsid w:val="00CA4E5D"/>
    <w:rsid w:val="00CA5564"/>
    <w:rsid w:val="00CA5A57"/>
    <w:rsid w:val="00CA5BD0"/>
    <w:rsid w:val="00CA5CFF"/>
    <w:rsid w:val="00CA62F5"/>
    <w:rsid w:val="00CA6334"/>
    <w:rsid w:val="00CA7E73"/>
    <w:rsid w:val="00CB07AF"/>
    <w:rsid w:val="00CB11BB"/>
    <w:rsid w:val="00CB1839"/>
    <w:rsid w:val="00CB1900"/>
    <w:rsid w:val="00CB258D"/>
    <w:rsid w:val="00CB2D2E"/>
    <w:rsid w:val="00CB2E07"/>
    <w:rsid w:val="00CB2E84"/>
    <w:rsid w:val="00CB3C56"/>
    <w:rsid w:val="00CB42A9"/>
    <w:rsid w:val="00CB4BC8"/>
    <w:rsid w:val="00CB570B"/>
    <w:rsid w:val="00CB62E0"/>
    <w:rsid w:val="00CB6EF0"/>
    <w:rsid w:val="00CB718E"/>
    <w:rsid w:val="00CB74F0"/>
    <w:rsid w:val="00CC026E"/>
    <w:rsid w:val="00CC039F"/>
    <w:rsid w:val="00CC0448"/>
    <w:rsid w:val="00CC0B69"/>
    <w:rsid w:val="00CC0E5C"/>
    <w:rsid w:val="00CC11A5"/>
    <w:rsid w:val="00CC1919"/>
    <w:rsid w:val="00CC21AC"/>
    <w:rsid w:val="00CC29A2"/>
    <w:rsid w:val="00CC2B1C"/>
    <w:rsid w:val="00CC31B4"/>
    <w:rsid w:val="00CC4820"/>
    <w:rsid w:val="00CC4BCD"/>
    <w:rsid w:val="00CC4E97"/>
    <w:rsid w:val="00CC5314"/>
    <w:rsid w:val="00CC5D3E"/>
    <w:rsid w:val="00CC5EC7"/>
    <w:rsid w:val="00CC6536"/>
    <w:rsid w:val="00CC6937"/>
    <w:rsid w:val="00CC69C6"/>
    <w:rsid w:val="00CC6D83"/>
    <w:rsid w:val="00CC781B"/>
    <w:rsid w:val="00CC7DD1"/>
    <w:rsid w:val="00CC7E94"/>
    <w:rsid w:val="00CD0786"/>
    <w:rsid w:val="00CD14F5"/>
    <w:rsid w:val="00CD16F0"/>
    <w:rsid w:val="00CD1A48"/>
    <w:rsid w:val="00CD1F6A"/>
    <w:rsid w:val="00CD20B4"/>
    <w:rsid w:val="00CD2332"/>
    <w:rsid w:val="00CD249C"/>
    <w:rsid w:val="00CD2611"/>
    <w:rsid w:val="00CD2C7C"/>
    <w:rsid w:val="00CD2FC7"/>
    <w:rsid w:val="00CD3135"/>
    <w:rsid w:val="00CD31CA"/>
    <w:rsid w:val="00CD3691"/>
    <w:rsid w:val="00CD3C22"/>
    <w:rsid w:val="00CD466E"/>
    <w:rsid w:val="00CD4698"/>
    <w:rsid w:val="00CD46B3"/>
    <w:rsid w:val="00CD4870"/>
    <w:rsid w:val="00CD4881"/>
    <w:rsid w:val="00CD5333"/>
    <w:rsid w:val="00CD5455"/>
    <w:rsid w:val="00CD5461"/>
    <w:rsid w:val="00CD56FD"/>
    <w:rsid w:val="00CD593C"/>
    <w:rsid w:val="00CD5B64"/>
    <w:rsid w:val="00CD664E"/>
    <w:rsid w:val="00CD7A10"/>
    <w:rsid w:val="00CD7CBD"/>
    <w:rsid w:val="00CD7F0D"/>
    <w:rsid w:val="00CE01AE"/>
    <w:rsid w:val="00CE041B"/>
    <w:rsid w:val="00CE0613"/>
    <w:rsid w:val="00CE10CA"/>
    <w:rsid w:val="00CE1416"/>
    <w:rsid w:val="00CE14E4"/>
    <w:rsid w:val="00CE1856"/>
    <w:rsid w:val="00CE1B98"/>
    <w:rsid w:val="00CE1ED3"/>
    <w:rsid w:val="00CE2935"/>
    <w:rsid w:val="00CE31CD"/>
    <w:rsid w:val="00CE325B"/>
    <w:rsid w:val="00CE3908"/>
    <w:rsid w:val="00CE3F7A"/>
    <w:rsid w:val="00CE4751"/>
    <w:rsid w:val="00CE61B8"/>
    <w:rsid w:val="00CE628D"/>
    <w:rsid w:val="00CE64CC"/>
    <w:rsid w:val="00CE6D0A"/>
    <w:rsid w:val="00CE6DE5"/>
    <w:rsid w:val="00CE6E1C"/>
    <w:rsid w:val="00CE70C7"/>
    <w:rsid w:val="00CE70DF"/>
    <w:rsid w:val="00CE710D"/>
    <w:rsid w:val="00CE724A"/>
    <w:rsid w:val="00CE7433"/>
    <w:rsid w:val="00CE7462"/>
    <w:rsid w:val="00CE747A"/>
    <w:rsid w:val="00CE7629"/>
    <w:rsid w:val="00CE79D1"/>
    <w:rsid w:val="00CE7D2D"/>
    <w:rsid w:val="00CE7D63"/>
    <w:rsid w:val="00CF0325"/>
    <w:rsid w:val="00CF0B5A"/>
    <w:rsid w:val="00CF0DCC"/>
    <w:rsid w:val="00CF0FDE"/>
    <w:rsid w:val="00CF12CF"/>
    <w:rsid w:val="00CF18E8"/>
    <w:rsid w:val="00CF1C3F"/>
    <w:rsid w:val="00CF1D73"/>
    <w:rsid w:val="00CF2208"/>
    <w:rsid w:val="00CF2671"/>
    <w:rsid w:val="00CF31BF"/>
    <w:rsid w:val="00CF3365"/>
    <w:rsid w:val="00CF35C6"/>
    <w:rsid w:val="00CF39CA"/>
    <w:rsid w:val="00CF39F4"/>
    <w:rsid w:val="00CF41F6"/>
    <w:rsid w:val="00CF4BD3"/>
    <w:rsid w:val="00CF50F8"/>
    <w:rsid w:val="00CF6095"/>
    <w:rsid w:val="00CF664D"/>
    <w:rsid w:val="00CF6856"/>
    <w:rsid w:val="00CF70B6"/>
    <w:rsid w:val="00CF7DAB"/>
    <w:rsid w:val="00D00260"/>
    <w:rsid w:val="00D00AAE"/>
    <w:rsid w:val="00D00D54"/>
    <w:rsid w:val="00D01121"/>
    <w:rsid w:val="00D01998"/>
    <w:rsid w:val="00D022CB"/>
    <w:rsid w:val="00D023CA"/>
    <w:rsid w:val="00D025DC"/>
    <w:rsid w:val="00D02665"/>
    <w:rsid w:val="00D0271E"/>
    <w:rsid w:val="00D0283E"/>
    <w:rsid w:val="00D03073"/>
    <w:rsid w:val="00D03531"/>
    <w:rsid w:val="00D03764"/>
    <w:rsid w:val="00D03BA1"/>
    <w:rsid w:val="00D03F3B"/>
    <w:rsid w:val="00D0439B"/>
    <w:rsid w:val="00D04646"/>
    <w:rsid w:val="00D04AD9"/>
    <w:rsid w:val="00D05014"/>
    <w:rsid w:val="00D05278"/>
    <w:rsid w:val="00D05BB8"/>
    <w:rsid w:val="00D0618F"/>
    <w:rsid w:val="00D0701C"/>
    <w:rsid w:val="00D07032"/>
    <w:rsid w:val="00D070DC"/>
    <w:rsid w:val="00D072C2"/>
    <w:rsid w:val="00D108B5"/>
    <w:rsid w:val="00D10937"/>
    <w:rsid w:val="00D10F1B"/>
    <w:rsid w:val="00D10FEE"/>
    <w:rsid w:val="00D110B9"/>
    <w:rsid w:val="00D117A2"/>
    <w:rsid w:val="00D11D4B"/>
    <w:rsid w:val="00D11E0C"/>
    <w:rsid w:val="00D120DD"/>
    <w:rsid w:val="00D1211A"/>
    <w:rsid w:val="00D12F71"/>
    <w:rsid w:val="00D13197"/>
    <w:rsid w:val="00D1346B"/>
    <w:rsid w:val="00D1379C"/>
    <w:rsid w:val="00D13EEB"/>
    <w:rsid w:val="00D14005"/>
    <w:rsid w:val="00D1471C"/>
    <w:rsid w:val="00D14BCE"/>
    <w:rsid w:val="00D14CB9"/>
    <w:rsid w:val="00D14F5B"/>
    <w:rsid w:val="00D159ED"/>
    <w:rsid w:val="00D15DBC"/>
    <w:rsid w:val="00D1660B"/>
    <w:rsid w:val="00D16789"/>
    <w:rsid w:val="00D16C10"/>
    <w:rsid w:val="00D1716F"/>
    <w:rsid w:val="00D17EEB"/>
    <w:rsid w:val="00D17EED"/>
    <w:rsid w:val="00D17F9C"/>
    <w:rsid w:val="00D201A0"/>
    <w:rsid w:val="00D20E35"/>
    <w:rsid w:val="00D21AF0"/>
    <w:rsid w:val="00D221C7"/>
    <w:rsid w:val="00D22686"/>
    <w:rsid w:val="00D22898"/>
    <w:rsid w:val="00D22BE4"/>
    <w:rsid w:val="00D234F1"/>
    <w:rsid w:val="00D23554"/>
    <w:rsid w:val="00D23561"/>
    <w:rsid w:val="00D23F26"/>
    <w:rsid w:val="00D23F44"/>
    <w:rsid w:val="00D2411A"/>
    <w:rsid w:val="00D246FA"/>
    <w:rsid w:val="00D2470D"/>
    <w:rsid w:val="00D24BA2"/>
    <w:rsid w:val="00D24E8A"/>
    <w:rsid w:val="00D253DD"/>
    <w:rsid w:val="00D2582E"/>
    <w:rsid w:val="00D26171"/>
    <w:rsid w:val="00D26181"/>
    <w:rsid w:val="00D26205"/>
    <w:rsid w:val="00D26336"/>
    <w:rsid w:val="00D26624"/>
    <w:rsid w:val="00D26814"/>
    <w:rsid w:val="00D26CD0"/>
    <w:rsid w:val="00D270FC"/>
    <w:rsid w:val="00D272F1"/>
    <w:rsid w:val="00D27456"/>
    <w:rsid w:val="00D3047E"/>
    <w:rsid w:val="00D3062F"/>
    <w:rsid w:val="00D3084E"/>
    <w:rsid w:val="00D30F36"/>
    <w:rsid w:val="00D30FAE"/>
    <w:rsid w:val="00D313AD"/>
    <w:rsid w:val="00D3140F"/>
    <w:rsid w:val="00D31679"/>
    <w:rsid w:val="00D31B54"/>
    <w:rsid w:val="00D31C68"/>
    <w:rsid w:val="00D32769"/>
    <w:rsid w:val="00D32951"/>
    <w:rsid w:val="00D32D38"/>
    <w:rsid w:val="00D32DB7"/>
    <w:rsid w:val="00D32DF6"/>
    <w:rsid w:val="00D32E41"/>
    <w:rsid w:val="00D332A7"/>
    <w:rsid w:val="00D339D4"/>
    <w:rsid w:val="00D340EC"/>
    <w:rsid w:val="00D34108"/>
    <w:rsid w:val="00D348B7"/>
    <w:rsid w:val="00D35245"/>
    <w:rsid w:val="00D3635A"/>
    <w:rsid w:val="00D36F2C"/>
    <w:rsid w:val="00D36F58"/>
    <w:rsid w:val="00D36F83"/>
    <w:rsid w:val="00D36FCF"/>
    <w:rsid w:val="00D371B7"/>
    <w:rsid w:val="00D40085"/>
    <w:rsid w:val="00D4021C"/>
    <w:rsid w:val="00D407BE"/>
    <w:rsid w:val="00D40ED6"/>
    <w:rsid w:val="00D410B1"/>
    <w:rsid w:val="00D413D3"/>
    <w:rsid w:val="00D41AAA"/>
    <w:rsid w:val="00D42079"/>
    <w:rsid w:val="00D4238F"/>
    <w:rsid w:val="00D4282E"/>
    <w:rsid w:val="00D439B9"/>
    <w:rsid w:val="00D43B42"/>
    <w:rsid w:val="00D43DC7"/>
    <w:rsid w:val="00D4401B"/>
    <w:rsid w:val="00D445C1"/>
    <w:rsid w:val="00D44852"/>
    <w:rsid w:val="00D45B49"/>
    <w:rsid w:val="00D46373"/>
    <w:rsid w:val="00D464B3"/>
    <w:rsid w:val="00D46728"/>
    <w:rsid w:val="00D469AB"/>
    <w:rsid w:val="00D46E0B"/>
    <w:rsid w:val="00D46E39"/>
    <w:rsid w:val="00D46EA1"/>
    <w:rsid w:val="00D46ED6"/>
    <w:rsid w:val="00D47270"/>
    <w:rsid w:val="00D4775D"/>
    <w:rsid w:val="00D47DB7"/>
    <w:rsid w:val="00D50ACB"/>
    <w:rsid w:val="00D50BC4"/>
    <w:rsid w:val="00D50DCE"/>
    <w:rsid w:val="00D5161C"/>
    <w:rsid w:val="00D51B19"/>
    <w:rsid w:val="00D51C16"/>
    <w:rsid w:val="00D520C8"/>
    <w:rsid w:val="00D52169"/>
    <w:rsid w:val="00D5242C"/>
    <w:rsid w:val="00D52EB0"/>
    <w:rsid w:val="00D52FA0"/>
    <w:rsid w:val="00D53713"/>
    <w:rsid w:val="00D53728"/>
    <w:rsid w:val="00D53865"/>
    <w:rsid w:val="00D53CAF"/>
    <w:rsid w:val="00D5462C"/>
    <w:rsid w:val="00D546B2"/>
    <w:rsid w:val="00D54B9C"/>
    <w:rsid w:val="00D54DA9"/>
    <w:rsid w:val="00D5579E"/>
    <w:rsid w:val="00D557A5"/>
    <w:rsid w:val="00D5581D"/>
    <w:rsid w:val="00D55A14"/>
    <w:rsid w:val="00D55E1A"/>
    <w:rsid w:val="00D562DA"/>
    <w:rsid w:val="00D567DB"/>
    <w:rsid w:val="00D575F4"/>
    <w:rsid w:val="00D57687"/>
    <w:rsid w:val="00D6084B"/>
    <w:rsid w:val="00D60911"/>
    <w:rsid w:val="00D61939"/>
    <w:rsid w:val="00D623E5"/>
    <w:rsid w:val="00D626F4"/>
    <w:rsid w:val="00D62905"/>
    <w:rsid w:val="00D62FAA"/>
    <w:rsid w:val="00D63171"/>
    <w:rsid w:val="00D63944"/>
    <w:rsid w:val="00D63AE9"/>
    <w:rsid w:val="00D63DB8"/>
    <w:rsid w:val="00D64586"/>
    <w:rsid w:val="00D65161"/>
    <w:rsid w:val="00D65645"/>
    <w:rsid w:val="00D65A09"/>
    <w:rsid w:val="00D65FB1"/>
    <w:rsid w:val="00D66202"/>
    <w:rsid w:val="00D666F5"/>
    <w:rsid w:val="00D676AC"/>
    <w:rsid w:val="00D676B4"/>
    <w:rsid w:val="00D67DE0"/>
    <w:rsid w:val="00D67E8B"/>
    <w:rsid w:val="00D705AC"/>
    <w:rsid w:val="00D70D29"/>
    <w:rsid w:val="00D70D35"/>
    <w:rsid w:val="00D7133A"/>
    <w:rsid w:val="00D71F1C"/>
    <w:rsid w:val="00D721AB"/>
    <w:rsid w:val="00D72409"/>
    <w:rsid w:val="00D724FC"/>
    <w:rsid w:val="00D727C2"/>
    <w:rsid w:val="00D733C6"/>
    <w:rsid w:val="00D73419"/>
    <w:rsid w:val="00D7372C"/>
    <w:rsid w:val="00D73AAE"/>
    <w:rsid w:val="00D741A3"/>
    <w:rsid w:val="00D74492"/>
    <w:rsid w:val="00D7467F"/>
    <w:rsid w:val="00D74839"/>
    <w:rsid w:val="00D74F5A"/>
    <w:rsid w:val="00D7507E"/>
    <w:rsid w:val="00D750CB"/>
    <w:rsid w:val="00D7512A"/>
    <w:rsid w:val="00D752FC"/>
    <w:rsid w:val="00D7539B"/>
    <w:rsid w:val="00D754D2"/>
    <w:rsid w:val="00D75D88"/>
    <w:rsid w:val="00D761DC"/>
    <w:rsid w:val="00D7651C"/>
    <w:rsid w:val="00D765B3"/>
    <w:rsid w:val="00D77CB1"/>
    <w:rsid w:val="00D77F9F"/>
    <w:rsid w:val="00D80423"/>
    <w:rsid w:val="00D80816"/>
    <w:rsid w:val="00D80853"/>
    <w:rsid w:val="00D80CD2"/>
    <w:rsid w:val="00D80CE6"/>
    <w:rsid w:val="00D8121F"/>
    <w:rsid w:val="00D817FE"/>
    <w:rsid w:val="00D81F18"/>
    <w:rsid w:val="00D81FA6"/>
    <w:rsid w:val="00D81FF1"/>
    <w:rsid w:val="00D82086"/>
    <w:rsid w:val="00D822B9"/>
    <w:rsid w:val="00D82B19"/>
    <w:rsid w:val="00D82D93"/>
    <w:rsid w:val="00D83B22"/>
    <w:rsid w:val="00D83B4F"/>
    <w:rsid w:val="00D83CE5"/>
    <w:rsid w:val="00D83CFE"/>
    <w:rsid w:val="00D8412B"/>
    <w:rsid w:val="00D84563"/>
    <w:rsid w:val="00D846AF"/>
    <w:rsid w:val="00D846CF"/>
    <w:rsid w:val="00D84939"/>
    <w:rsid w:val="00D84DA2"/>
    <w:rsid w:val="00D84E42"/>
    <w:rsid w:val="00D8542E"/>
    <w:rsid w:val="00D85656"/>
    <w:rsid w:val="00D85C40"/>
    <w:rsid w:val="00D86F83"/>
    <w:rsid w:val="00D870D7"/>
    <w:rsid w:val="00D87536"/>
    <w:rsid w:val="00D87A5E"/>
    <w:rsid w:val="00D87C31"/>
    <w:rsid w:val="00D90094"/>
    <w:rsid w:val="00D901D2"/>
    <w:rsid w:val="00D90CBD"/>
    <w:rsid w:val="00D9101D"/>
    <w:rsid w:val="00D9106E"/>
    <w:rsid w:val="00D91B05"/>
    <w:rsid w:val="00D921AA"/>
    <w:rsid w:val="00D929A3"/>
    <w:rsid w:val="00D934AF"/>
    <w:rsid w:val="00D93F5A"/>
    <w:rsid w:val="00D93FCE"/>
    <w:rsid w:val="00D9425B"/>
    <w:rsid w:val="00D94B72"/>
    <w:rsid w:val="00D94D99"/>
    <w:rsid w:val="00D95628"/>
    <w:rsid w:val="00D956C6"/>
    <w:rsid w:val="00D9680B"/>
    <w:rsid w:val="00D96C73"/>
    <w:rsid w:val="00D96DB0"/>
    <w:rsid w:val="00DA0F6C"/>
    <w:rsid w:val="00DA1158"/>
    <w:rsid w:val="00DA15B2"/>
    <w:rsid w:val="00DA180E"/>
    <w:rsid w:val="00DA2176"/>
    <w:rsid w:val="00DA2B3C"/>
    <w:rsid w:val="00DA3299"/>
    <w:rsid w:val="00DA338C"/>
    <w:rsid w:val="00DA3AE1"/>
    <w:rsid w:val="00DA3CD3"/>
    <w:rsid w:val="00DA3DFD"/>
    <w:rsid w:val="00DA4106"/>
    <w:rsid w:val="00DA4602"/>
    <w:rsid w:val="00DA483E"/>
    <w:rsid w:val="00DA4CAF"/>
    <w:rsid w:val="00DA57CD"/>
    <w:rsid w:val="00DA6010"/>
    <w:rsid w:val="00DA61FB"/>
    <w:rsid w:val="00DA63D3"/>
    <w:rsid w:val="00DA6742"/>
    <w:rsid w:val="00DA69EF"/>
    <w:rsid w:val="00DA6A33"/>
    <w:rsid w:val="00DA7305"/>
    <w:rsid w:val="00DA73AA"/>
    <w:rsid w:val="00DA7A32"/>
    <w:rsid w:val="00DA7AC0"/>
    <w:rsid w:val="00DB07F9"/>
    <w:rsid w:val="00DB14BC"/>
    <w:rsid w:val="00DB15C8"/>
    <w:rsid w:val="00DB162E"/>
    <w:rsid w:val="00DB1B27"/>
    <w:rsid w:val="00DB1FED"/>
    <w:rsid w:val="00DB21E6"/>
    <w:rsid w:val="00DB25C8"/>
    <w:rsid w:val="00DB284E"/>
    <w:rsid w:val="00DB29A9"/>
    <w:rsid w:val="00DB3C3E"/>
    <w:rsid w:val="00DB3F14"/>
    <w:rsid w:val="00DB4625"/>
    <w:rsid w:val="00DB498D"/>
    <w:rsid w:val="00DB4AA3"/>
    <w:rsid w:val="00DB5096"/>
    <w:rsid w:val="00DB50DD"/>
    <w:rsid w:val="00DB564B"/>
    <w:rsid w:val="00DB573B"/>
    <w:rsid w:val="00DB5E6D"/>
    <w:rsid w:val="00DB6103"/>
    <w:rsid w:val="00DB645C"/>
    <w:rsid w:val="00DB65F5"/>
    <w:rsid w:val="00DB6ECF"/>
    <w:rsid w:val="00DB79E0"/>
    <w:rsid w:val="00DB7ACF"/>
    <w:rsid w:val="00DB7E81"/>
    <w:rsid w:val="00DC04F1"/>
    <w:rsid w:val="00DC0CC3"/>
    <w:rsid w:val="00DC0D3C"/>
    <w:rsid w:val="00DC0EFD"/>
    <w:rsid w:val="00DC11DD"/>
    <w:rsid w:val="00DC1C02"/>
    <w:rsid w:val="00DC214C"/>
    <w:rsid w:val="00DC219C"/>
    <w:rsid w:val="00DC268D"/>
    <w:rsid w:val="00DC355B"/>
    <w:rsid w:val="00DC35B8"/>
    <w:rsid w:val="00DC37E9"/>
    <w:rsid w:val="00DC3960"/>
    <w:rsid w:val="00DC3995"/>
    <w:rsid w:val="00DC3A47"/>
    <w:rsid w:val="00DC43E7"/>
    <w:rsid w:val="00DC455F"/>
    <w:rsid w:val="00DC45D5"/>
    <w:rsid w:val="00DC460F"/>
    <w:rsid w:val="00DC475A"/>
    <w:rsid w:val="00DC4F06"/>
    <w:rsid w:val="00DC4F9D"/>
    <w:rsid w:val="00DC54F9"/>
    <w:rsid w:val="00DC5F67"/>
    <w:rsid w:val="00DC6424"/>
    <w:rsid w:val="00DC6FE2"/>
    <w:rsid w:val="00DC7133"/>
    <w:rsid w:val="00DC787D"/>
    <w:rsid w:val="00DC7A77"/>
    <w:rsid w:val="00DC7CEE"/>
    <w:rsid w:val="00DC7E74"/>
    <w:rsid w:val="00DD07E4"/>
    <w:rsid w:val="00DD0DCE"/>
    <w:rsid w:val="00DD1565"/>
    <w:rsid w:val="00DD1DFC"/>
    <w:rsid w:val="00DD27C2"/>
    <w:rsid w:val="00DD2842"/>
    <w:rsid w:val="00DD3794"/>
    <w:rsid w:val="00DD37C0"/>
    <w:rsid w:val="00DD3A9E"/>
    <w:rsid w:val="00DD3CE1"/>
    <w:rsid w:val="00DD449E"/>
    <w:rsid w:val="00DD44D7"/>
    <w:rsid w:val="00DD4A30"/>
    <w:rsid w:val="00DD4E46"/>
    <w:rsid w:val="00DD5919"/>
    <w:rsid w:val="00DD5B8A"/>
    <w:rsid w:val="00DD5E64"/>
    <w:rsid w:val="00DD647E"/>
    <w:rsid w:val="00DD662A"/>
    <w:rsid w:val="00DD6C12"/>
    <w:rsid w:val="00DD6F7A"/>
    <w:rsid w:val="00DD73E2"/>
    <w:rsid w:val="00DD7FC3"/>
    <w:rsid w:val="00DE0195"/>
    <w:rsid w:val="00DE05C6"/>
    <w:rsid w:val="00DE05F2"/>
    <w:rsid w:val="00DE1E39"/>
    <w:rsid w:val="00DE2754"/>
    <w:rsid w:val="00DE2A73"/>
    <w:rsid w:val="00DE2F03"/>
    <w:rsid w:val="00DE3146"/>
    <w:rsid w:val="00DE3AA2"/>
    <w:rsid w:val="00DE3EB3"/>
    <w:rsid w:val="00DE414E"/>
    <w:rsid w:val="00DE4195"/>
    <w:rsid w:val="00DE4646"/>
    <w:rsid w:val="00DE4980"/>
    <w:rsid w:val="00DE50EE"/>
    <w:rsid w:val="00DE51FB"/>
    <w:rsid w:val="00DE5396"/>
    <w:rsid w:val="00DE55A3"/>
    <w:rsid w:val="00DE56E4"/>
    <w:rsid w:val="00DE58E0"/>
    <w:rsid w:val="00DE5969"/>
    <w:rsid w:val="00DE6002"/>
    <w:rsid w:val="00DE6306"/>
    <w:rsid w:val="00DE6ADD"/>
    <w:rsid w:val="00DE6C46"/>
    <w:rsid w:val="00DE7141"/>
    <w:rsid w:val="00DE732A"/>
    <w:rsid w:val="00DE7909"/>
    <w:rsid w:val="00DE7A15"/>
    <w:rsid w:val="00DF068A"/>
    <w:rsid w:val="00DF0735"/>
    <w:rsid w:val="00DF0AA9"/>
    <w:rsid w:val="00DF0F86"/>
    <w:rsid w:val="00DF1915"/>
    <w:rsid w:val="00DF19C1"/>
    <w:rsid w:val="00DF25F2"/>
    <w:rsid w:val="00DF2746"/>
    <w:rsid w:val="00DF2880"/>
    <w:rsid w:val="00DF2E6B"/>
    <w:rsid w:val="00DF3020"/>
    <w:rsid w:val="00DF3093"/>
    <w:rsid w:val="00DF4A80"/>
    <w:rsid w:val="00DF4A98"/>
    <w:rsid w:val="00DF4CA0"/>
    <w:rsid w:val="00DF55CA"/>
    <w:rsid w:val="00DF5900"/>
    <w:rsid w:val="00DF60C6"/>
    <w:rsid w:val="00DF68C8"/>
    <w:rsid w:val="00DF6A32"/>
    <w:rsid w:val="00DF710E"/>
    <w:rsid w:val="00DF7589"/>
    <w:rsid w:val="00E0032A"/>
    <w:rsid w:val="00E00C86"/>
    <w:rsid w:val="00E00CB0"/>
    <w:rsid w:val="00E0175C"/>
    <w:rsid w:val="00E01A6D"/>
    <w:rsid w:val="00E01B26"/>
    <w:rsid w:val="00E01D6E"/>
    <w:rsid w:val="00E01E3B"/>
    <w:rsid w:val="00E0220F"/>
    <w:rsid w:val="00E02911"/>
    <w:rsid w:val="00E02986"/>
    <w:rsid w:val="00E02ACE"/>
    <w:rsid w:val="00E040BE"/>
    <w:rsid w:val="00E04268"/>
    <w:rsid w:val="00E042DF"/>
    <w:rsid w:val="00E045D3"/>
    <w:rsid w:val="00E046A1"/>
    <w:rsid w:val="00E04C18"/>
    <w:rsid w:val="00E062E9"/>
    <w:rsid w:val="00E063DE"/>
    <w:rsid w:val="00E06B8D"/>
    <w:rsid w:val="00E06F8D"/>
    <w:rsid w:val="00E07001"/>
    <w:rsid w:val="00E07025"/>
    <w:rsid w:val="00E070FD"/>
    <w:rsid w:val="00E072D4"/>
    <w:rsid w:val="00E0758B"/>
    <w:rsid w:val="00E10054"/>
    <w:rsid w:val="00E1027A"/>
    <w:rsid w:val="00E10300"/>
    <w:rsid w:val="00E10444"/>
    <w:rsid w:val="00E1081C"/>
    <w:rsid w:val="00E10E5C"/>
    <w:rsid w:val="00E110D6"/>
    <w:rsid w:val="00E11578"/>
    <w:rsid w:val="00E122D0"/>
    <w:rsid w:val="00E12F1F"/>
    <w:rsid w:val="00E133B4"/>
    <w:rsid w:val="00E135DA"/>
    <w:rsid w:val="00E13F81"/>
    <w:rsid w:val="00E1434E"/>
    <w:rsid w:val="00E14378"/>
    <w:rsid w:val="00E143E3"/>
    <w:rsid w:val="00E14574"/>
    <w:rsid w:val="00E14769"/>
    <w:rsid w:val="00E148E0"/>
    <w:rsid w:val="00E149C3"/>
    <w:rsid w:val="00E1590C"/>
    <w:rsid w:val="00E15D5A"/>
    <w:rsid w:val="00E15DF3"/>
    <w:rsid w:val="00E15E07"/>
    <w:rsid w:val="00E15EEA"/>
    <w:rsid w:val="00E16289"/>
    <w:rsid w:val="00E1679E"/>
    <w:rsid w:val="00E16895"/>
    <w:rsid w:val="00E16CEF"/>
    <w:rsid w:val="00E16FA1"/>
    <w:rsid w:val="00E170EB"/>
    <w:rsid w:val="00E20102"/>
    <w:rsid w:val="00E201E6"/>
    <w:rsid w:val="00E209AA"/>
    <w:rsid w:val="00E21035"/>
    <w:rsid w:val="00E21198"/>
    <w:rsid w:val="00E21890"/>
    <w:rsid w:val="00E21DAE"/>
    <w:rsid w:val="00E227EB"/>
    <w:rsid w:val="00E22C6D"/>
    <w:rsid w:val="00E23131"/>
    <w:rsid w:val="00E23188"/>
    <w:rsid w:val="00E232DD"/>
    <w:rsid w:val="00E233D7"/>
    <w:rsid w:val="00E23901"/>
    <w:rsid w:val="00E2432F"/>
    <w:rsid w:val="00E245E9"/>
    <w:rsid w:val="00E24DC1"/>
    <w:rsid w:val="00E253C6"/>
    <w:rsid w:val="00E2546D"/>
    <w:rsid w:val="00E2570B"/>
    <w:rsid w:val="00E25B35"/>
    <w:rsid w:val="00E25B5F"/>
    <w:rsid w:val="00E25C8A"/>
    <w:rsid w:val="00E2647B"/>
    <w:rsid w:val="00E26B66"/>
    <w:rsid w:val="00E26CF5"/>
    <w:rsid w:val="00E26D0D"/>
    <w:rsid w:val="00E26FB3"/>
    <w:rsid w:val="00E27010"/>
    <w:rsid w:val="00E2790F"/>
    <w:rsid w:val="00E27D9C"/>
    <w:rsid w:val="00E3010D"/>
    <w:rsid w:val="00E30874"/>
    <w:rsid w:val="00E30A4D"/>
    <w:rsid w:val="00E31082"/>
    <w:rsid w:val="00E31091"/>
    <w:rsid w:val="00E315B5"/>
    <w:rsid w:val="00E31702"/>
    <w:rsid w:val="00E317E4"/>
    <w:rsid w:val="00E320BC"/>
    <w:rsid w:val="00E329DA"/>
    <w:rsid w:val="00E3314C"/>
    <w:rsid w:val="00E334C7"/>
    <w:rsid w:val="00E33687"/>
    <w:rsid w:val="00E33AFE"/>
    <w:rsid w:val="00E33C9B"/>
    <w:rsid w:val="00E33D66"/>
    <w:rsid w:val="00E345DC"/>
    <w:rsid w:val="00E347EF"/>
    <w:rsid w:val="00E3523E"/>
    <w:rsid w:val="00E35455"/>
    <w:rsid w:val="00E356E7"/>
    <w:rsid w:val="00E36480"/>
    <w:rsid w:val="00E3653F"/>
    <w:rsid w:val="00E36AAE"/>
    <w:rsid w:val="00E373CC"/>
    <w:rsid w:val="00E37A74"/>
    <w:rsid w:val="00E37F92"/>
    <w:rsid w:val="00E400D5"/>
    <w:rsid w:val="00E402E6"/>
    <w:rsid w:val="00E4060F"/>
    <w:rsid w:val="00E41999"/>
    <w:rsid w:val="00E419FB"/>
    <w:rsid w:val="00E42B2A"/>
    <w:rsid w:val="00E438AE"/>
    <w:rsid w:val="00E43A45"/>
    <w:rsid w:val="00E43D60"/>
    <w:rsid w:val="00E4431A"/>
    <w:rsid w:val="00E44D6E"/>
    <w:rsid w:val="00E44F0E"/>
    <w:rsid w:val="00E456CA"/>
    <w:rsid w:val="00E458D8"/>
    <w:rsid w:val="00E45B97"/>
    <w:rsid w:val="00E45FF6"/>
    <w:rsid w:val="00E4634C"/>
    <w:rsid w:val="00E46969"/>
    <w:rsid w:val="00E4696D"/>
    <w:rsid w:val="00E46ECD"/>
    <w:rsid w:val="00E472E8"/>
    <w:rsid w:val="00E47929"/>
    <w:rsid w:val="00E47E02"/>
    <w:rsid w:val="00E47FE0"/>
    <w:rsid w:val="00E50134"/>
    <w:rsid w:val="00E50AA0"/>
    <w:rsid w:val="00E50AAC"/>
    <w:rsid w:val="00E50CCE"/>
    <w:rsid w:val="00E510CF"/>
    <w:rsid w:val="00E51130"/>
    <w:rsid w:val="00E51E88"/>
    <w:rsid w:val="00E52281"/>
    <w:rsid w:val="00E522A4"/>
    <w:rsid w:val="00E522BB"/>
    <w:rsid w:val="00E526F2"/>
    <w:rsid w:val="00E52D18"/>
    <w:rsid w:val="00E52EBD"/>
    <w:rsid w:val="00E53707"/>
    <w:rsid w:val="00E537F1"/>
    <w:rsid w:val="00E53BEE"/>
    <w:rsid w:val="00E540F8"/>
    <w:rsid w:val="00E5448A"/>
    <w:rsid w:val="00E54712"/>
    <w:rsid w:val="00E54D50"/>
    <w:rsid w:val="00E54FF3"/>
    <w:rsid w:val="00E5503A"/>
    <w:rsid w:val="00E55A20"/>
    <w:rsid w:val="00E55F9F"/>
    <w:rsid w:val="00E562A5"/>
    <w:rsid w:val="00E56591"/>
    <w:rsid w:val="00E56947"/>
    <w:rsid w:val="00E56E48"/>
    <w:rsid w:val="00E56E65"/>
    <w:rsid w:val="00E57010"/>
    <w:rsid w:val="00E57637"/>
    <w:rsid w:val="00E577A2"/>
    <w:rsid w:val="00E57DC3"/>
    <w:rsid w:val="00E60D7D"/>
    <w:rsid w:val="00E6135C"/>
    <w:rsid w:val="00E61E6D"/>
    <w:rsid w:val="00E61F2A"/>
    <w:rsid w:val="00E622D9"/>
    <w:rsid w:val="00E62365"/>
    <w:rsid w:val="00E62541"/>
    <w:rsid w:val="00E62DC3"/>
    <w:rsid w:val="00E6378B"/>
    <w:rsid w:val="00E64113"/>
    <w:rsid w:val="00E64C2D"/>
    <w:rsid w:val="00E64EE2"/>
    <w:rsid w:val="00E651F1"/>
    <w:rsid w:val="00E6583B"/>
    <w:rsid w:val="00E65841"/>
    <w:rsid w:val="00E65F11"/>
    <w:rsid w:val="00E66406"/>
    <w:rsid w:val="00E66566"/>
    <w:rsid w:val="00E66D98"/>
    <w:rsid w:val="00E67584"/>
    <w:rsid w:val="00E676BB"/>
    <w:rsid w:val="00E6785F"/>
    <w:rsid w:val="00E67B93"/>
    <w:rsid w:val="00E707EA"/>
    <w:rsid w:val="00E70BDC"/>
    <w:rsid w:val="00E70EC6"/>
    <w:rsid w:val="00E72A06"/>
    <w:rsid w:val="00E7325B"/>
    <w:rsid w:val="00E733D8"/>
    <w:rsid w:val="00E73655"/>
    <w:rsid w:val="00E73A79"/>
    <w:rsid w:val="00E7450C"/>
    <w:rsid w:val="00E74B43"/>
    <w:rsid w:val="00E74C23"/>
    <w:rsid w:val="00E7559F"/>
    <w:rsid w:val="00E75D31"/>
    <w:rsid w:val="00E75EED"/>
    <w:rsid w:val="00E76147"/>
    <w:rsid w:val="00E76545"/>
    <w:rsid w:val="00E765CB"/>
    <w:rsid w:val="00E765CE"/>
    <w:rsid w:val="00E770B0"/>
    <w:rsid w:val="00E7712B"/>
    <w:rsid w:val="00E77C60"/>
    <w:rsid w:val="00E800A3"/>
    <w:rsid w:val="00E800DC"/>
    <w:rsid w:val="00E8035A"/>
    <w:rsid w:val="00E804BF"/>
    <w:rsid w:val="00E80934"/>
    <w:rsid w:val="00E810C1"/>
    <w:rsid w:val="00E81349"/>
    <w:rsid w:val="00E813AB"/>
    <w:rsid w:val="00E81A69"/>
    <w:rsid w:val="00E827EA"/>
    <w:rsid w:val="00E83607"/>
    <w:rsid w:val="00E83A26"/>
    <w:rsid w:val="00E83B6C"/>
    <w:rsid w:val="00E83CF7"/>
    <w:rsid w:val="00E83E2F"/>
    <w:rsid w:val="00E83FA0"/>
    <w:rsid w:val="00E844ED"/>
    <w:rsid w:val="00E84EF9"/>
    <w:rsid w:val="00E8500B"/>
    <w:rsid w:val="00E851FF"/>
    <w:rsid w:val="00E853E1"/>
    <w:rsid w:val="00E857BA"/>
    <w:rsid w:val="00E860AA"/>
    <w:rsid w:val="00E861DA"/>
    <w:rsid w:val="00E86747"/>
    <w:rsid w:val="00E86885"/>
    <w:rsid w:val="00E869CF"/>
    <w:rsid w:val="00E86A1E"/>
    <w:rsid w:val="00E86A38"/>
    <w:rsid w:val="00E86A6A"/>
    <w:rsid w:val="00E876C3"/>
    <w:rsid w:val="00E87890"/>
    <w:rsid w:val="00E900FC"/>
    <w:rsid w:val="00E90184"/>
    <w:rsid w:val="00E908D1"/>
    <w:rsid w:val="00E90C62"/>
    <w:rsid w:val="00E914DF"/>
    <w:rsid w:val="00E9193A"/>
    <w:rsid w:val="00E91B44"/>
    <w:rsid w:val="00E91BB1"/>
    <w:rsid w:val="00E91EC4"/>
    <w:rsid w:val="00E9232C"/>
    <w:rsid w:val="00E92331"/>
    <w:rsid w:val="00E925C9"/>
    <w:rsid w:val="00E9291F"/>
    <w:rsid w:val="00E93462"/>
    <w:rsid w:val="00E93CAB"/>
    <w:rsid w:val="00E94132"/>
    <w:rsid w:val="00E941E6"/>
    <w:rsid w:val="00E94895"/>
    <w:rsid w:val="00E950C5"/>
    <w:rsid w:val="00E9511B"/>
    <w:rsid w:val="00E9530F"/>
    <w:rsid w:val="00E95495"/>
    <w:rsid w:val="00E95DAA"/>
    <w:rsid w:val="00E9625F"/>
    <w:rsid w:val="00E9701A"/>
    <w:rsid w:val="00E97034"/>
    <w:rsid w:val="00E970D1"/>
    <w:rsid w:val="00E975CC"/>
    <w:rsid w:val="00E97F4C"/>
    <w:rsid w:val="00EA016E"/>
    <w:rsid w:val="00EA02AE"/>
    <w:rsid w:val="00EA035B"/>
    <w:rsid w:val="00EA039A"/>
    <w:rsid w:val="00EA08C7"/>
    <w:rsid w:val="00EA0D24"/>
    <w:rsid w:val="00EA0D54"/>
    <w:rsid w:val="00EA0EAC"/>
    <w:rsid w:val="00EA144E"/>
    <w:rsid w:val="00EA188D"/>
    <w:rsid w:val="00EA2345"/>
    <w:rsid w:val="00EA2A50"/>
    <w:rsid w:val="00EA32C7"/>
    <w:rsid w:val="00EA397F"/>
    <w:rsid w:val="00EA39EA"/>
    <w:rsid w:val="00EA3C39"/>
    <w:rsid w:val="00EA4178"/>
    <w:rsid w:val="00EA45A0"/>
    <w:rsid w:val="00EA47DF"/>
    <w:rsid w:val="00EA499A"/>
    <w:rsid w:val="00EA4A27"/>
    <w:rsid w:val="00EA4AB7"/>
    <w:rsid w:val="00EA4CB0"/>
    <w:rsid w:val="00EA4F04"/>
    <w:rsid w:val="00EA4F4B"/>
    <w:rsid w:val="00EA50EB"/>
    <w:rsid w:val="00EA51EA"/>
    <w:rsid w:val="00EA54D9"/>
    <w:rsid w:val="00EA59FB"/>
    <w:rsid w:val="00EA5C56"/>
    <w:rsid w:val="00EA5F5C"/>
    <w:rsid w:val="00EA639E"/>
    <w:rsid w:val="00EA6A88"/>
    <w:rsid w:val="00EA6ADB"/>
    <w:rsid w:val="00EA6DEA"/>
    <w:rsid w:val="00EA701C"/>
    <w:rsid w:val="00EA7BD1"/>
    <w:rsid w:val="00EA7D96"/>
    <w:rsid w:val="00EB0890"/>
    <w:rsid w:val="00EB0961"/>
    <w:rsid w:val="00EB0C4A"/>
    <w:rsid w:val="00EB0F2F"/>
    <w:rsid w:val="00EB12DD"/>
    <w:rsid w:val="00EB15E0"/>
    <w:rsid w:val="00EB17CC"/>
    <w:rsid w:val="00EB18A7"/>
    <w:rsid w:val="00EB1AD0"/>
    <w:rsid w:val="00EB27BB"/>
    <w:rsid w:val="00EB336A"/>
    <w:rsid w:val="00EB3375"/>
    <w:rsid w:val="00EB375A"/>
    <w:rsid w:val="00EB3D5C"/>
    <w:rsid w:val="00EB3F14"/>
    <w:rsid w:val="00EB4174"/>
    <w:rsid w:val="00EB4255"/>
    <w:rsid w:val="00EB4A0D"/>
    <w:rsid w:val="00EB4ED0"/>
    <w:rsid w:val="00EB52D0"/>
    <w:rsid w:val="00EB5C61"/>
    <w:rsid w:val="00EB63AE"/>
    <w:rsid w:val="00EB63D3"/>
    <w:rsid w:val="00EB641E"/>
    <w:rsid w:val="00EB67C4"/>
    <w:rsid w:val="00EB6920"/>
    <w:rsid w:val="00EB6ACE"/>
    <w:rsid w:val="00EB6C87"/>
    <w:rsid w:val="00EB6CFF"/>
    <w:rsid w:val="00EB7303"/>
    <w:rsid w:val="00EB7D50"/>
    <w:rsid w:val="00EB7F45"/>
    <w:rsid w:val="00EC0A17"/>
    <w:rsid w:val="00EC19F7"/>
    <w:rsid w:val="00EC1F55"/>
    <w:rsid w:val="00EC2330"/>
    <w:rsid w:val="00EC286A"/>
    <w:rsid w:val="00EC2895"/>
    <w:rsid w:val="00EC2B25"/>
    <w:rsid w:val="00EC2BAC"/>
    <w:rsid w:val="00EC2F1D"/>
    <w:rsid w:val="00EC30AB"/>
    <w:rsid w:val="00EC30F4"/>
    <w:rsid w:val="00EC38DE"/>
    <w:rsid w:val="00EC41D9"/>
    <w:rsid w:val="00EC4A3B"/>
    <w:rsid w:val="00EC4AE5"/>
    <w:rsid w:val="00EC4FF0"/>
    <w:rsid w:val="00EC54F2"/>
    <w:rsid w:val="00EC58D5"/>
    <w:rsid w:val="00EC599F"/>
    <w:rsid w:val="00EC5B2A"/>
    <w:rsid w:val="00EC5BE9"/>
    <w:rsid w:val="00EC5C1E"/>
    <w:rsid w:val="00EC5C8B"/>
    <w:rsid w:val="00EC6161"/>
    <w:rsid w:val="00EC62AA"/>
    <w:rsid w:val="00EC6BFA"/>
    <w:rsid w:val="00EC7592"/>
    <w:rsid w:val="00ED0424"/>
    <w:rsid w:val="00ED0D9D"/>
    <w:rsid w:val="00ED1448"/>
    <w:rsid w:val="00ED1C5C"/>
    <w:rsid w:val="00ED20C5"/>
    <w:rsid w:val="00ED22F2"/>
    <w:rsid w:val="00ED279A"/>
    <w:rsid w:val="00ED28A4"/>
    <w:rsid w:val="00ED2B1C"/>
    <w:rsid w:val="00ED348C"/>
    <w:rsid w:val="00ED38E1"/>
    <w:rsid w:val="00ED3DF2"/>
    <w:rsid w:val="00ED3F28"/>
    <w:rsid w:val="00ED45A1"/>
    <w:rsid w:val="00ED4D3C"/>
    <w:rsid w:val="00ED51EC"/>
    <w:rsid w:val="00ED545D"/>
    <w:rsid w:val="00ED587D"/>
    <w:rsid w:val="00ED5EF4"/>
    <w:rsid w:val="00ED6064"/>
    <w:rsid w:val="00ED637F"/>
    <w:rsid w:val="00ED6579"/>
    <w:rsid w:val="00ED66E8"/>
    <w:rsid w:val="00ED6A79"/>
    <w:rsid w:val="00ED7427"/>
    <w:rsid w:val="00ED74D0"/>
    <w:rsid w:val="00ED7D58"/>
    <w:rsid w:val="00ED7F6D"/>
    <w:rsid w:val="00EE03CE"/>
    <w:rsid w:val="00EE067B"/>
    <w:rsid w:val="00EE0845"/>
    <w:rsid w:val="00EE0CB4"/>
    <w:rsid w:val="00EE0FCE"/>
    <w:rsid w:val="00EE13ED"/>
    <w:rsid w:val="00EE1DD2"/>
    <w:rsid w:val="00EE2A59"/>
    <w:rsid w:val="00EE2C1D"/>
    <w:rsid w:val="00EE2D1D"/>
    <w:rsid w:val="00EE3BEB"/>
    <w:rsid w:val="00EE3C09"/>
    <w:rsid w:val="00EE41D5"/>
    <w:rsid w:val="00EE431D"/>
    <w:rsid w:val="00EE4A6C"/>
    <w:rsid w:val="00EE4C3F"/>
    <w:rsid w:val="00EE51D4"/>
    <w:rsid w:val="00EE520C"/>
    <w:rsid w:val="00EE5525"/>
    <w:rsid w:val="00EE5A2D"/>
    <w:rsid w:val="00EE5D93"/>
    <w:rsid w:val="00EE610D"/>
    <w:rsid w:val="00EE6474"/>
    <w:rsid w:val="00EE6FB8"/>
    <w:rsid w:val="00EE7469"/>
    <w:rsid w:val="00EE783E"/>
    <w:rsid w:val="00EE7AF8"/>
    <w:rsid w:val="00EE7F27"/>
    <w:rsid w:val="00EF00F6"/>
    <w:rsid w:val="00EF135B"/>
    <w:rsid w:val="00EF1C84"/>
    <w:rsid w:val="00EF2195"/>
    <w:rsid w:val="00EF24B1"/>
    <w:rsid w:val="00EF280D"/>
    <w:rsid w:val="00EF2B6E"/>
    <w:rsid w:val="00EF2C61"/>
    <w:rsid w:val="00EF30E9"/>
    <w:rsid w:val="00EF3224"/>
    <w:rsid w:val="00EF3AA6"/>
    <w:rsid w:val="00EF3BBF"/>
    <w:rsid w:val="00EF4034"/>
    <w:rsid w:val="00EF42C2"/>
    <w:rsid w:val="00EF43CF"/>
    <w:rsid w:val="00EF43DF"/>
    <w:rsid w:val="00EF4927"/>
    <w:rsid w:val="00EF49FF"/>
    <w:rsid w:val="00EF4EA4"/>
    <w:rsid w:val="00EF552E"/>
    <w:rsid w:val="00EF5E65"/>
    <w:rsid w:val="00EF63B3"/>
    <w:rsid w:val="00EF6497"/>
    <w:rsid w:val="00EF67DB"/>
    <w:rsid w:val="00EF69ED"/>
    <w:rsid w:val="00EF6A48"/>
    <w:rsid w:val="00EF6E7A"/>
    <w:rsid w:val="00EF6F44"/>
    <w:rsid w:val="00EF7201"/>
    <w:rsid w:val="00EF7236"/>
    <w:rsid w:val="00EF7ECE"/>
    <w:rsid w:val="00EF7FC1"/>
    <w:rsid w:val="00F003E1"/>
    <w:rsid w:val="00F00656"/>
    <w:rsid w:val="00F006A4"/>
    <w:rsid w:val="00F00862"/>
    <w:rsid w:val="00F00968"/>
    <w:rsid w:val="00F00BEB"/>
    <w:rsid w:val="00F00D4A"/>
    <w:rsid w:val="00F00E37"/>
    <w:rsid w:val="00F00EE0"/>
    <w:rsid w:val="00F0146A"/>
    <w:rsid w:val="00F0156C"/>
    <w:rsid w:val="00F023AB"/>
    <w:rsid w:val="00F02C13"/>
    <w:rsid w:val="00F02DDD"/>
    <w:rsid w:val="00F02DFD"/>
    <w:rsid w:val="00F0360E"/>
    <w:rsid w:val="00F038A0"/>
    <w:rsid w:val="00F03F1D"/>
    <w:rsid w:val="00F042CE"/>
    <w:rsid w:val="00F042FE"/>
    <w:rsid w:val="00F04410"/>
    <w:rsid w:val="00F04490"/>
    <w:rsid w:val="00F058F2"/>
    <w:rsid w:val="00F05AA4"/>
    <w:rsid w:val="00F06571"/>
    <w:rsid w:val="00F06CDB"/>
    <w:rsid w:val="00F06D10"/>
    <w:rsid w:val="00F07268"/>
    <w:rsid w:val="00F072B5"/>
    <w:rsid w:val="00F074CD"/>
    <w:rsid w:val="00F07668"/>
    <w:rsid w:val="00F07F36"/>
    <w:rsid w:val="00F11A03"/>
    <w:rsid w:val="00F11AF2"/>
    <w:rsid w:val="00F128F2"/>
    <w:rsid w:val="00F12C49"/>
    <w:rsid w:val="00F12CC9"/>
    <w:rsid w:val="00F135F2"/>
    <w:rsid w:val="00F1479A"/>
    <w:rsid w:val="00F15395"/>
    <w:rsid w:val="00F15AA8"/>
    <w:rsid w:val="00F15C5A"/>
    <w:rsid w:val="00F15CAE"/>
    <w:rsid w:val="00F15E32"/>
    <w:rsid w:val="00F168BC"/>
    <w:rsid w:val="00F16A2F"/>
    <w:rsid w:val="00F17250"/>
    <w:rsid w:val="00F175DF"/>
    <w:rsid w:val="00F17648"/>
    <w:rsid w:val="00F1782E"/>
    <w:rsid w:val="00F178E1"/>
    <w:rsid w:val="00F17968"/>
    <w:rsid w:val="00F17B63"/>
    <w:rsid w:val="00F17D21"/>
    <w:rsid w:val="00F17E76"/>
    <w:rsid w:val="00F17EC7"/>
    <w:rsid w:val="00F2025B"/>
    <w:rsid w:val="00F2059E"/>
    <w:rsid w:val="00F20B24"/>
    <w:rsid w:val="00F20EFE"/>
    <w:rsid w:val="00F21927"/>
    <w:rsid w:val="00F21DFA"/>
    <w:rsid w:val="00F225C8"/>
    <w:rsid w:val="00F22771"/>
    <w:rsid w:val="00F22822"/>
    <w:rsid w:val="00F22ED3"/>
    <w:rsid w:val="00F234FA"/>
    <w:rsid w:val="00F236A9"/>
    <w:rsid w:val="00F236B0"/>
    <w:rsid w:val="00F236FB"/>
    <w:rsid w:val="00F23A0B"/>
    <w:rsid w:val="00F23D08"/>
    <w:rsid w:val="00F24330"/>
    <w:rsid w:val="00F2458A"/>
    <w:rsid w:val="00F24E4C"/>
    <w:rsid w:val="00F25865"/>
    <w:rsid w:val="00F25B98"/>
    <w:rsid w:val="00F25BA3"/>
    <w:rsid w:val="00F261D6"/>
    <w:rsid w:val="00F26417"/>
    <w:rsid w:val="00F266AA"/>
    <w:rsid w:val="00F26984"/>
    <w:rsid w:val="00F26A77"/>
    <w:rsid w:val="00F26EE8"/>
    <w:rsid w:val="00F2738A"/>
    <w:rsid w:val="00F27E7E"/>
    <w:rsid w:val="00F30685"/>
    <w:rsid w:val="00F30940"/>
    <w:rsid w:val="00F30DFC"/>
    <w:rsid w:val="00F31190"/>
    <w:rsid w:val="00F31419"/>
    <w:rsid w:val="00F31EFB"/>
    <w:rsid w:val="00F32602"/>
    <w:rsid w:val="00F32CAD"/>
    <w:rsid w:val="00F32FF8"/>
    <w:rsid w:val="00F3307D"/>
    <w:rsid w:val="00F335B8"/>
    <w:rsid w:val="00F33707"/>
    <w:rsid w:val="00F34AA0"/>
    <w:rsid w:val="00F34FB4"/>
    <w:rsid w:val="00F35188"/>
    <w:rsid w:val="00F36123"/>
    <w:rsid w:val="00F363F8"/>
    <w:rsid w:val="00F3693B"/>
    <w:rsid w:val="00F36DD0"/>
    <w:rsid w:val="00F37064"/>
    <w:rsid w:val="00F3759B"/>
    <w:rsid w:val="00F37612"/>
    <w:rsid w:val="00F37B33"/>
    <w:rsid w:val="00F37D1C"/>
    <w:rsid w:val="00F37E2C"/>
    <w:rsid w:val="00F4049A"/>
    <w:rsid w:val="00F4054C"/>
    <w:rsid w:val="00F40915"/>
    <w:rsid w:val="00F40CA1"/>
    <w:rsid w:val="00F41274"/>
    <w:rsid w:val="00F413DF"/>
    <w:rsid w:val="00F415E8"/>
    <w:rsid w:val="00F4171F"/>
    <w:rsid w:val="00F41A8F"/>
    <w:rsid w:val="00F41BC3"/>
    <w:rsid w:val="00F421EE"/>
    <w:rsid w:val="00F42CC2"/>
    <w:rsid w:val="00F43256"/>
    <w:rsid w:val="00F43608"/>
    <w:rsid w:val="00F43983"/>
    <w:rsid w:val="00F43AC6"/>
    <w:rsid w:val="00F44014"/>
    <w:rsid w:val="00F44080"/>
    <w:rsid w:val="00F4410F"/>
    <w:rsid w:val="00F44FCC"/>
    <w:rsid w:val="00F44FEA"/>
    <w:rsid w:val="00F454B0"/>
    <w:rsid w:val="00F458A8"/>
    <w:rsid w:val="00F46054"/>
    <w:rsid w:val="00F4645F"/>
    <w:rsid w:val="00F46B81"/>
    <w:rsid w:val="00F476A5"/>
    <w:rsid w:val="00F47A24"/>
    <w:rsid w:val="00F47F8C"/>
    <w:rsid w:val="00F503EE"/>
    <w:rsid w:val="00F50D5B"/>
    <w:rsid w:val="00F51F81"/>
    <w:rsid w:val="00F52358"/>
    <w:rsid w:val="00F52764"/>
    <w:rsid w:val="00F52B86"/>
    <w:rsid w:val="00F52F1F"/>
    <w:rsid w:val="00F53755"/>
    <w:rsid w:val="00F53800"/>
    <w:rsid w:val="00F53F47"/>
    <w:rsid w:val="00F54019"/>
    <w:rsid w:val="00F54159"/>
    <w:rsid w:val="00F541F3"/>
    <w:rsid w:val="00F54616"/>
    <w:rsid w:val="00F54C76"/>
    <w:rsid w:val="00F557FC"/>
    <w:rsid w:val="00F55A24"/>
    <w:rsid w:val="00F55C6A"/>
    <w:rsid w:val="00F561BF"/>
    <w:rsid w:val="00F5695D"/>
    <w:rsid w:val="00F57480"/>
    <w:rsid w:val="00F575F4"/>
    <w:rsid w:val="00F5767F"/>
    <w:rsid w:val="00F57955"/>
    <w:rsid w:val="00F57B4F"/>
    <w:rsid w:val="00F57E02"/>
    <w:rsid w:val="00F57F03"/>
    <w:rsid w:val="00F603DC"/>
    <w:rsid w:val="00F6062E"/>
    <w:rsid w:val="00F60E75"/>
    <w:rsid w:val="00F6195E"/>
    <w:rsid w:val="00F61A86"/>
    <w:rsid w:val="00F61C21"/>
    <w:rsid w:val="00F62500"/>
    <w:rsid w:val="00F63999"/>
    <w:rsid w:val="00F639A0"/>
    <w:rsid w:val="00F63BA0"/>
    <w:rsid w:val="00F641E8"/>
    <w:rsid w:val="00F64229"/>
    <w:rsid w:val="00F64302"/>
    <w:rsid w:val="00F649F2"/>
    <w:rsid w:val="00F64A3C"/>
    <w:rsid w:val="00F652EB"/>
    <w:rsid w:val="00F65834"/>
    <w:rsid w:val="00F666C6"/>
    <w:rsid w:val="00F667BF"/>
    <w:rsid w:val="00F66E43"/>
    <w:rsid w:val="00F66FAE"/>
    <w:rsid w:val="00F671C2"/>
    <w:rsid w:val="00F677B7"/>
    <w:rsid w:val="00F67998"/>
    <w:rsid w:val="00F67EB7"/>
    <w:rsid w:val="00F70115"/>
    <w:rsid w:val="00F71254"/>
    <w:rsid w:val="00F71A2B"/>
    <w:rsid w:val="00F71DD3"/>
    <w:rsid w:val="00F72B0D"/>
    <w:rsid w:val="00F73400"/>
    <w:rsid w:val="00F7346B"/>
    <w:rsid w:val="00F7364D"/>
    <w:rsid w:val="00F73A63"/>
    <w:rsid w:val="00F73B90"/>
    <w:rsid w:val="00F73CAD"/>
    <w:rsid w:val="00F748DB"/>
    <w:rsid w:val="00F74B07"/>
    <w:rsid w:val="00F74B61"/>
    <w:rsid w:val="00F74BB3"/>
    <w:rsid w:val="00F74EA6"/>
    <w:rsid w:val="00F75A24"/>
    <w:rsid w:val="00F75C8A"/>
    <w:rsid w:val="00F764B0"/>
    <w:rsid w:val="00F765CB"/>
    <w:rsid w:val="00F76706"/>
    <w:rsid w:val="00F76867"/>
    <w:rsid w:val="00F77317"/>
    <w:rsid w:val="00F774DD"/>
    <w:rsid w:val="00F779B5"/>
    <w:rsid w:val="00F77F5D"/>
    <w:rsid w:val="00F8014C"/>
    <w:rsid w:val="00F808C1"/>
    <w:rsid w:val="00F80C0A"/>
    <w:rsid w:val="00F81373"/>
    <w:rsid w:val="00F8143C"/>
    <w:rsid w:val="00F81A68"/>
    <w:rsid w:val="00F81BDA"/>
    <w:rsid w:val="00F81C47"/>
    <w:rsid w:val="00F82473"/>
    <w:rsid w:val="00F8257C"/>
    <w:rsid w:val="00F8291E"/>
    <w:rsid w:val="00F82A9D"/>
    <w:rsid w:val="00F82B93"/>
    <w:rsid w:val="00F82D48"/>
    <w:rsid w:val="00F8315E"/>
    <w:rsid w:val="00F839A8"/>
    <w:rsid w:val="00F83CC1"/>
    <w:rsid w:val="00F83DF4"/>
    <w:rsid w:val="00F844E5"/>
    <w:rsid w:val="00F84929"/>
    <w:rsid w:val="00F84F3A"/>
    <w:rsid w:val="00F852E5"/>
    <w:rsid w:val="00F8595B"/>
    <w:rsid w:val="00F90118"/>
    <w:rsid w:val="00F90B36"/>
    <w:rsid w:val="00F9121E"/>
    <w:rsid w:val="00F91819"/>
    <w:rsid w:val="00F919F5"/>
    <w:rsid w:val="00F936A8"/>
    <w:rsid w:val="00F93983"/>
    <w:rsid w:val="00F93B0E"/>
    <w:rsid w:val="00F943BF"/>
    <w:rsid w:val="00F9467E"/>
    <w:rsid w:val="00F9485C"/>
    <w:rsid w:val="00F94ADA"/>
    <w:rsid w:val="00F95551"/>
    <w:rsid w:val="00F95622"/>
    <w:rsid w:val="00F9568B"/>
    <w:rsid w:val="00F95843"/>
    <w:rsid w:val="00F958F0"/>
    <w:rsid w:val="00F95C48"/>
    <w:rsid w:val="00F96543"/>
    <w:rsid w:val="00F96697"/>
    <w:rsid w:val="00F96A16"/>
    <w:rsid w:val="00F96C57"/>
    <w:rsid w:val="00F96E5F"/>
    <w:rsid w:val="00F9775F"/>
    <w:rsid w:val="00F977E6"/>
    <w:rsid w:val="00F97A2C"/>
    <w:rsid w:val="00FA0146"/>
    <w:rsid w:val="00FA0DC9"/>
    <w:rsid w:val="00FA1092"/>
    <w:rsid w:val="00FA1A79"/>
    <w:rsid w:val="00FA1B96"/>
    <w:rsid w:val="00FA1C26"/>
    <w:rsid w:val="00FA1E33"/>
    <w:rsid w:val="00FA246F"/>
    <w:rsid w:val="00FA2F2F"/>
    <w:rsid w:val="00FA3A53"/>
    <w:rsid w:val="00FA3F57"/>
    <w:rsid w:val="00FA48EE"/>
    <w:rsid w:val="00FA4A18"/>
    <w:rsid w:val="00FA5256"/>
    <w:rsid w:val="00FA592A"/>
    <w:rsid w:val="00FA5AB2"/>
    <w:rsid w:val="00FA61D2"/>
    <w:rsid w:val="00FA6A71"/>
    <w:rsid w:val="00FA7510"/>
    <w:rsid w:val="00FB028B"/>
    <w:rsid w:val="00FB035C"/>
    <w:rsid w:val="00FB0DC3"/>
    <w:rsid w:val="00FB0EE1"/>
    <w:rsid w:val="00FB124D"/>
    <w:rsid w:val="00FB1DBA"/>
    <w:rsid w:val="00FB2395"/>
    <w:rsid w:val="00FB2949"/>
    <w:rsid w:val="00FB2CB1"/>
    <w:rsid w:val="00FB35CE"/>
    <w:rsid w:val="00FB4280"/>
    <w:rsid w:val="00FB457E"/>
    <w:rsid w:val="00FB5151"/>
    <w:rsid w:val="00FB5473"/>
    <w:rsid w:val="00FB5AED"/>
    <w:rsid w:val="00FB5D90"/>
    <w:rsid w:val="00FB61DC"/>
    <w:rsid w:val="00FB64CA"/>
    <w:rsid w:val="00FB64CC"/>
    <w:rsid w:val="00FB66D2"/>
    <w:rsid w:val="00FB6C0D"/>
    <w:rsid w:val="00FB6E20"/>
    <w:rsid w:val="00FB6FF7"/>
    <w:rsid w:val="00FB721D"/>
    <w:rsid w:val="00FB77CF"/>
    <w:rsid w:val="00FC0122"/>
    <w:rsid w:val="00FC1897"/>
    <w:rsid w:val="00FC1BCD"/>
    <w:rsid w:val="00FC1CB6"/>
    <w:rsid w:val="00FC1DAB"/>
    <w:rsid w:val="00FC1EA1"/>
    <w:rsid w:val="00FC22B7"/>
    <w:rsid w:val="00FC288E"/>
    <w:rsid w:val="00FC2ACD"/>
    <w:rsid w:val="00FC2BAD"/>
    <w:rsid w:val="00FC2BC4"/>
    <w:rsid w:val="00FC30C8"/>
    <w:rsid w:val="00FC335E"/>
    <w:rsid w:val="00FC3C84"/>
    <w:rsid w:val="00FC3C8D"/>
    <w:rsid w:val="00FC4004"/>
    <w:rsid w:val="00FC40E6"/>
    <w:rsid w:val="00FC550D"/>
    <w:rsid w:val="00FC555E"/>
    <w:rsid w:val="00FC5DBC"/>
    <w:rsid w:val="00FC615D"/>
    <w:rsid w:val="00FC63B7"/>
    <w:rsid w:val="00FC6634"/>
    <w:rsid w:val="00FC6966"/>
    <w:rsid w:val="00FC6CF4"/>
    <w:rsid w:val="00FC7013"/>
    <w:rsid w:val="00FC743E"/>
    <w:rsid w:val="00FC7746"/>
    <w:rsid w:val="00FD0FA4"/>
    <w:rsid w:val="00FD100A"/>
    <w:rsid w:val="00FD1377"/>
    <w:rsid w:val="00FD1A1B"/>
    <w:rsid w:val="00FD1FA4"/>
    <w:rsid w:val="00FD2F90"/>
    <w:rsid w:val="00FD34C5"/>
    <w:rsid w:val="00FD363B"/>
    <w:rsid w:val="00FD3CE1"/>
    <w:rsid w:val="00FD3EBA"/>
    <w:rsid w:val="00FD3FCE"/>
    <w:rsid w:val="00FD40A6"/>
    <w:rsid w:val="00FD43F6"/>
    <w:rsid w:val="00FD4B68"/>
    <w:rsid w:val="00FD5599"/>
    <w:rsid w:val="00FD55CB"/>
    <w:rsid w:val="00FD5F86"/>
    <w:rsid w:val="00FD6109"/>
    <w:rsid w:val="00FD649D"/>
    <w:rsid w:val="00FD65CC"/>
    <w:rsid w:val="00FD6773"/>
    <w:rsid w:val="00FD6C61"/>
    <w:rsid w:val="00FD745D"/>
    <w:rsid w:val="00FD7BBC"/>
    <w:rsid w:val="00FE01A1"/>
    <w:rsid w:val="00FE0364"/>
    <w:rsid w:val="00FE0412"/>
    <w:rsid w:val="00FE0763"/>
    <w:rsid w:val="00FE0F1D"/>
    <w:rsid w:val="00FE1024"/>
    <w:rsid w:val="00FE1C42"/>
    <w:rsid w:val="00FE1CC3"/>
    <w:rsid w:val="00FE1CF1"/>
    <w:rsid w:val="00FE23BC"/>
    <w:rsid w:val="00FE24E3"/>
    <w:rsid w:val="00FE2CE1"/>
    <w:rsid w:val="00FE2DB1"/>
    <w:rsid w:val="00FE2E4F"/>
    <w:rsid w:val="00FE318D"/>
    <w:rsid w:val="00FE3BAC"/>
    <w:rsid w:val="00FE45DB"/>
    <w:rsid w:val="00FE4728"/>
    <w:rsid w:val="00FE48C3"/>
    <w:rsid w:val="00FE4DDF"/>
    <w:rsid w:val="00FE4FE2"/>
    <w:rsid w:val="00FE529A"/>
    <w:rsid w:val="00FE54BD"/>
    <w:rsid w:val="00FE5795"/>
    <w:rsid w:val="00FE58BA"/>
    <w:rsid w:val="00FE624C"/>
    <w:rsid w:val="00FE6372"/>
    <w:rsid w:val="00FE63E9"/>
    <w:rsid w:val="00FE66C2"/>
    <w:rsid w:val="00FE6B43"/>
    <w:rsid w:val="00FE6C44"/>
    <w:rsid w:val="00FE6D19"/>
    <w:rsid w:val="00FE701E"/>
    <w:rsid w:val="00FE7BED"/>
    <w:rsid w:val="00FF00F6"/>
    <w:rsid w:val="00FF01D9"/>
    <w:rsid w:val="00FF06D3"/>
    <w:rsid w:val="00FF0715"/>
    <w:rsid w:val="00FF0E10"/>
    <w:rsid w:val="00FF129A"/>
    <w:rsid w:val="00FF14EA"/>
    <w:rsid w:val="00FF15C2"/>
    <w:rsid w:val="00FF177A"/>
    <w:rsid w:val="00FF1882"/>
    <w:rsid w:val="00FF1A01"/>
    <w:rsid w:val="00FF1F98"/>
    <w:rsid w:val="00FF24D7"/>
    <w:rsid w:val="00FF30FB"/>
    <w:rsid w:val="00FF3317"/>
    <w:rsid w:val="00FF3AC2"/>
    <w:rsid w:val="00FF3B50"/>
    <w:rsid w:val="00FF4199"/>
    <w:rsid w:val="00FF454D"/>
    <w:rsid w:val="00FF4E59"/>
    <w:rsid w:val="00FF53E3"/>
    <w:rsid w:val="00FF566C"/>
    <w:rsid w:val="00FF578E"/>
    <w:rsid w:val="00FF5B9F"/>
    <w:rsid w:val="00FF5F92"/>
    <w:rsid w:val="00FF6FA5"/>
    <w:rsid w:val="00FF70EE"/>
    <w:rsid w:val="00FF71B8"/>
    <w:rsid w:val="00FF75F6"/>
    <w:rsid w:val="00FF76C5"/>
    <w:rsid w:val="00FF78DD"/>
    <w:rsid w:val="00FF7D57"/>
    <w:rsid w:val="00FF7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B3"/>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3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B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F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37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37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37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3757"/>
    <w:pPr>
      <w:widowControl w:val="0"/>
      <w:autoSpaceDE w:val="0"/>
      <w:autoSpaceDN w:val="0"/>
      <w:spacing w:after="0" w:line="240" w:lineRule="auto"/>
    </w:pPr>
    <w:rPr>
      <w:rFonts w:ascii="Arial" w:eastAsiaTheme="minorEastAsia" w:hAnsi="Arial" w:cs="Arial"/>
      <w:sz w:val="20"/>
      <w:lang w:eastAsia="ru-RU"/>
    </w:rPr>
  </w:style>
  <w:style w:type="table" w:customStyle="1" w:styleId="4">
    <w:name w:val="Сетка таблицы4"/>
    <w:basedOn w:val="a1"/>
    <w:next w:val="aa"/>
    <w:uiPriority w:val="59"/>
    <w:rsid w:val="009C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B3"/>
  </w:style>
  <w:style w:type="paragraph" w:styleId="1">
    <w:name w:val="heading 1"/>
    <w:basedOn w:val="a"/>
    <w:next w:val="a"/>
    <w:link w:val="10"/>
    <w:uiPriority w:val="9"/>
    <w:qFormat/>
    <w:rsid w:val="00422A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6C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6CDB"/>
    <w:rPr>
      <w:rFonts w:ascii="Tahoma" w:hAnsi="Tahoma" w:cs="Tahoma"/>
      <w:sz w:val="16"/>
      <w:szCs w:val="16"/>
    </w:rPr>
  </w:style>
  <w:style w:type="paragraph" w:styleId="a5">
    <w:name w:val="List Paragraph"/>
    <w:basedOn w:val="a"/>
    <w:uiPriority w:val="34"/>
    <w:qFormat/>
    <w:rsid w:val="003B4578"/>
    <w:pPr>
      <w:ind w:left="720"/>
      <w:contextualSpacing/>
    </w:pPr>
  </w:style>
  <w:style w:type="paragraph" w:styleId="a6">
    <w:name w:val="header"/>
    <w:basedOn w:val="a"/>
    <w:link w:val="a7"/>
    <w:uiPriority w:val="99"/>
    <w:unhideWhenUsed/>
    <w:rsid w:val="00BE676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E6765"/>
  </w:style>
  <w:style w:type="paragraph" w:styleId="a8">
    <w:name w:val="footer"/>
    <w:basedOn w:val="a"/>
    <w:link w:val="a9"/>
    <w:uiPriority w:val="99"/>
    <w:unhideWhenUsed/>
    <w:rsid w:val="00BE676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E6765"/>
  </w:style>
  <w:style w:type="table" w:styleId="aa">
    <w:name w:val="Table Grid"/>
    <w:basedOn w:val="a1"/>
    <w:uiPriority w:val="39"/>
    <w:rsid w:val="00725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B178F9"/>
    <w:rPr>
      <w:color w:val="0000FF" w:themeColor="hyperlink"/>
      <w:u w:val="single"/>
    </w:rPr>
  </w:style>
  <w:style w:type="character" w:customStyle="1" w:styleId="Absatz-Standardschriftart">
    <w:name w:val="Absatz-Standardschriftart"/>
    <w:rsid w:val="00B75497"/>
  </w:style>
  <w:style w:type="table" w:customStyle="1" w:styleId="11">
    <w:name w:val="Сетка таблицы1"/>
    <w:basedOn w:val="a1"/>
    <w:next w:val="aa"/>
    <w:uiPriority w:val="59"/>
    <w:rsid w:val="004401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a"/>
    <w:uiPriority w:val="59"/>
    <w:rsid w:val="00C44D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BA18DF"/>
    <w:pPr>
      <w:spacing w:after="0" w:line="240" w:lineRule="auto"/>
    </w:pPr>
  </w:style>
  <w:style w:type="character" w:styleId="ad">
    <w:name w:val="Strong"/>
    <w:basedOn w:val="a0"/>
    <w:uiPriority w:val="22"/>
    <w:qFormat/>
    <w:rsid w:val="00DF5900"/>
    <w:rPr>
      <w:b/>
      <w:bCs/>
    </w:rPr>
  </w:style>
  <w:style w:type="character" w:customStyle="1" w:styleId="10">
    <w:name w:val="Заголовок 1 Знак"/>
    <w:basedOn w:val="a0"/>
    <w:link w:val="1"/>
    <w:uiPriority w:val="9"/>
    <w:rsid w:val="00422AAE"/>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8001E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
    <w:name w:val="Сетка таблицы3"/>
    <w:basedOn w:val="a1"/>
    <w:next w:val="aa"/>
    <w:uiPriority w:val="39"/>
    <w:rsid w:val="00800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F3B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F3B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C37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C375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C375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C375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C3757"/>
    <w:pPr>
      <w:widowControl w:val="0"/>
      <w:autoSpaceDE w:val="0"/>
      <w:autoSpaceDN w:val="0"/>
      <w:spacing w:after="0" w:line="240" w:lineRule="auto"/>
    </w:pPr>
    <w:rPr>
      <w:rFonts w:ascii="Arial" w:eastAsiaTheme="minorEastAsia" w:hAnsi="Arial" w:cs="Arial"/>
      <w:sz w:val="20"/>
      <w:lang w:eastAsia="ru-RU"/>
    </w:rPr>
  </w:style>
  <w:style w:type="table" w:customStyle="1" w:styleId="4">
    <w:name w:val="Сетка таблицы4"/>
    <w:basedOn w:val="a1"/>
    <w:next w:val="aa"/>
    <w:uiPriority w:val="59"/>
    <w:rsid w:val="009C0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94">
      <w:bodyDiv w:val="1"/>
      <w:marLeft w:val="0"/>
      <w:marRight w:val="0"/>
      <w:marTop w:val="0"/>
      <w:marBottom w:val="0"/>
      <w:divBdr>
        <w:top w:val="none" w:sz="0" w:space="0" w:color="auto"/>
        <w:left w:val="none" w:sz="0" w:space="0" w:color="auto"/>
        <w:bottom w:val="none" w:sz="0" w:space="0" w:color="auto"/>
        <w:right w:val="none" w:sz="0" w:space="0" w:color="auto"/>
      </w:divBdr>
    </w:div>
    <w:div w:id="82146760">
      <w:bodyDiv w:val="1"/>
      <w:marLeft w:val="0"/>
      <w:marRight w:val="0"/>
      <w:marTop w:val="0"/>
      <w:marBottom w:val="0"/>
      <w:divBdr>
        <w:top w:val="none" w:sz="0" w:space="0" w:color="auto"/>
        <w:left w:val="none" w:sz="0" w:space="0" w:color="auto"/>
        <w:bottom w:val="none" w:sz="0" w:space="0" w:color="auto"/>
        <w:right w:val="none" w:sz="0" w:space="0" w:color="auto"/>
      </w:divBdr>
    </w:div>
    <w:div w:id="85150185">
      <w:bodyDiv w:val="1"/>
      <w:marLeft w:val="0"/>
      <w:marRight w:val="0"/>
      <w:marTop w:val="0"/>
      <w:marBottom w:val="0"/>
      <w:divBdr>
        <w:top w:val="none" w:sz="0" w:space="0" w:color="auto"/>
        <w:left w:val="none" w:sz="0" w:space="0" w:color="auto"/>
        <w:bottom w:val="none" w:sz="0" w:space="0" w:color="auto"/>
        <w:right w:val="none" w:sz="0" w:space="0" w:color="auto"/>
      </w:divBdr>
    </w:div>
    <w:div w:id="91241170">
      <w:bodyDiv w:val="1"/>
      <w:marLeft w:val="0"/>
      <w:marRight w:val="0"/>
      <w:marTop w:val="0"/>
      <w:marBottom w:val="0"/>
      <w:divBdr>
        <w:top w:val="none" w:sz="0" w:space="0" w:color="auto"/>
        <w:left w:val="none" w:sz="0" w:space="0" w:color="auto"/>
        <w:bottom w:val="none" w:sz="0" w:space="0" w:color="auto"/>
        <w:right w:val="none" w:sz="0" w:space="0" w:color="auto"/>
      </w:divBdr>
    </w:div>
    <w:div w:id="134446294">
      <w:bodyDiv w:val="1"/>
      <w:marLeft w:val="0"/>
      <w:marRight w:val="0"/>
      <w:marTop w:val="0"/>
      <w:marBottom w:val="0"/>
      <w:divBdr>
        <w:top w:val="none" w:sz="0" w:space="0" w:color="auto"/>
        <w:left w:val="none" w:sz="0" w:space="0" w:color="auto"/>
        <w:bottom w:val="none" w:sz="0" w:space="0" w:color="auto"/>
        <w:right w:val="none" w:sz="0" w:space="0" w:color="auto"/>
      </w:divBdr>
    </w:div>
    <w:div w:id="223833500">
      <w:bodyDiv w:val="1"/>
      <w:marLeft w:val="0"/>
      <w:marRight w:val="0"/>
      <w:marTop w:val="0"/>
      <w:marBottom w:val="0"/>
      <w:divBdr>
        <w:top w:val="none" w:sz="0" w:space="0" w:color="auto"/>
        <w:left w:val="none" w:sz="0" w:space="0" w:color="auto"/>
        <w:bottom w:val="none" w:sz="0" w:space="0" w:color="auto"/>
        <w:right w:val="none" w:sz="0" w:space="0" w:color="auto"/>
      </w:divBdr>
    </w:div>
    <w:div w:id="230191652">
      <w:bodyDiv w:val="1"/>
      <w:marLeft w:val="0"/>
      <w:marRight w:val="0"/>
      <w:marTop w:val="0"/>
      <w:marBottom w:val="0"/>
      <w:divBdr>
        <w:top w:val="none" w:sz="0" w:space="0" w:color="auto"/>
        <w:left w:val="none" w:sz="0" w:space="0" w:color="auto"/>
        <w:bottom w:val="none" w:sz="0" w:space="0" w:color="auto"/>
        <w:right w:val="none" w:sz="0" w:space="0" w:color="auto"/>
      </w:divBdr>
    </w:div>
    <w:div w:id="268664382">
      <w:bodyDiv w:val="1"/>
      <w:marLeft w:val="0"/>
      <w:marRight w:val="0"/>
      <w:marTop w:val="0"/>
      <w:marBottom w:val="0"/>
      <w:divBdr>
        <w:top w:val="none" w:sz="0" w:space="0" w:color="auto"/>
        <w:left w:val="none" w:sz="0" w:space="0" w:color="auto"/>
        <w:bottom w:val="none" w:sz="0" w:space="0" w:color="auto"/>
        <w:right w:val="none" w:sz="0" w:space="0" w:color="auto"/>
      </w:divBdr>
      <w:divsChild>
        <w:div w:id="1468359543">
          <w:marLeft w:val="0"/>
          <w:marRight w:val="0"/>
          <w:marTop w:val="0"/>
          <w:marBottom w:val="0"/>
          <w:divBdr>
            <w:top w:val="none" w:sz="0" w:space="0" w:color="auto"/>
            <w:left w:val="none" w:sz="0" w:space="0" w:color="auto"/>
            <w:bottom w:val="none" w:sz="0" w:space="0" w:color="auto"/>
            <w:right w:val="none" w:sz="0" w:space="0" w:color="auto"/>
          </w:divBdr>
        </w:div>
        <w:div w:id="2107070707">
          <w:marLeft w:val="0"/>
          <w:marRight w:val="0"/>
          <w:marTop w:val="0"/>
          <w:marBottom w:val="0"/>
          <w:divBdr>
            <w:top w:val="none" w:sz="0" w:space="0" w:color="auto"/>
            <w:left w:val="none" w:sz="0" w:space="0" w:color="auto"/>
            <w:bottom w:val="none" w:sz="0" w:space="0" w:color="auto"/>
            <w:right w:val="none" w:sz="0" w:space="0" w:color="auto"/>
          </w:divBdr>
        </w:div>
      </w:divsChild>
    </w:div>
    <w:div w:id="313605288">
      <w:bodyDiv w:val="1"/>
      <w:marLeft w:val="0"/>
      <w:marRight w:val="0"/>
      <w:marTop w:val="0"/>
      <w:marBottom w:val="0"/>
      <w:divBdr>
        <w:top w:val="none" w:sz="0" w:space="0" w:color="auto"/>
        <w:left w:val="none" w:sz="0" w:space="0" w:color="auto"/>
        <w:bottom w:val="none" w:sz="0" w:space="0" w:color="auto"/>
        <w:right w:val="none" w:sz="0" w:space="0" w:color="auto"/>
      </w:divBdr>
    </w:div>
    <w:div w:id="318847352">
      <w:bodyDiv w:val="1"/>
      <w:marLeft w:val="0"/>
      <w:marRight w:val="0"/>
      <w:marTop w:val="0"/>
      <w:marBottom w:val="0"/>
      <w:divBdr>
        <w:top w:val="none" w:sz="0" w:space="0" w:color="auto"/>
        <w:left w:val="none" w:sz="0" w:space="0" w:color="auto"/>
        <w:bottom w:val="none" w:sz="0" w:space="0" w:color="auto"/>
        <w:right w:val="none" w:sz="0" w:space="0" w:color="auto"/>
      </w:divBdr>
    </w:div>
    <w:div w:id="422802802">
      <w:bodyDiv w:val="1"/>
      <w:marLeft w:val="0"/>
      <w:marRight w:val="0"/>
      <w:marTop w:val="0"/>
      <w:marBottom w:val="0"/>
      <w:divBdr>
        <w:top w:val="none" w:sz="0" w:space="0" w:color="auto"/>
        <w:left w:val="none" w:sz="0" w:space="0" w:color="auto"/>
        <w:bottom w:val="none" w:sz="0" w:space="0" w:color="auto"/>
        <w:right w:val="none" w:sz="0" w:space="0" w:color="auto"/>
      </w:divBdr>
    </w:div>
    <w:div w:id="435445448">
      <w:bodyDiv w:val="1"/>
      <w:marLeft w:val="0"/>
      <w:marRight w:val="0"/>
      <w:marTop w:val="0"/>
      <w:marBottom w:val="0"/>
      <w:divBdr>
        <w:top w:val="none" w:sz="0" w:space="0" w:color="auto"/>
        <w:left w:val="none" w:sz="0" w:space="0" w:color="auto"/>
        <w:bottom w:val="none" w:sz="0" w:space="0" w:color="auto"/>
        <w:right w:val="none" w:sz="0" w:space="0" w:color="auto"/>
      </w:divBdr>
    </w:div>
    <w:div w:id="446585007">
      <w:bodyDiv w:val="1"/>
      <w:marLeft w:val="0"/>
      <w:marRight w:val="0"/>
      <w:marTop w:val="0"/>
      <w:marBottom w:val="0"/>
      <w:divBdr>
        <w:top w:val="none" w:sz="0" w:space="0" w:color="auto"/>
        <w:left w:val="none" w:sz="0" w:space="0" w:color="auto"/>
        <w:bottom w:val="none" w:sz="0" w:space="0" w:color="auto"/>
        <w:right w:val="none" w:sz="0" w:space="0" w:color="auto"/>
      </w:divBdr>
    </w:div>
    <w:div w:id="481459799">
      <w:bodyDiv w:val="1"/>
      <w:marLeft w:val="0"/>
      <w:marRight w:val="0"/>
      <w:marTop w:val="0"/>
      <w:marBottom w:val="0"/>
      <w:divBdr>
        <w:top w:val="none" w:sz="0" w:space="0" w:color="auto"/>
        <w:left w:val="none" w:sz="0" w:space="0" w:color="auto"/>
        <w:bottom w:val="none" w:sz="0" w:space="0" w:color="auto"/>
        <w:right w:val="none" w:sz="0" w:space="0" w:color="auto"/>
      </w:divBdr>
    </w:div>
    <w:div w:id="512498880">
      <w:bodyDiv w:val="1"/>
      <w:marLeft w:val="0"/>
      <w:marRight w:val="0"/>
      <w:marTop w:val="0"/>
      <w:marBottom w:val="0"/>
      <w:divBdr>
        <w:top w:val="none" w:sz="0" w:space="0" w:color="auto"/>
        <w:left w:val="none" w:sz="0" w:space="0" w:color="auto"/>
        <w:bottom w:val="none" w:sz="0" w:space="0" w:color="auto"/>
        <w:right w:val="none" w:sz="0" w:space="0" w:color="auto"/>
      </w:divBdr>
    </w:div>
    <w:div w:id="533201397">
      <w:bodyDiv w:val="1"/>
      <w:marLeft w:val="0"/>
      <w:marRight w:val="0"/>
      <w:marTop w:val="0"/>
      <w:marBottom w:val="0"/>
      <w:divBdr>
        <w:top w:val="none" w:sz="0" w:space="0" w:color="auto"/>
        <w:left w:val="none" w:sz="0" w:space="0" w:color="auto"/>
        <w:bottom w:val="none" w:sz="0" w:space="0" w:color="auto"/>
        <w:right w:val="none" w:sz="0" w:space="0" w:color="auto"/>
      </w:divBdr>
    </w:div>
    <w:div w:id="572203111">
      <w:bodyDiv w:val="1"/>
      <w:marLeft w:val="0"/>
      <w:marRight w:val="0"/>
      <w:marTop w:val="0"/>
      <w:marBottom w:val="0"/>
      <w:divBdr>
        <w:top w:val="none" w:sz="0" w:space="0" w:color="auto"/>
        <w:left w:val="none" w:sz="0" w:space="0" w:color="auto"/>
        <w:bottom w:val="none" w:sz="0" w:space="0" w:color="auto"/>
        <w:right w:val="none" w:sz="0" w:space="0" w:color="auto"/>
      </w:divBdr>
    </w:div>
    <w:div w:id="659575135">
      <w:bodyDiv w:val="1"/>
      <w:marLeft w:val="0"/>
      <w:marRight w:val="0"/>
      <w:marTop w:val="0"/>
      <w:marBottom w:val="0"/>
      <w:divBdr>
        <w:top w:val="none" w:sz="0" w:space="0" w:color="auto"/>
        <w:left w:val="none" w:sz="0" w:space="0" w:color="auto"/>
        <w:bottom w:val="none" w:sz="0" w:space="0" w:color="auto"/>
        <w:right w:val="none" w:sz="0" w:space="0" w:color="auto"/>
      </w:divBdr>
    </w:div>
    <w:div w:id="661661702">
      <w:bodyDiv w:val="1"/>
      <w:marLeft w:val="0"/>
      <w:marRight w:val="0"/>
      <w:marTop w:val="0"/>
      <w:marBottom w:val="0"/>
      <w:divBdr>
        <w:top w:val="none" w:sz="0" w:space="0" w:color="auto"/>
        <w:left w:val="none" w:sz="0" w:space="0" w:color="auto"/>
        <w:bottom w:val="none" w:sz="0" w:space="0" w:color="auto"/>
        <w:right w:val="none" w:sz="0" w:space="0" w:color="auto"/>
      </w:divBdr>
    </w:div>
    <w:div w:id="698318104">
      <w:bodyDiv w:val="1"/>
      <w:marLeft w:val="0"/>
      <w:marRight w:val="0"/>
      <w:marTop w:val="0"/>
      <w:marBottom w:val="0"/>
      <w:divBdr>
        <w:top w:val="none" w:sz="0" w:space="0" w:color="auto"/>
        <w:left w:val="none" w:sz="0" w:space="0" w:color="auto"/>
        <w:bottom w:val="none" w:sz="0" w:space="0" w:color="auto"/>
        <w:right w:val="none" w:sz="0" w:space="0" w:color="auto"/>
      </w:divBdr>
    </w:div>
    <w:div w:id="719477619">
      <w:bodyDiv w:val="1"/>
      <w:marLeft w:val="0"/>
      <w:marRight w:val="0"/>
      <w:marTop w:val="0"/>
      <w:marBottom w:val="0"/>
      <w:divBdr>
        <w:top w:val="none" w:sz="0" w:space="0" w:color="auto"/>
        <w:left w:val="none" w:sz="0" w:space="0" w:color="auto"/>
        <w:bottom w:val="none" w:sz="0" w:space="0" w:color="auto"/>
        <w:right w:val="none" w:sz="0" w:space="0" w:color="auto"/>
      </w:divBdr>
      <w:divsChild>
        <w:div w:id="898706113">
          <w:marLeft w:val="0"/>
          <w:marRight w:val="0"/>
          <w:marTop w:val="0"/>
          <w:marBottom w:val="0"/>
          <w:divBdr>
            <w:top w:val="none" w:sz="0" w:space="0" w:color="auto"/>
            <w:left w:val="none" w:sz="0" w:space="0" w:color="auto"/>
            <w:bottom w:val="none" w:sz="0" w:space="0" w:color="auto"/>
            <w:right w:val="none" w:sz="0" w:space="0" w:color="auto"/>
          </w:divBdr>
        </w:div>
        <w:div w:id="805972469">
          <w:marLeft w:val="0"/>
          <w:marRight w:val="0"/>
          <w:marTop w:val="0"/>
          <w:marBottom w:val="0"/>
          <w:divBdr>
            <w:top w:val="none" w:sz="0" w:space="0" w:color="auto"/>
            <w:left w:val="none" w:sz="0" w:space="0" w:color="auto"/>
            <w:bottom w:val="none" w:sz="0" w:space="0" w:color="auto"/>
            <w:right w:val="none" w:sz="0" w:space="0" w:color="auto"/>
          </w:divBdr>
        </w:div>
      </w:divsChild>
    </w:div>
    <w:div w:id="724642607">
      <w:bodyDiv w:val="1"/>
      <w:marLeft w:val="0"/>
      <w:marRight w:val="0"/>
      <w:marTop w:val="0"/>
      <w:marBottom w:val="0"/>
      <w:divBdr>
        <w:top w:val="none" w:sz="0" w:space="0" w:color="auto"/>
        <w:left w:val="none" w:sz="0" w:space="0" w:color="auto"/>
        <w:bottom w:val="none" w:sz="0" w:space="0" w:color="auto"/>
        <w:right w:val="none" w:sz="0" w:space="0" w:color="auto"/>
      </w:divBdr>
    </w:div>
    <w:div w:id="736316662">
      <w:bodyDiv w:val="1"/>
      <w:marLeft w:val="0"/>
      <w:marRight w:val="0"/>
      <w:marTop w:val="0"/>
      <w:marBottom w:val="0"/>
      <w:divBdr>
        <w:top w:val="none" w:sz="0" w:space="0" w:color="auto"/>
        <w:left w:val="none" w:sz="0" w:space="0" w:color="auto"/>
        <w:bottom w:val="none" w:sz="0" w:space="0" w:color="auto"/>
        <w:right w:val="none" w:sz="0" w:space="0" w:color="auto"/>
      </w:divBdr>
    </w:div>
    <w:div w:id="744231061">
      <w:bodyDiv w:val="1"/>
      <w:marLeft w:val="0"/>
      <w:marRight w:val="0"/>
      <w:marTop w:val="0"/>
      <w:marBottom w:val="0"/>
      <w:divBdr>
        <w:top w:val="none" w:sz="0" w:space="0" w:color="auto"/>
        <w:left w:val="none" w:sz="0" w:space="0" w:color="auto"/>
        <w:bottom w:val="none" w:sz="0" w:space="0" w:color="auto"/>
        <w:right w:val="none" w:sz="0" w:space="0" w:color="auto"/>
      </w:divBdr>
    </w:div>
    <w:div w:id="782966591">
      <w:bodyDiv w:val="1"/>
      <w:marLeft w:val="0"/>
      <w:marRight w:val="0"/>
      <w:marTop w:val="0"/>
      <w:marBottom w:val="0"/>
      <w:divBdr>
        <w:top w:val="none" w:sz="0" w:space="0" w:color="auto"/>
        <w:left w:val="none" w:sz="0" w:space="0" w:color="auto"/>
        <w:bottom w:val="none" w:sz="0" w:space="0" w:color="auto"/>
        <w:right w:val="none" w:sz="0" w:space="0" w:color="auto"/>
      </w:divBdr>
    </w:div>
    <w:div w:id="784033242">
      <w:bodyDiv w:val="1"/>
      <w:marLeft w:val="0"/>
      <w:marRight w:val="0"/>
      <w:marTop w:val="0"/>
      <w:marBottom w:val="0"/>
      <w:divBdr>
        <w:top w:val="none" w:sz="0" w:space="0" w:color="auto"/>
        <w:left w:val="none" w:sz="0" w:space="0" w:color="auto"/>
        <w:bottom w:val="none" w:sz="0" w:space="0" w:color="auto"/>
        <w:right w:val="none" w:sz="0" w:space="0" w:color="auto"/>
      </w:divBdr>
    </w:div>
    <w:div w:id="895120278">
      <w:bodyDiv w:val="1"/>
      <w:marLeft w:val="0"/>
      <w:marRight w:val="0"/>
      <w:marTop w:val="0"/>
      <w:marBottom w:val="0"/>
      <w:divBdr>
        <w:top w:val="none" w:sz="0" w:space="0" w:color="auto"/>
        <w:left w:val="none" w:sz="0" w:space="0" w:color="auto"/>
        <w:bottom w:val="none" w:sz="0" w:space="0" w:color="auto"/>
        <w:right w:val="none" w:sz="0" w:space="0" w:color="auto"/>
      </w:divBdr>
    </w:div>
    <w:div w:id="898248238">
      <w:bodyDiv w:val="1"/>
      <w:marLeft w:val="0"/>
      <w:marRight w:val="0"/>
      <w:marTop w:val="0"/>
      <w:marBottom w:val="0"/>
      <w:divBdr>
        <w:top w:val="none" w:sz="0" w:space="0" w:color="auto"/>
        <w:left w:val="none" w:sz="0" w:space="0" w:color="auto"/>
        <w:bottom w:val="none" w:sz="0" w:space="0" w:color="auto"/>
        <w:right w:val="none" w:sz="0" w:space="0" w:color="auto"/>
      </w:divBdr>
    </w:div>
    <w:div w:id="922451632">
      <w:bodyDiv w:val="1"/>
      <w:marLeft w:val="0"/>
      <w:marRight w:val="0"/>
      <w:marTop w:val="0"/>
      <w:marBottom w:val="0"/>
      <w:divBdr>
        <w:top w:val="none" w:sz="0" w:space="0" w:color="auto"/>
        <w:left w:val="none" w:sz="0" w:space="0" w:color="auto"/>
        <w:bottom w:val="none" w:sz="0" w:space="0" w:color="auto"/>
        <w:right w:val="none" w:sz="0" w:space="0" w:color="auto"/>
      </w:divBdr>
    </w:div>
    <w:div w:id="930967362">
      <w:bodyDiv w:val="1"/>
      <w:marLeft w:val="0"/>
      <w:marRight w:val="0"/>
      <w:marTop w:val="0"/>
      <w:marBottom w:val="0"/>
      <w:divBdr>
        <w:top w:val="none" w:sz="0" w:space="0" w:color="auto"/>
        <w:left w:val="none" w:sz="0" w:space="0" w:color="auto"/>
        <w:bottom w:val="none" w:sz="0" w:space="0" w:color="auto"/>
        <w:right w:val="none" w:sz="0" w:space="0" w:color="auto"/>
      </w:divBdr>
    </w:div>
    <w:div w:id="931082158">
      <w:bodyDiv w:val="1"/>
      <w:marLeft w:val="0"/>
      <w:marRight w:val="0"/>
      <w:marTop w:val="0"/>
      <w:marBottom w:val="0"/>
      <w:divBdr>
        <w:top w:val="none" w:sz="0" w:space="0" w:color="auto"/>
        <w:left w:val="none" w:sz="0" w:space="0" w:color="auto"/>
        <w:bottom w:val="none" w:sz="0" w:space="0" w:color="auto"/>
        <w:right w:val="none" w:sz="0" w:space="0" w:color="auto"/>
      </w:divBdr>
    </w:div>
    <w:div w:id="960763160">
      <w:bodyDiv w:val="1"/>
      <w:marLeft w:val="0"/>
      <w:marRight w:val="0"/>
      <w:marTop w:val="0"/>
      <w:marBottom w:val="0"/>
      <w:divBdr>
        <w:top w:val="none" w:sz="0" w:space="0" w:color="auto"/>
        <w:left w:val="none" w:sz="0" w:space="0" w:color="auto"/>
        <w:bottom w:val="none" w:sz="0" w:space="0" w:color="auto"/>
        <w:right w:val="none" w:sz="0" w:space="0" w:color="auto"/>
      </w:divBdr>
    </w:div>
    <w:div w:id="972948079">
      <w:bodyDiv w:val="1"/>
      <w:marLeft w:val="0"/>
      <w:marRight w:val="0"/>
      <w:marTop w:val="0"/>
      <w:marBottom w:val="0"/>
      <w:divBdr>
        <w:top w:val="none" w:sz="0" w:space="0" w:color="auto"/>
        <w:left w:val="none" w:sz="0" w:space="0" w:color="auto"/>
        <w:bottom w:val="none" w:sz="0" w:space="0" w:color="auto"/>
        <w:right w:val="none" w:sz="0" w:space="0" w:color="auto"/>
      </w:divBdr>
    </w:div>
    <w:div w:id="1025323576">
      <w:bodyDiv w:val="1"/>
      <w:marLeft w:val="0"/>
      <w:marRight w:val="0"/>
      <w:marTop w:val="0"/>
      <w:marBottom w:val="0"/>
      <w:divBdr>
        <w:top w:val="none" w:sz="0" w:space="0" w:color="auto"/>
        <w:left w:val="none" w:sz="0" w:space="0" w:color="auto"/>
        <w:bottom w:val="none" w:sz="0" w:space="0" w:color="auto"/>
        <w:right w:val="none" w:sz="0" w:space="0" w:color="auto"/>
      </w:divBdr>
    </w:div>
    <w:div w:id="1107508013">
      <w:bodyDiv w:val="1"/>
      <w:marLeft w:val="0"/>
      <w:marRight w:val="0"/>
      <w:marTop w:val="0"/>
      <w:marBottom w:val="0"/>
      <w:divBdr>
        <w:top w:val="none" w:sz="0" w:space="0" w:color="auto"/>
        <w:left w:val="none" w:sz="0" w:space="0" w:color="auto"/>
        <w:bottom w:val="none" w:sz="0" w:space="0" w:color="auto"/>
        <w:right w:val="none" w:sz="0" w:space="0" w:color="auto"/>
      </w:divBdr>
    </w:div>
    <w:div w:id="1142312639">
      <w:bodyDiv w:val="1"/>
      <w:marLeft w:val="0"/>
      <w:marRight w:val="0"/>
      <w:marTop w:val="0"/>
      <w:marBottom w:val="0"/>
      <w:divBdr>
        <w:top w:val="none" w:sz="0" w:space="0" w:color="auto"/>
        <w:left w:val="none" w:sz="0" w:space="0" w:color="auto"/>
        <w:bottom w:val="none" w:sz="0" w:space="0" w:color="auto"/>
        <w:right w:val="none" w:sz="0" w:space="0" w:color="auto"/>
      </w:divBdr>
    </w:div>
    <w:div w:id="1165364961">
      <w:bodyDiv w:val="1"/>
      <w:marLeft w:val="0"/>
      <w:marRight w:val="0"/>
      <w:marTop w:val="0"/>
      <w:marBottom w:val="0"/>
      <w:divBdr>
        <w:top w:val="none" w:sz="0" w:space="0" w:color="auto"/>
        <w:left w:val="none" w:sz="0" w:space="0" w:color="auto"/>
        <w:bottom w:val="none" w:sz="0" w:space="0" w:color="auto"/>
        <w:right w:val="none" w:sz="0" w:space="0" w:color="auto"/>
      </w:divBdr>
    </w:div>
    <w:div w:id="1203397629">
      <w:bodyDiv w:val="1"/>
      <w:marLeft w:val="0"/>
      <w:marRight w:val="0"/>
      <w:marTop w:val="0"/>
      <w:marBottom w:val="0"/>
      <w:divBdr>
        <w:top w:val="none" w:sz="0" w:space="0" w:color="auto"/>
        <w:left w:val="none" w:sz="0" w:space="0" w:color="auto"/>
        <w:bottom w:val="none" w:sz="0" w:space="0" w:color="auto"/>
        <w:right w:val="none" w:sz="0" w:space="0" w:color="auto"/>
      </w:divBdr>
    </w:div>
    <w:div w:id="1262228212">
      <w:bodyDiv w:val="1"/>
      <w:marLeft w:val="0"/>
      <w:marRight w:val="0"/>
      <w:marTop w:val="0"/>
      <w:marBottom w:val="0"/>
      <w:divBdr>
        <w:top w:val="none" w:sz="0" w:space="0" w:color="auto"/>
        <w:left w:val="none" w:sz="0" w:space="0" w:color="auto"/>
        <w:bottom w:val="none" w:sz="0" w:space="0" w:color="auto"/>
        <w:right w:val="none" w:sz="0" w:space="0" w:color="auto"/>
      </w:divBdr>
    </w:div>
    <w:div w:id="1321349107">
      <w:bodyDiv w:val="1"/>
      <w:marLeft w:val="0"/>
      <w:marRight w:val="0"/>
      <w:marTop w:val="0"/>
      <w:marBottom w:val="0"/>
      <w:divBdr>
        <w:top w:val="none" w:sz="0" w:space="0" w:color="auto"/>
        <w:left w:val="none" w:sz="0" w:space="0" w:color="auto"/>
        <w:bottom w:val="none" w:sz="0" w:space="0" w:color="auto"/>
        <w:right w:val="none" w:sz="0" w:space="0" w:color="auto"/>
      </w:divBdr>
    </w:div>
    <w:div w:id="1364596647">
      <w:bodyDiv w:val="1"/>
      <w:marLeft w:val="0"/>
      <w:marRight w:val="0"/>
      <w:marTop w:val="0"/>
      <w:marBottom w:val="0"/>
      <w:divBdr>
        <w:top w:val="none" w:sz="0" w:space="0" w:color="auto"/>
        <w:left w:val="none" w:sz="0" w:space="0" w:color="auto"/>
        <w:bottom w:val="none" w:sz="0" w:space="0" w:color="auto"/>
        <w:right w:val="none" w:sz="0" w:space="0" w:color="auto"/>
      </w:divBdr>
    </w:div>
    <w:div w:id="1458766214">
      <w:bodyDiv w:val="1"/>
      <w:marLeft w:val="0"/>
      <w:marRight w:val="0"/>
      <w:marTop w:val="0"/>
      <w:marBottom w:val="0"/>
      <w:divBdr>
        <w:top w:val="none" w:sz="0" w:space="0" w:color="auto"/>
        <w:left w:val="none" w:sz="0" w:space="0" w:color="auto"/>
        <w:bottom w:val="none" w:sz="0" w:space="0" w:color="auto"/>
        <w:right w:val="none" w:sz="0" w:space="0" w:color="auto"/>
      </w:divBdr>
    </w:div>
    <w:div w:id="1472668912">
      <w:bodyDiv w:val="1"/>
      <w:marLeft w:val="0"/>
      <w:marRight w:val="0"/>
      <w:marTop w:val="0"/>
      <w:marBottom w:val="0"/>
      <w:divBdr>
        <w:top w:val="none" w:sz="0" w:space="0" w:color="auto"/>
        <w:left w:val="none" w:sz="0" w:space="0" w:color="auto"/>
        <w:bottom w:val="none" w:sz="0" w:space="0" w:color="auto"/>
        <w:right w:val="none" w:sz="0" w:space="0" w:color="auto"/>
      </w:divBdr>
    </w:div>
    <w:div w:id="1479764130">
      <w:bodyDiv w:val="1"/>
      <w:marLeft w:val="0"/>
      <w:marRight w:val="0"/>
      <w:marTop w:val="0"/>
      <w:marBottom w:val="0"/>
      <w:divBdr>
        <w:top w:val="none" w:sz="0" w:space="0" w:color="auto"/>
        <w:left w:val="none" w:sz="0" w:space="0" w:color="auto"/>
        <w:bottom w:val="none" w:sz="0" w:space="0" w:color="auto"/>
        <w:right w:val="none" w:sz="0" w:space="0" w:color="auto"/>
      </w:divBdr>
    </w:div>
    <w:div w:id="1509445689">
      <w:bodyDiv w:val="1"/>
      <w:marLeft w:val="0"/>
      <w:marRight w:val="0"/>
      <w:marTop w:val="0"/>
      <w:marBottom w:val="0"/>
      <w:divBdr>
        <w:top w:val="none" w:sz="0" w:space="0" w:color="auto"/>
        <w:left w:val="none" w:sz="0" w:space="0" w:color="auto"/>
        <w:bottom w:val="none" w:sz="0" w:space="0" w:color="auto"/>
        <w:right w:val="none" w:sz="0" w:space="0" w:color="auto"/>
      </w:divBdr>
    </w:div>
    <w:div w:id="1513377054">
      <w:bodyDiv w:val="1"/>
      <w:marLeft w:val="0"/>
      <w:marRight w:val="0"/>
      <w:marTop w:val="0"/>
      <w:marBottom w:val="0"/>
      <w:divBdr>
        <w:top w:val="none" w:sz="0" w:space="0" w:color="auto"/>
        <w:left w:val="none" w:sz="0" w:space="0" w:color="auto"/>
        <w:bottom w:val="none" w:sz="0" w:space="0" w:color="auto"/>
        <w:right w:val="none" w:sz="0" w:space="0" w:color="auto"/>
      </w:divBdr>
    </w:div>
    <w:div w:id="1517226762">
      <w:bodyDiv w:val="1"/>
      <w:marLeft w:val="0"/>
      <w:marRight w:val="0"/>
      <w:marTop w:val="0"/>
      <w:marBottom w:val="0"/>
      <w:divBdr>
        <w:top w:val="none" w:sz="0" w:space="0" w:color="auto"/>
        <w:left w:val="none" w:sz="0" w:space="0" w:color="auto"/>
        <w:bottom w:val="none" w:sz="0" w:space="0" w:color="auto"/>
        <w:right w:val="none" w:sz="0" w:space="0" w:color="auto"/>
      </w:divBdr>
    </w:div>
    <w:div w:id="1549225403">
      <w:bodyDiv w:val="1"/>
      <w:marLeft w:val="0"/>
      <w:marRight w:val="0"/>
      <w:marTop w:val="0"/>
      <w:marBottom w:val="0"/>
      <w:divBdr>
        <w:top w:val="none" w:sz="0" w:space="0" w:color="auto"/>
        <w:left w:val="none" w:sz="0" w:space="0" w:color="auto"/>
        <w:bottom w:val="none" w:sz="0" w:space="0" w:color="auto"/>
        <w:right w:val="none" w:sz="0" w:space="0" w:color="auto"/>
      </w:divBdr>
    </w:div>
    <w:div w:id="1572036917">
      <w:bodyDiv w:val="1"/>
      <w:marLeft w:val="0"/>
      <w:marRight w:val="0"/>
      <w:marTop w:val="0"/>
      <w:marBottom w:val="0"/>
      <w:divBdr>
        <w:top w:val="none" w:sz="0" w:space="0" w:color="auto"/>
        <w:left w:val="none" w:sz="0" w:space="0" w:color="auto"/>
        <w:bottom w:val="none" w:sz="0" w:space="0" w:color="auto"/>
        <w:right w:val="none" w:sz="0" w:space="0" w:color="auto"/>
      </w:divBdr>
    </w:div>
    <w:div w:id="1688824056">
      <w:bodyDiv w:val="1"/>
      <w:marLeft w:val="0"/>
      <w:marRight w:val="0"/>
      <w:marTop w:val="0"/>
      <w:marBottom w:val="0"/>
      <w:divBdr>
        <w:top w:val="none" w:sz="0" w:space="0" w:color="auto"/>
        <w:left w:val="none" w:sz="0" w:space="0" w:color="auto"/>
        <w:bottom w:val="none" w:sz="0" w:space="0" w:color="auto"/>
        <w:right w:val="none" w:sz="0" w:space="0" w:color="auto"/>
      </w:divBdr>
    </w:div>
    <w:div w:id="1809974398">
      <w:bodyDiv w:val="1"/>
      <w:marLeft w:val="0"/>
      <w:marRight w:val="0"/>
      <w:marTop w:val="0"/>
      <w:marBottom w:val="0"/>
      <w:divBdr>
        <w:top w:val="none" w:sz="0" w:space="0" w:color="auto"/>
        <w:left w:val="none" w:sz="0" w:space="0" w:color="auto"/>
        <w:bottom w:val="none" w:sz="0" w:space="0" w:color="auto"/>
        <w:right w:val="none" w:sz="0" w:space="0" w:color="auto"/>
      </w:divBdr>
    </w:div>
    <w:div w:id="1825052100">
      <w:bodyDiv w:val="1"/>
      <w:marLeft w:val="0"/>
      <w:marRight w:val="0"/>
      <w:marTop w:val="0"/>
      <w:marBottom w:val="0"/>
      <w:divBdr>
        <w:top w:val="none" w:sz="0" w:space="0" w:color="auto"/>
        <w:left w:val="none" w:sz="0" w:space="0" w:color="auto"/>
        <w:bottom w:val="none" w:sz="0" w:space="0" w:color="auto"/>
        <w:right w:val="none" w:sz="0" w:space="0" w:color="auto"/>
      </w:divBdr>
    </w:div>
    <w:div w:id="1864199055">
      <w:bodyDiv w:val="1"/>
      <w:marLeft w:val="0"/>
      <w:marRight w:val="0"/>
      <w:marTop w:val="0"/>
      <w:marBottom w:val="0"/>
      <w:divBdr>
        <w:top w:val="none" w:sz="0" w:space="0" w:color="auto"/>
        <w:left w:val="none" w:sz="0" w:space="0" w:color="auto"/>
        <w:bottom w:val="none" w:sz="0" w:space="0" w:color="auto"/>
        <w:right w:val="none" w:sz="0" w:space="0" w:color="auto"/>
      </w:divBdr>
    </w:div>
    <w:div w:id="1884709154">
      <w:bodyDiv w:val="1"/>
      <w:marLeft w:val="0"/>
      <w:marRight w:val="0"/>
      <w:marTop w:val="0"/>
      <w:marBottom w:val="0"/>
      <w:divBdr>
        <w:top w:val="none" w:sz="0" w:space="0" w:color="auto"/>
        <w:left w:val="none" w:sz="0" w:space="0" w:color="auto"/>
        <w:bottom w:val="none" w:sz="0" w:space="0" w:color="auto"/>
        <w:right w:val="none" w:sz="0" w:space="0" w:color="auto"/>
      </w:divBdr>
    </w:div>
    <w:div w:id="1896701958">
      <w:bodyDiv w:val="1"/>
      <w:marLeft w:val="0"/>
      <w:marRight w:val="0"/>
      <w:marTop w:val="0"/>
      <w:marBottom w:val="0"/>
      <w:divBdr>
        <w:top w:val="none" w:sz="0" w:space="0" w:color="auto"/>
        <w:left w:val="none" w:sz="0" w:space="0" w:color="auto"/>
        <w:bottom w:val="none" w:sz="0" w:space="0" w:color="auto"/>
        <w:right w:val="none" w:sz="0" w:space="0" w:color="auto"/>
      </w:divBdr>
    </w:div>
    <w:div w:id="1899633543">
      <w:bodyDiv w:val="1"/>
      <w:marLeft w:val="0"/>
      <w:marRight w:val="0"/>
      <w:marTop w:val="0"/>
      <w:marBottom w:val="0"/>
      <w:divBdr>
        <w:top w:val="none" w:sz="0" w:space="0" w:color="auto"/>
        <w:left w:val="none" w:sz="0" w:space="0" w:color="auto"/>
        <w:bottom w:val="none" w:sz="0" w:space="0" w:color="auto"/>
        <w:right w:val="none" w:sz="0" w:space="0" w:color="auto"/>
      </w:divBdr>
    </w:div>
    <w:div w:id="1919243840">
      <w:bodyDiv w:val="1"/>
      <w:marLeft w:val="0"/>
      <w:marRight w:val="0"/>
      <w:marTop w:val="0"/>
      <w:marBottom w:val="0"/>
      <w:divBdr>
        <w:top w:val="none" w:sz="0" w:space="0" w:color="auto"/>
        <w:left w:val="none" w:sz="0" w:space="0" w:color="auto"/>
        <w:bottom w:val="none" w:sz="0" w:space="0" w:color="auto"/>
        <w:right w:val="none" w:sz="0" w:space="0" w:color="auto"/>
      </w:divBdr>
    </w:div>
    <w:div w:id="1928885212">
      <w:bodyDiv w:val="1"/>
      <w:marLeft w:val="0"/>
      <w:marRight w:val="0"/>
      <w:marTop w:val="0"/>
      <w:marBottom w:val="0"/>
      <w:divBdr>
        <w:top w:val="none" w:sz="0" w:space="0" w:color="auto"/>
        <w:left w:val="none" w:sz="0" w:space="0" w:color="auto"/>
        <w:bottom w:val="none" w:sz="0" w:space="0" w:color="auto"/>
        <w:right w:val="none" w:sz="0" w:space="0" w:color="auto"/>
      </w:divBdr>
    </w:div>
    <w:div w:id="2027055198">
      <w:bodyDiv w:val="1"/>
      <w:marLeft w:val="0"/>
      <w:marRight w:val="0"/>
      <w:marTop w:val="0"/>
      <w:marBottom w:val="0"/>
      <w:divBdr>
        <w:top w:val="none" w:sz="0" w:space="0" w:color="auto"/>
        <w:left w:val="none" w:sz="0" w:space="0" w:color="auto"/>
        <w:bottom w:val="none" w:sz="0" w:space="0" w:color="auto"/>
        <w:right w:val="none" w:sz="0" w:space="0" w:color="auto"/>
      </w:divBdr>
    </w:div>
    <w:div w:id="2067873370">
      <w:bodyDiv w:val="1"/>
      <w:marLeft w:val="0"/>
      <w:marRight w:val="0"/>
      <w:marTop w:val="0"/>
      <w:marBottom w:val="0"/>
      <w:divBdr>
        <w:top w:val="none" w:sz="0" w:space="0" w:color="auto"/>
        <w:left w:val="none" w:sz="0" w:space="0" w:color="auto"/>
        <w:bottom w:val="none" w:sz="0" w:space="0" w:color="auto"/>
        <w:right w:val="none" w:sz="0" w:space="0" w:color="auto"/>
      </w:divBdr>
    </w:div>
    <w:div w:id="20859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gov.ru/" TargetMode="External"/><Relationship Id="rId18" Type="http://schemas.openxmlformats.org/officeDocument/2006/relationships/hyperlink" Target="https://login.consultant.ru/link/?req=doc&amp;base=LAW&amp;n=464181&amp;dst=100121" TargetMode="External"/><Relationship Id="rId26" Type="http://schemas.openxmlformats.org/officeDocument/2006/relationships/hyperlink" Target="consultantplus://offline/ref=157E6DA7568C082461012BF23EC1C80605737273E9A97EBA5DEA6D1A6CA13DB65D8F1539F7AD897E2FFA77F997CFE041D2EA180C8C59D7EEC7z0D" TargetMode="External"/><Relationship Id="rId3" Type="http://schemas.openxmlformats.org/officeDocument/2006/relationships/styles" Target="styles.xml"/><Relationship Id="rId21" Type="http://schemas.openxmlformats.org/officeDocument/2006/relationships/hyperlink" Target="consultantplus://offline/ref=30C7115054E77BFA1E289B78F725E24BC1A46A31F5A73DF79B7DABC9DD19815E9EE40CCEC930398DB120CEC57DjDlCE" TargetMode="External"/><Relationship Id="rId34" Type="http://schemas.openxmlformats.org/officeDocument/2006/relationships/hyperlink" Target="https://login.consultant.ru/link/?req=doc&amp;base=LAW&amp;n=464181&amp;dst=100121" TargetMode="External"/><Relationship Id="rId7" Type="http://schemas.openxmlformats.org/officeDocument/2006/relationships/footnotes" Target="footnotes.xml"/><Relationship Id="rId12" Type="http://schemas.openxmlformats.org/officeDocument/2006/relationships/hyperlink" Target="http://base.garant.ru/12113060/" TargetMode="External"/><Relationship Id="rId17" Type="http://schemas.openxmlformats.org/officeDocument/2006/relationships/hyperlink" Target="https://login.consultant.ru/link/?req=doc&amp;base=LAW&amp;n=453967&amp;dst=100129" TargetMode="External"/><Relationship Id="rId25" Type="http://schemas.openxmlformats.org/officeDocument/2006/relationships/hyperlink" Target="consultantplus://offline/ref=157E6DA7568C082461012BF23EC1C8060573747AE0A07EBA5DEA6D1A6CA13DB65D8F1539F7AD8B7924FA77F997CFE041D2EA180C8C59D7EEC7z0D" TargetMode="External"/><Relationship Id="rId33" Type="http://schemas.openxmlformats.org/officeDocument/2006/relationships/hyperlink" Target="consultantplus://offline/ref=D1059A396864C1B0BFD9E3357CB3427E203A3F84D963159CF012620FFCFA4C0722C74D7AB2EAA881977A70AF6D845818C1CA2778D8F0FD78W0k4E" TargetMode="External"/><Relationship Id="rId2" Type="http://schemas.openxmlformats.org/officeDocument/2006/relationships/numbering" Target="numbering.xml"/><Relationship Id="rId16" Type="http://schemas.openxmlformats.org/officeDocument/2006/relationships/hyperlink" Target="https://login.consultant.ru/link/?req=doc&amp;base=LAW&amp;n=430964&amp;dst=100031" TargetMode="External"/><Relationship Id="rId20" Type="http://schemas.openxmlformats.org/officeDocument/2006/relationships/hyperlink" Target="consultantplus://offline/ref=30C7115054E77BFA1E289B78F725E24BC6A96130FAA13DF79B7DABC9DD19815E8CE454C2CC3C2687E76F889072DFC7A308D2E52C701Dj1l8E" TargetMode="External"/><Relationship Id="rId29" Type="http://schemas.openxmlformats.org/officeDocument/2006/relationships/hyperlink" Target="consultantplus://offline/ref=D1059A396864C1B0BFD9E3357CB3427E203A3F84D963159CF012620FFCFA4C0722C74D7AB2EAA881977A70AF6D845818C1CA2778D8F0FD78W0k4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13060/" TargetMode="External"/><Relationship Id="rId24" Type="http://schemas.openxmlformats.org/officeDocument/2006/relationships/hyperlink" Target="consultantplus://offline/ref=30C7115054E77BFA1E289B78F725E24BC1A46A31F5A73DF79B7DABC9DD19815E8CE454C1CB3F73DDF76BC1C57BC1C2BF17D2FB2Cj7l3E" TargetMode="External"/><Relationship Id="rId32" Type="http://schemas.openxmlformats.org/officeDocument/2006/relationships/hyperlink" Target="consultantplus://offline/ref=157E6DA7568C082461012BF23EC1C80605727070E8AC7EBA5DEA6D1A6CA13DB65D8F1539F7AD8B7F24FA77F997CFE041D2EA180C8C59D7EEC7z0D"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31073&amp;dst=17" TargetMode="External"/><Relationship Id="rId23" Type="http://schemas.openxmlformats.org/officeDocument/2006/relationships/hyperlink" Target="consultantplus://offline/ref=30C7115054E77BFA1E289B78F725E24BC6A96130FAA63DF79B7DABC9DD19815E8CE454C2C9342785B03598943B8ACEBD0DCEFA2C6E1D1B2CjFl1E" TargetMode="External"/><Relationship Id="rId28" Type="http://schemas.openxmlformats.org/officeDocument/2006/relationships/hyperlink" Target="consultantplus://offline/ref=D1059A396864C1B0BFD9E3357CB3427E203A3F84D963159CF012620FFCFA4C0722C74D7AB2EAA881977A70AF6D845818C1CA2778D8F0FD78W0k4E" TargetMode="External"/><Relationship Id="rId36" Type="http://schemas.openxmlformats.org/officeDocument/2006/relationships/fontTable" Target="fontTable.xml"/><Relationship Id="rId10" Type="http://schemas.openxmlformats.org/officeDocument/2006/relationships/hyperlink" Target="http://www.consultant.ru/document/Cons_doc_LAW_36256/36aa93aff2579b33a2ec2a6e518436ee689d535b/" TargetMode="External"/><Relationship Id="rId19" Type="http://schemas.openxmlformats.org/officeDocument/2006/relationships/hyperlink" Target="consultantplus://offline/ref=1292185B3979C9531429082E06DC91B0795D4ECE51922502EC960A7DEA9142D60458BE12B05D0AEED7F37FE7B94494F6DD4EFA6D64z6y8D" TargetMode="External"/><Relationship Id="rId31" Type="http://schemas.openxmlformats.org/officeDocument/2006/relationships/hyperlink" Target="consultantplus://offline/ref=6B90FC5CB1EBD48FCBF1B82873E4B177B2BDC3CD122499A85C1C7C4250937B9AD6D75C4FC1FD6F8AC849F2D3FD91A4EB880377ED54GDjFE" TargetMode="External"/><Relationship Id="rId4" Type="http://schemas.microsoft.com/office/2007/relationships/stylesWithEffects" Target="stylesWithEffects.xml"/><Relationship Id="rId9" Type="http://schemas.openxmlformats.org/officeDocument/2006/relationships/hyperlink" Target="http://www.consultant.ru/document/Cons_doc_LAW_44571/" TargetMode="External"/><Relationship Id="rId14" Type="http://schemas.openxmlformats.org/officeDocument/2006/relationships/hyperlink" Target="https://login.consultant.ru/link/?req=doc&amp;base=LAW&amp;n=430964&amp;dst=100011" TargetMode="External"/><Relationship Id="rId22" Type="http://schemas.openxmlformats.org/officeDocument/2006/relationships/hyperlink" Target="consultantplus://offline/ref=30C7115054E77BFA1E289B78F725E24BC6A96130FAA63DF79B7DABC9DD19815E8CE454C0CD332CD8E27A99C87FDBDDBC0BCEF92E72j1lCE" TargetMode="External"/><Relationship Id="rId27" Type="http://schemas.openxmlformats.org/officeDocument/2006/relationships/hyperlink" Target="consultantplus://offline/ref=2438BA948B395AD094437313BBC752CAF690ADDF5FC803B4A6DBC23B73467D25483BBE2631139349E69FF988E9E5F353551B15077Eo6O1E" TargetMode="External"/><Relationship Id="rId30" Type="http://schemas.openxmlformats.org/officeDocument/2006/relationships/hyperlink" Target="consultantplus://offline/ref=6B90FC5CB1EBD48FCBF1B82873E4B177B2BDC3CD122499A85C1C7C4250937B9AD6D75C4DC7FB6F8AC849F2D3FD91A4EB880377ED54GDjFE"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0F218-1925-4F1B-ABBC-9D54D3CF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15340</Words>
  <Characters>87442</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ksp</cp:lastModifiedBy>
  <cp:revision>2</cp:revision>
  <cp:lastPrinted>2024-07-25T05:12:00Z</cp:lastPrinted>
  <dcterms:created xsi:type="dcterms:W3CDTF">2024-07-29T02:11:00Z</dcterms:created>
  <dcterms:modified xsi:type="dcterms:W3CDTF">2024-07-29T02:11:00Z</dcterms:modified>
</cp:coreProperties>
</file>