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замещающими</w:t>
      </w:r>
      <w:proofErr w:type="gramEnd"/>
      <w:r>
        <w:rPr>
          <w:rFonts w:ascii="Times New Roman" w:hAnsi="Times New Roman"/>
          <w:b/>
          <w:sz w:val="24"/>
        </w:rPr>
        <w:t xml:space="preserve"> должности муниципальной службы в Контрольно-счетной палате муниципального образования – «город Тулун»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 отчетный период с 1 января 2017 года по 31 декабря 2017 года.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1473"/>
        <w:gridCol w:w="1299"/>
        <w:gridCol w:w="1865"/>
        <w:gridCol w:w="1692"/>
        <w:gridCol w:w="939"/>
        <w:gridCol w:w="1631"/>
        <w:gridCol w:w="1502"/>
        <w:gridCol w:w="2249"/>
        <w:gridCol w:w="1615"/>
      </w:tblGrid>
      <w:tr w:rsidR="00BD7BAF" w:rsidTr="00BD7BAF">
        <w:trPr>
          <w:trHeight w:val="158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декларированного годового дохода за 2017 год (руб.)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BD7BA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D7BAF" w:rsidTr="00BD7BAF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Новикевич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Елена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939097,28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под индивидуальный жилой дом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1240</w:t>
            </w:r>
          </w:p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совершена сделка по приобретению квартиры является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ипотечный кредит ПАО «Сбербанк России»</w:t>
            </w:r>
          </w:p>
        </w:tc>
      </w:tr>
      <w:tr w:rsidR="00BD7BAF" w:rsidTr="00BD7BA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BAF" w:rsidTr="00BD7BA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79E8" w:rsidTr="00BD7BA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2101712,24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B879E8" w:rsidRDefault="00B879E8" w:rsidP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(безвозмездное пользование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ToyotaLandCruiserPrado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79E8" w:rsidTr="00BD7BA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Прицеп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79E8" w:rsidTr="00BD7BA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летний </w:t>
            </w:r>
            <w:r>
              <w:rPr>
                <w:rFonts w:ascii="Times New Roman" w:hAnsi="Times New Roman"/>
                <w:lang w:eastAsia="en-US"/>
              </w:rPr>
              <w:lastRenderedPageBreak/>
              <w:t>ребенок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  <w:p w:rsidR="00B879E8" w:rsidRDefault="00B879E8" w:rsidP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(безвозмездное </w:t>
            </w:r>
            <w:r>
              <w:rPr>
                <w:rFonts w:ascii="Times New Roman" w:hAnsi="Times New Roman"/>
                <w:lang w:eastAsia="en-US"/>
              </w:rPr>
              <w:lastRenderedPageBreak/>
              <w:t>пользование)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161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79E8" w:rsidTr="00BD7BAF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Неронова</w:t>
            </w:r>
          </w:p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Наталья Анатольевна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</w:t>
            </w:r>
          </w:p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570333,60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под индивидуальный жилой дом</w:t>
            </w:r>
          </w:p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879E8" w:rsidTr="00BD7BAF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41,6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9E8" w:rsidRDefault="00B879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E8" w:rsidRDefault="00B879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9E8" w:rsidRDefault="00B879E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</w:p>
    <w:p w:rsidR="00BD7BAF" w:rsidRDefault="00BD7BAF" w:rsidP="00BD7BAF"/>
    <w:p w:rsidR="00505BFB" w:rsidRDefault="00505BFB"/>
    <w:sectPr w:rsidR="00505BFB" w:rsidSect="00BD7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F"/>
    <w:rsid w:val="00505BFB"/>
    <w:rsid w:val="007341C6"/>
    <w:rsid w:val="00834858"/>
    <w:rsid w:val="009D1CEC"/>
    <w:rsid w:val="00B879E8"/>
    <w:rsid w:val="00BD7BAF"/>
    <w:rsid w:val="00D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5</cp:revision>
  <dcterms:created xsi:type="dcterms:W3CDTF">2018-04-16T01:49:00Z</dcterms:created>
  <dcterms:modified xsi:type="dcterms:W3CDTF">2018-04-19T06:20:00Z</dcterms:modified>
</cp:coreProperties>
</file>