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0A0" w:firstRow="1" w:lastRow="0" w:firstColumn="1" w:lastColumn="0" w:noHBand="0" w:noVBand="0"/>
      </w:tblPr>
      <w:tblGrid>
        <w:gridCol w:w="9716"/>
      </w:tblGrid>
      <w:tr w:rsidR="00BC2D0C" w:rsidRPr="00A57033" w:rsidTr="006F20C0">
        <w:trPr>
          <w:cantSplit/>
        </w:trPr>
        <w:tc>
          <w:tcPr>
            <w:tcW w:w="9716" w:type="dxa"/>
          </w:tcPr>
          <w:p w:rsidR="00BC2D0C" w:rsidRPr="00A57033" w:rsidRDefault="00BC2D0C" w:rsidP="00D14622">
            <w:pPr>
              <w:ind w:right="317"/>
              <w:jc w:val="center"/>
            </w:pPr>
            <w:r w:rsidRPr="00A57033">
              <w:t>РОССИЙСКАЯ  ФЕДЕРАЦИЯ</w:t>
            </w:r>
          </w:p>
          <w:p w:rsidR="00BC2D0C" w:rsidRPr="00A57033" w:rsidRDefault="00BC2D0C" w:rsidP="00D14622">
            <w:pPr>
              <w:ind w:right="317"/>
              <w:jc w:val="center"/>
            </w:pPr>
            <w:r w:rsidRPr="00A57033">
              <w:t>ИРКУТСКАЯ ОБЛАСТЬ</w:t>
            </w:r>
          </w:p>
        </w:tc>
      </w:tr>
      <w:tr w:rsidR="00BC2D0C" w:rsidRPr="00A57033" w:rsidTr="006F20C0">
        <w:trPr>
          <w:cantSplit/>
        </w:trPr>
        <w:tc>
          <w:tcPr>
            <w:tcW w:w="9716" w:type="dxa"/>
          </w:tcPr>
          <w:p w:rsidR="00BC2D0C" w:rsidRPr="00A57033" w:rsidRDefault="00BC2D0C" w:rsidP="00D14622">
            <w:pPr>
              <w:jc w:val="center"/>
            </w:pPr>
          </w:p>
          <w:p w:rsidR="00BC2D0C" w:rsidRPr="00A57033" w:rsidRDefault="00BC2D0C" w:rsidP="00721D04">
            <w:pPr>
              <w:jc w:val="center"/>
            </w:pPr>
            <w:r w:rsidRPr="00A57033">
              <w:t>КОНТРОЛЬНО-СЧЕТНАЯ  ПАЛАТА  ГОРОДА  ТУЛУН</w:t>
            </w:r>
            <w:r w:rsidR="00721D04">
              <w:t>А</w:t>
            </w:r>
          </w:p>
        </w:tc>
      </w:tr>
      <w:tr w:rsidR="00BC2D0C" w:rsidRPr="00A57033" w:rsidTr="006F20C0">
        <w:trPr>
          <w:cantSplit/>
        </w:trPr>
        <w:tc>
          <w:tcPr>
            <w:tcW w:w="9716" w:type="dxa"/>
          </w:tcPr>
          <w:p w:rsidR="00BC2D0C" w:rsidRPr="00A57033" w:rsidRDefault="00BC2D0C" w:rsidP="00D14622">
            <w:pPr>
              <w:jc w:val="center"/>
              <w:rPr>
                <w:b/>
              </w:rPr>
            </w:pPr>
          </w:p>
        </w:tc>
      </w:tr>
      <w:tr w:rsidR="00BC2D0C" w:rsidRPr="00A57033" w:rsidTr="006F20C0">
        <w:trPr>
          <w:cantSplit/>
        </w:trPr>
        <w:tc>
          <w:tcPr>
            <w:tcW w:w="9716" w:type="dxa"/>
          </w:tcPr>
          <w:p w:rsidR="00BC2D0C" w:rsidRPr="00A57033" w:rsidRDefault="008A574E" w:rsidP="00D14622">
            <w:pPr>
              <w:ind w:left="-108"/>
            </w:pPr>
            <w:r w:rsidRPr="00A57033">
              <w:rPr>
                <w:noProof/>
              </w:rPr>
              <mc:AlternateContent>
                <mc:Choice Requires="wps">
                  <w:drawing>
                    <wp:anchor distT="4294967295" distB="4294967295" distL="114300" distR="114300" simplePos="0" relativeHeight="251657728" behindDoc="0" locked="0" layoutInCell="0" allowOverlap="1" wp14:anchorId="1E516CD9" wp14:editId="34C98AA3">
                      <wp:simplePos x="0" y="0"/>
                      <wp:positionH relativeFrom="column">
                        <wp:posOffset>0</wp:posOffset>
                      </wp:positionH>
                      <wp:positionV relativeFrom="paragraph">
                        <wp:posOffset>52069</wp:posOffset>
                      </wp:positionV>
                      <wp:extent cx="56007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BC2D0C" w:rsidRPr="00A57033" w:rsidRDefault="00BC2D0C" w:rsidP="0022697C">
      <w:pPr>
        <w:jc w:val="both"/>
        <w:rPr>
          <w:rFonts w:ascii="Calibri" w:hAnsi="Calibri"/>
          <w:sz w:val="22"/>
        </w:rPr>
      </w:pPr>
    </w:p>
    <w:p w:rsidR="004A7078" w:rsidRPr="00A57033" w:rsidRDefault="004D5ECD" w:rsidP="004A7078">
      <w:pPr>
        <w:jc w:val="center"/>
        <w:rPr>
          <w:b/>
        </w:rPr>
      </w:pPr>
      <w:r>
        <w:rPr>
          <w:b/>
        </w:rPr>
        <w:t xml:space="preserve">Заключение № </w:t>
      </w:r>
      <w:r w:rsidR="009C48AD">
        <w:rPr>
          <w:b/>
        </w:rPr>
        <w:t>21</w:t>
      </w:r>
      <w:r w:rsidR="004A7078" w:rsidRPr="00A57033">
        <w:rPr>
          <w:b/>
        </w:rPr>
        <w:t>-э</w:t>
      </w:r>
    </w:p>
    <w:p w:rsidR="004A7078" w:rsidRPr="00A57033" w:rsidRDefault="004A7078" w:rsidP="004A7078">
      <w:pPr>
        <w:jc w:val="center"/>
        <w:rPr>
          <w:b/>
        </w:rPr>
      </w:pPr>
      <w:r w:rsidRPr="00A57033">
        <w:rPr>
          <w:b/>
        </w:rPr>
        <w:t>по результатам экспертно-аналитического мероприятия по исполнению бюджета муниципального образования – «город Тулун»</w:t>
      </w:r>
    </w:p>
    <w:p w:rsidR="004A7078" w:rsidRPr="00A57033" w:rsidRDefault="004A7078" w:rsidP="004A7078">
      <w:pPr>
        <w:jc w:val="center"/>
        <w:rPr>
          <w:b/>
          <w:i/>
        </w:rPr>
      </w:pPr>
      <w:r w:rsidRPr="00A57033">
        <w:rPr>
          <w:b/>
        </w:rPr>
        <w:t xml:space="preserve">за 1 </w:t>
      </w:r>
      <w:r w:rsidR="00616FD1">
        <w:rPr>
          <w:b/>
        </w:rPr>
        <w:t>полугодие</w:t>
      </w:r>
      <w:r w:rsidRPr="00A57033">
        <w:rPr>
          <w:b/>
        </w:rPr>
        <w:t xml:space="preserve"> 20</w:t>
      </w:r>
      <w:r w:rsidR="00457402">
        <w:rPr>
          <w:b/>
        </w:rPr>
        <w:t>2</w:t>
      </w:r>
      <w:r w:rsidR="00721D04">
        <w:rPr>
          <w:b/>
        </w:rPr>
        <w:t>2</w:t>
      </w:r>
      <w:r w:rsidRPr="00A57033">
        <w:rPr>
          <w:b/>
        </w:rPr>
        <w:t xml:space="preserve"> года</w:t>
      </w:r>
    </w:p>
    <w:p w:rsidR="004A7078" w:rsidRPr="00A57033" w:rsidRDefault="004A7078" w:rsidP="004A7078">
      <w:pPr>
        <w:jc w:val="center"/>
        <w:rPr>
          <w:b/>
        </w:rPr>
      </w:pPr>
    </w:p>
    <w:p w:rsidR="00721D04" w:rsidRDefault="00721D04" w:rsidP="00721D04">
      <w:pPr>
        <w:jc w:val="both"/>
      </w:pPr>
      <w:r>
        <w:t xml:space="preserve">город </w:t>
      </w:r>
      <w:r w:rsidRPr="003A2015">
        <w:t xml:space="preserve">Тулун                                                                                         </w:t>
      </w:r>
      <w:r>
        <w:t xml:space="preserve">      </w:t>
      </w:r>
      <w:r w:rsidRPr="00B176D5">
        <w:t>«</w:t>
      </w:r>
      <w:r w:rsidR="005F0F63">
        <w:t>08</w:t>
      </w:r>
      <w:r w:rsidRPr="00B176D5">
        <w:t>»</w:t>
      </w:r>
      <w:r>
        <w:t xml:space="preserve"> </w:t>
      </w:r>
      <w:r w:rsidR="00127EA6">
        <w:t>августа</w:t>
      </w:r>
      <w:r>
        <w:t xml:space="preserve"> 2022 года</w:t>
      </w:r>
    </w:p>
    <w:p w:rsidR="004A7078" w:rsidRPr="00A57033" w:rsidRDefault="004A7078" w:rsidP="004A7078">
      <w:pPr>
        <w:jc w:val="both"/>
      </w:pPr>
    </w:p>
    <w:p w:rsidR="004A7078" w:rsidRPr="00A57033" w:rsidRDefault="004A7078" w:rsidP="004A7078">
      <w:pPr>
        <w:jc w:val="both"/>
      </w:pPr>
      <w:r w:rsidRPr="00A57033">
        <w:tab/>
      </w:r>
      <w:proofErr w:type="gramStart"/>
      <w:r w:rsidRPr="00A57033">
        <w:t xml:space="preserve">Обследование достоверности, полноты и соответствия нормативным требованиям составления и представления отчета об исполнении бюджета за 1 </w:t>
      </w:r>
      <w:r w:rsidR="00616FD1">
        <w:t>полугодие</w:t>
      </w:r>
      <w:r w:rsidRPr="00A57033">
        <w:t xml:space="preserve"> 20</w:t>
      </w:r>
      <w:r w:rsidR="006927A1">
        <w:t>2</w:t>
      </w:r>
      <w:r w:rsidR="00CA5A4F">
        <w:t>2</w:t>
      </w:r>
      <w:r w:rsidRPr="00A57033">
        <w:t xml:space="preserve"> года подготовлено Контрольно-счетной палатой город</w:t>
      </w:r>
      <w:r w:rsidR="00CA5A4F">
        <w:t>а Тулуна</w:t>
      </w:r>
      <w:r w:rsidR="0068154A">
        <w:t xml:space="preserve"> </w:t>
      </w:r>
      <w:r w:rsidR="00547953">
        <w:t xml:space="preserve">в </w:t>
      </w:r>
      <w:r w:rsidR="0068154A">
        <w:t xml:space="preserve">соответствии со статьей </w:t>
      </w:r>
      <w:r w:rsidRPr="00A57033">
        <w:t xml:space="preserve"> 268.1 Бюджетного к</w:t>
      </w:r>
      <w:r w:rsidR="0068154A">
        <w:t xml:space="preserve">одекса Российской Федерации, статьей </w:t>
      </w:r>
      <w:r w:rsidRPr="00A57033">
        <w:t>9 Федерального закона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w:t>
      </w:r>
      <w:r w:rsidR="00CA5A4F">
        <w:t xml:space="preserve"> города Тулуна</w:t>
      </w:r>
      <w:r w:rsidRPr="00A57033">
        <w:t>, утвержденным реше</w:t>
      </w:r>
      <w:r w:rsidR="00CA5A4F">
        <w:t>нием</w:t>
      </w:r>
      <w:proofErr w:type="gramEnd"/>
      <w:r w:rsidR="00CA5A4F">
        <w:t xml:space="preserve"> Думы городского округа от 2</w:t>
      </w:r>
      <w:r w:rsidRPr="00A57033">
        <w:t>8.1</w:t>
      </w:r>
      <w:r w:rsidR="00CA5A4F">
        <w:t>0</w:t>
      </w:r>
      <w:r w:rsidRPr="00A57033">
        <w:t>.20</w:t>
      </w:r>
      <w:r w:rsidR="00CA5A4F">
        <w:t>21</w:t>
      </w:r>
      <w:r w:rsidR="0051394A">
        <w:t xml:space="preserve"> </w:t>
      </w:r>
      <w:r w:rsidR="0068154A">
        <w:t>г</w:t>
      </w:r>
      <w:r w:rsidR="0051394A">
        <w:t>ода</w:t>
      </w:r>
      <w:r w:rsidR="000601F9">
        <w:t xml:space="preserve"> </w:t>
      </w:r>
      <w:r w:rsidR="00127EA6">
        <w:t xml:space="preserve"> </w:t>
      </w:r>
      <w:r w:rsidR="00CA5A4F">
        <w:t>№ 2</w:t>
      </w:r>
      <w:r w:rsidRPr="00A57033">
        <w:t>4-ДГО</w:t>
      </w:r>
      <w:r w:rsidR="006927A1">
        <w:t>.</w:t>
      </w:r>
    </w:p>
    <w:p w:rsidR="00893F54" w:rsidRPr="00A57033" w:rsidRDefault="00BC2D0C" w:rsidP="001D7C17">
      <w:pPr>
        <w:jc w:val="both"/>
      </w:pPr>
      <w:r w:rsidRPr="00A57033">
        <w:tab/>
      </w:r>
    </w:p>
    <w:p w:rsidR="00BC2D0C" w:rsidRPr="00A57033" w:rsidRDefault="00BC2D0C" w:rsidP="00B0376E">
      <w:pPr>
        <w:pStyle w:val="a3"/>
        <w:numPr>
          <w:ilvl w:val="0"/>
          <w:numId w:val="2"/>
        </w:numPr>
        <w:jc w:val="center"/>
        <w:rPr>
          <w:b/>
        </w:rPr>
      </w:pPr>
      <w:r w:rsidRPr="00A57033">
        <w:rPr>
          <w:b/>
        </w:rPr>
        <w:t>Общие положения</w:t>
      </w:r>
    </w:p>
    <w:p w:rsidR="00BC2D0C" w:rsidRPr="00A57033" w:rsidRDefault="00BC2D0C" w:rsidP="00DA4D73">
      <w:pPr>
        <w:jc w:val="center"/>
      </w:pPr>
    </w:p>
    <w:p w:rsidR="001B34CB" w:rsidRPr="009758D4" w:rsidRDefault="001B34CB" w:rsidP="001B34CB">
      <w:pPr>
        <w:jc w:val="both"/>
        <w:rPr>
          <w:b/>
          <w:color w:val="000000" w:themeColor="text1"/>
        </w:rPr>
      </w:pPr>
      <w:r w:rsidRPr="009758D4">
        <w:rPr>
          <w:color w:val="000000" w:themeColor="text1"/>
        </w:rPr>
        <w:t xml:space="preserve">           </w:t>
      </w:r>
      <w:r>
        <w:rPr>
          <w:color w:val="000000" w:themeColor="text1"/>
        </w:rPr>
        <w:t xml:space="preserve">В соответствие с пунктом </w:t>
      </w:r>
      <w:r w:rsidRPr="009758D4">
        <w:rPr>
          <w:color w:val="000000" w:themeColor="text1"/>
        </w:rPr>
        <w:t>1</w:t>
      </w:r>
      <w:r>
        <w:rPr>
          <w:color w:val="000000" w:themeColor="text1"/>
        </w:rPr>
        <w:t xml:space="preserve"> статьи </w:t>
      </w:r>
      <w:r w:rsidRPr="009758D4">
        <w:rPr>
          <w:color w:val="000000" w:themeColor="text1"/>
        </w:rPr>
        <w:t>268.1 Бюджетного кодекса Р</w:t>
      </w:r>
      <w:r w:rsidR="00547953">
        <w:rPr>
          <w:color w:val="000000" w:themeColor="text1"/>
        </w:rPr>
        <w:t>Ф</w:t>
      </w:r>
      <w:r>
        <w:rPr>
          <w:color w:val="000000" w:themeColor="text1"/>
        </w:rPr>
        <w:t xml:space="preserve"> </w:t>
      </w:r>
      <w:r w:rsidRPr="009758D4">
        <w:rPr>
          <w:color w:val="000000" w:themeColor="text1"/>
        </w:rPr>
        <w:t xml:space="preserve"> </w:t>
      </w:r>
      <w:r w:rsidRPr="009758D4">
        <w:rPr>
          <w:color w:val="000000" w:themeColor="text1"/>
          <w:shd w:val="clear" w:color="auto" w:fill="FFFFFF"/>
        </w:rPr>
        <w:t xml:space="preserve">осуществление внешнего государственного (муниципального) финансового </w:t>
      </w:r>
      <w:proofErr w:type="gramStart"/>
      <w:r w:rsidRPr="009758D4">
        <w:rPr>
          <w:color w:val="000000" w:themeColor="text1"/>
          <w:shd w:val="clear" w:color="auto" w:fill="FFFFFF"/>
        </w:rPr>
        <w:t xml:space="preserve">контроля </w:t>
      </w:r>
      <w:r>
        <w:rPr>
          <w:color w:val="000000" w:themeColor="text1"/>
          <w:shd w:val="clear" w:color="auto" w:fill="FFFFFF"/>
        </w:rPr>
        <w:t xml:space="preserve"> </w:t>
      </w:r>
      <w:r w:rsidRPr="009758D4">
        <w:rPr>
          <w:color w:val="000000" w:themeColor="text1"/>
          <w:shd w:val="clear" w:color="auto" w:fill="FFFFFF"/>
        </w:rPr>
        <w:t>за</w:t>
      </w:r>
      <w:proofErr w:type="gramEnd"/>
      <w:r w:rsidRPr="009758D4">
        <w:rPr>
          <w:color w:val="000000" w:themeColor="text1"/>
          <w:shd w:val="clear" w:color="auto" w:fill="FFFFFF"/>
        </w:rPr>
        <w:t xml:space="preserve"> достоверностью, полнотой и соответствием нормативным требованиям составления и представления квартального  отчета об исполнении бюджета является полномочиями органов внешнего государственного (муниципального) финансового контроля.</w:t>
      </w:r>
    </w:p>
    <w:p w:rsidR="00092AB2" w:rsidRDefault="00092AB2" w:rsidP="00092AB2">
      <w:pPr>
        <w:pStyle w:val="a3"/>
        <w:ind w:left="0" w:firstLine="709"/>
        <w:jc w:val="both"/>
      </w:pPr>
      <w:r w:rsidRPr="00A57033">
        <w:t>Бюджет муниципального образования – «город Тулун» на 20</w:t>
      </w:r>
      <w:r w:rsidR="00457402">
        <w:t>2</w:t>
      </w:r>
      <w:r w:rsidR="00CA5A4F">
        <w:t>2</w:t>
      </w:r>
      <w:r w:rsidRPr="00A57033">
        <w:t xml:space="preserve"> год утвержден решением Думы </w:t>
      </w:r>
      <w:r w:rsidR="0078713A" w:rsidRPr="00A57033">
        <w:t>городского округа</w:t>
      </w:r>
      <w:r w:rsidRPr="00A57033">
        <w:t xml:space="preserve"> от </w:t>
      </w:r>
      <w:r w:rsidRPr="00C04607">
        <w:t>2</w:t>
      </w:r>
      <w:r w:rsidR="00CA5A4F">
        <w:t>3</w:t>
      </w:r>
      <w:r w:rsidRPr="00C04607">
        <w:t>.12.20</w:t>
      </w:r>
      <w:r w:rsidR="00713DC9">
        <w:t>2</w:t>
      </w:r>
      <w:r w:rsidR="00CA5A4F">
        <w:t>1</w:t>
      </w:r>
      <w:r w:rsidR="0051394A">
        <w:t xml:space="preserve"> </w:t>
      </w:r>
      <w:r w:rsidR="00AE4F24">
        <w:t>г</w:t>
      </w:r>
      <w:r w:rsidR="0051394A">
        <w:t>ода</w:t>
      </w:r>
      <w:r w:rsidR="00C04607" w:rsidRPr="00C04607">
        <w:t xml:space="preserve"> № </w:t>
      </w:r>
      <w:r w:rsidR="00CA5A4F">
        <w:t>48</w:t>
      </w:r>
      <w:r w:rsidR="00C04607" w:rsidRPr="00C04607">
        <w:t>-</w:t>
      </w:r>
      <w:r w:rsidRPr="00C04607">
        <w:t>ДГО</w:t>
      </w:r>
      <w:r w:rsidRPr="00A57033">
        <w:t xml:space="preserve"> «</w:t>
      </w:r>
      <w:r w:rsidR="0078713A" w:rsidRPr="00A57033">
        <w:t>О бюджете муниципального образования – «город Тулун» на 20</w:t>
      </w:r>
      <w:r w:rsidR="00713DC9">
        <w:t>2</w:t>
      </w:r>
      <w:r w:rsidR="0029068B">
        <w:t>2</w:t>
      </w:r>
      <w:r w:rsidR="0023098D">
        <w:t xml:space="preserve"> год и на плановый период 202</w:t>
      </w:r>
      <w:r w:rsidR="0029068B">
        <w:t>3</w:t>
      </w:r>
      <w:r w:rsidR="0078713A" w:rsidRPr="00A57033">
        <w:t xml:space="preserve"> и 20</w:t>
      </w:r>
      <w:r w:rsidR="00AE4F24">
        <w:t>2</w:t>
      </w:r>
      <w:r w:rsidR="0029068B">
        <w:t>4</w:t>
      </w:r>
      <w:r w:rsidR="0078713A" w:rsidRPr="00A57033">
        <w:t xml:space="preserve"> годов</w:t>
      </w:r>
      <w:r w:rsidRPr="00A57033">
        <w:t xml:space="preserve">» (далее </w:t>
      </w:r>
      <w:r w:rsidR="001B34CB">
        <w:t xml:space="preserve">по тексту </w:t>
      </w:r>
      <w:r w:rsidR="00375214">
        <w:t>– р</w:t>
      </w:r>
      <w:r w:rsidRPr="00A57033">
        <w:t>ешение о бюджете).</w:t>
      </w:r>
    </w:p>
    <w:p w:rsidR="001B34CB" w:rsidRDefault="001B34CB" w:rsidP="001B34CB">
      <w:pPr>
        <w:pStyle w:val="a3"/>
        <w:ind w:left="0" w:firstLine="720"/>
        <w:jc w:val="both"/>
      </w:pPr>
      <w:r>
        <w:t>В соответствие с пунктом 5 статьи 264.2 Бюджетного кодекса РФ о</w:t>
      </w:r>
      <w:r w:rsidRPr="00A57033">
        <w:t xml:space="preserve">тчет об исполнении бюджета муниципального </w:t>
      </w:r>
      <w:r>
        <w:t xml:space="preserve">образования – «город Тулун» за 1 </w:t>
      </w:r>
      <w:r w:rsidR="004D10CE">
        <w:t>полугодие</w:t>
      </w:r>
      <w:r>
        <w:t xml:space="preserve"> </w:t>
      </w:r>
      <w:r w:rsidRPr="00A57033">
        <w:t xml:space="preserve"> 20</w:t>
      </w:r>
      <w:r w:rsidR="00BD6981">
        <w:t>2</w:t>
      </w:r>
      <w:r w:rsidR="0029068B">
        <w:t>2</w:t>
      </w:r>
      <w:r w:rsidR="00375214">
        <w:t xml:space="preserve"> года (далее – о</w:t>
      </w:r>
      <w:r>
        <w:t xml:space="preserve">тчет) </w:t>
      </w:r>
      <w:r w:rsidRPr="00A57033">
        <w:t xml:space="preserve"> утвержден постановлением Администрации городского округа от </w:t>
      </w:r>
      <w:r w:rsidR="0029068B">
        <w:t>22</w:t>
      </w:r>
      <w:r>
        <w:t>.0</w:t>
      </w:r>
      <w:r w:rsidR="004D10CE">
        <w:t>7</w:t>
      </w:r>
      <w:r w:rsidRPr="00A57033">
        <w:t>.20</w:t>
      </w:r>
      <w:r w:rsidR="00AD30FC">
        <w:t>2</w:t>
      </w:r>
      <w:r w:rsidR="0029068B">
        <w:t>2</w:t>
      </w:r>
      <w:r w:rsidR="0051394A">
        <w:t xml:space="preserve"> </w:t>
      </w:r>
      <w:r w:rsidRPr="00A57033">
        <w:t>г</w:t>
      </w:r>
      <w:r w:rsidR="0051394A">
        <w:t>ода</w:t>
      </w:r>
      <w:r w:rsidR="00AD30FC">
        <w:t xml:space="preserve"> </w:t>
      </w:r>
      <w:r w:rsidRPr="00A57033">
        <w:t xml:space="preserve"> № </w:t>
      </w:r>
      <w:r w:rsidR="00BD6981">
        <w:t>1</w:t>
      </w:r>
      <w:r w:rsidR="0029068B">
        <w:t>275</w:t>
      </w:r>
      <w:r>
        <w:t>.</w:t>
      </w:r>
      <w:r w:rsidRPr="00C75177">
        <w:t xml:space="preserve"> </w:t>
      </w:r>
    </w:p>
    <w:p w:rsidR="004A7078" w:rsidRPr="00A57033" w:rsidRDefault="004A7078" w:rsidP="004A7078">
      <w:pPr>
        <w:pStyle w:val="a3"/>
        <w:ind w:left="0" w:firstLine="720"/>
        <w:jc w:val="both"/>
      </w:pPr>
      <w:r w:rsidRPr="00A57033">
        <w:t xml:space="preserve">Отчет за 1 </w:t>
      </w:r>
      <w:r w:rsidR="00D1593A">
        <w:t>полугодие</w:t>
      </w:r>
      <w:r w:rsidR="00AD30FC">
        <w:t xml:space="preserve"> 202</w:t>
      </w:r>
      <w:r w:rsidR="0029068B">
        <w:t>2</w:t>
      </w:r>
      <w:r w:rsidR="00F44156">
        <w:t xml:space="preserve"> </w:t>
      </w:r>
      <w:r w:rsidR="00D14BC4">
        <w:t>г</w:t>
      </w:r>
      <w:r w:rsidR="00F44156">
        <w:t>ода</w:t>
      </w:r>
      <w:r w:rsidR="00D14BC4">
        <w:t xml:space="preserve"> </w:t>
      </w:r>
      <w:r w:rsidR="00D14BC4" w:rsidRPr="00D14BC4">
        <w:t>представлен Администрацией городского округа   в составе следующих форм:</w:t>
      </w:r>
    </w:p>
    <w:p w:rsidR="004A7078" w:rsidRPr="00A57033" w:rsidRDefault="00375214" w:rsidP="004A7078">
      <w:pPr>
        <w:pStyle w:val="a3"/>
        <w:ind w:left="0" w:firstLine="709"/>
        <w:jc w:val="both"/>
      </w:pPr>
      <w:r>
        <w:t>1) о</w:t>
      </w:r>
      <w:r w:rsidR="004A7078" w:rsidRPr="00A57033">
        <w:t>тчет об исполнении бюджета муниципального образования - «город Тул</w:t>
      </w:r>
      <w:r w:rsidR="004D5ECD">
        <w:t xml:space="preserve">ун» по доходам за 1 </w:t>
      </w:r>
      <w:r w:rsidR="00D1593A">
        <w:t>полугодие</w:t>
      </w:r>
      <w:r w:rsidR="004D5ECD">
        <w:t xml:space="preserve"> 20</w:t>
      </w:r>
      <w:r w:rsidR="00E07489">
        <w:t>2</w:t>
      </w:r>
      <w:r w:rsidR="0029068B">
        <w:t>2</w:t>
      </w:r>
      <w:r w:rsidR="00731286">
        <w:t xml:space="preserve"> года (п</w:t>
      </w:r>
      <w:r w:rsidR="004A7078" w:rsidRPr="00A57033">
        <w:t>риложение № 1);</w:t>
      </w:r>
    </w:p>
    <w:p w:rsidR="004A7078" w:rsidRPr="00A57033" w:rsidRDefault="00375214" w:rsidP="004A7078">
      <w:pPr>
        <w:pStyle w:val="a3"/>
        <w:ind w:left="0" w:firstLine="709"/>
        <w:jc w:val="both"/>
      </w:pPr>
      <w:r>
        <w:t>2) о</w:t>
      </w:r>
      <w:r w:rsidR="004A7078" w:rsidRPr="00A57033">
        <w:t>тчет об исполнении бюджета муниципального образования -</w:t>
      </w:r>
      <w:r w:rsidR="004D5ECD">
        <w:t xml:space="preserve"> «город Тулун» за 1 </w:t>
      </w:r>
      <w:r w:rsidR="00D1593A">
        <w:t>полугодие</w:t>
      </w:r>
      <w:r w:rsidR="0023098D">
        <w:t xml:space="preserve"> 20</w:t>
      </w:r>
      <w:r w:rsidR="00E07489">
        <w:t>2</w:t>
      </w:r>
      <w:r w:rsidR="0029068B">
        <w:t>2</w:t>
      </w:r>
      <w:r w:rsidR="00731286">
        <w:t xml:space="preserve"> года по расходам (п</w:t>
      </w:r>
      <w:r w:rsidR="004A7078" w:rsidRPr="00A57033">
        <w:t>риложение № 2);</w:t>
      </w:r>
    </w:p>
    <w:p w:rsidR="004A7078" w:rsidRPr="00A57033" w:rsidRDefault="00375214" w:rsidP="004A7078">
      <w:pPr>
        <w:pStyle w:val="a3"/>
        <w:ind w:left="0" w:firstLine="709"/>
        <w:jc w:val="both"/>
      </w:pPr>
      <w:r>
        <w:t>3) о</w:t>
      </w:r>
      <w:r w:rsidR="004A7078" w:rsidRPr="00A57033">
        <w:t xml:space="preserve">тчет об исполнении муниципальных программ города Тулуна и непрограммных направлений деятельности за 1 </w:t>
      </w:r>
      <w:r w:rsidR="00D1593A">
        <w:t>полугодие</w:t>
      </w:r>
      <w:r w:rsidR="004A7078" w:rsidRPr="00A57033">
        <w:t xml:space="preserve"> 20</w:t>
      </w:r>
      <w:r w:rsidR="00E07489">
        <w:t>2</w:t>
      </w:r>
      <w:r w:rsidR="0029068B">
        <w:t>2</w:t>
      </w:r>
      <w:r w:rsidR="00731286">
        <w:t xml:space="preserve"> года (п</w:t>
      </w:r>
      <w:r w:rsidR="004A7078" w:rsidRPr="00A57033">
        <w:t>риложение № 3);</w:t>
      </w:r>
    </w:p>
    <w:p w:rsidR="004A7078" w:rsidRPr="00A57033" w:rsidRDefault="00375214" w:rsidP="004A7078">
      <w:pPr>
        <w:pStyle w:val="a3"/>
        <w:ind w:left="0" w:firstLine="709"/>
        <w:jc w:val="both"/>
      </w:pPr>
      <w:r>
        <w:t>4) о</w:t>
      </w:r>
      <w:r w:rsidR="004A7078" w:rsidRPr="00A57033">
        <w:t>тчет об использовании бюджетных ассигнований резервного фонда администрации городского округа муниципального образования -</w:t>
      </w:r>
      <w:r w:rsidR="0023098D">
        <w:t xml:space="preserve"> «город Тулун» за 1 </w:t>
      </w:r>
      <w:r w:rsidR="00D1593A">
        <w:t>полугодие</w:t>
      </w:r>
      <w:r w:rsidR="0023098D">
        <w:t xml:space="preserve"> 20</w:t>
      </w:r>
      <w:r w:rsidR="00E07489">
        <w:t>2</w:t>
      </w:r>
      <w:r w:rsidR="0029068B">
        <w:t>2</w:t>
      </w:r>
      <w:r w:rsidR="00731286">
        <w:t xml:space="preserve"> года (п</w:t>
      </w:r>
      <w:r w:rsidR="004A7078" w:rsidRPr="00A57033">
        <w:t>риложение № 4);</w:t>
      </w:r>
    </w:p>
    <w:p w:rsidR="004A7078" w:rsidRPr="00A57033" w:rsidRDefault="00007F62" w:rsidP="004A7078">
      <w:pPr>
        <w:pStyle w:val="a3"/>
        <w:ind w:left="0" w:firstLine="709"/>
        <w:jc w:val="both"/>
      </w:pPr>
      <w:r>
        <w:t>5) о</w:t>
      </w:r>
      <w:r w:rsidR="004A7078" w:rsidRPr="00A57033">
        <w:t xml:space="preserve">тчет о состоянии муниципального долга муниципального образования - «город Тулун» за 1 </w:t>
      </w:r>
      <w:r w:rsidR="00D1593A">
        <w:t>полугодие</w:t>
      </w:r>
      <w:r w:rsidR="0023098D">
        <w:t xml:space="preserve"> </w:t>
      </w:r>
      <w:r w:rsidR="004A7078" w:rsidRPr="00A57033">
        <w:t xml:space="preserve"> 20</w:t>
      </w:r>
      <w:r w:rsidR="00E07489">
        <w:t>2</w:t>
      </w:r>
      <w:r w:rsidR="0029068B">
        <w:t>2</w:t>
      </w:r>
      <w:r w:rsidR="00731286">
        <w:t xml:space="preserve"> года (п</w:t>
      </w:r>
      <w:r w:rsidR="004A7078" w:rsidRPr="00A57033">
        <w:t>риложение № 5);</w:t>
      </w:r>
    </w:p>
    <w:p w:rsidR="004A7078" w:rsidRPr="00A57033" w:rsidRDefault="002C78B2" w:rsidP="004A7078">
      <w:pPr>
        <w:pStyle w:val="a3"/>
        <w:ind w:left="0" w:firstLine="709"/>
        <w:jc w:val="both"/>
      </w:pPr>
      <w:r>
        <w:t>6) о</w:t>
      </w:r>
      <w:r w:rsidR="004A7078" w:rsidRPr="00A57033">
        <w:t xml:space="preserve">тчет об исполнении бюджета муниципального образования - «город Тулун» по источникам внутреннего финансирования дефицита бюджета за 1 </w:t>
      </w:r>
      <w:r w:rsidR="00D1593A">
        <w:t>полугодие</w:t>
      </w:r>
      <w:r w:rsidR="004A7078" w:rsidRPr="00A57033">
        <w:t xml:space="preserve"> 20</w:t>
      </w:r>
      <w:r w:rsidR="00F42ADD">
        <w:t>2</w:t>
      </w:r>
      <w:r w:rsidR="0029068B">
        <w:t>2</w:t>
      </w:r>
      <w:r w:rsidR="00731286">
        <w:t xml:space="preserve"> года (п</w:t>
      </w:r>
      <w:r w:rsidR="004A7078" w:rsidRPr="00A57033">
        <w:t>риложение № 6);</w:t>
      </w:r>
    </w:p>
    <w:p w:rsidR="004A7078" w:rsidRPr="00A57033" w:rsidRDefault="00731286" w:rsidP="004A7078">
      <w:pPr>
        <w:pStyle w:val="a3"/>
        <w:ind w:left="0" w:firstLine="709"/>
        <w:jc w:val="both"/>
      </w:pPr>
      <w:r>
        <w:lastRenderedPageBreak/>
        <w:t>7) о</w:t>
      </w:r>
      <w:r w:rsidR="004A7078" w:rsidRPr="00A57033">
        <w:t>тчет об исполнении программы муниципальных внутр</w:t>
      </w:r>
      <w:r w:rsidR="0023098D">
        <w:t xml:space="preserve">енних заимствований за 1 </w:t>
      </w:r>
      <w:r w:rsidR="00D1593A">
        <w:t>полугодие</w:t>
      </w:r>
      <w:r w:rsidR="004A7078" w:rsidRPr="00A57033">
        <w:t xml:space="preserve"> 20</w:t>
      </w:r>
      <w:r w:rsidR="00BD6981">
        <w:t>2</w:t>
      </w:r>
      <w:r w:rsidR="0029068B">
        <w:t>2</w:t>
      </w:r>
      <w:r>
        <w:t xml:space="preserve"> года (п</w:t>
      </w:r>
      <w:r w:rsidR="004A7078" w:rsidRPr="00A57033">
        <w:t>риложение № 7).</w:t>
      </w:r>
    </w:p>
    <w:p w:rsidR="00BC2D0C" w:rsidRPr="00A57033" w:rsidRDefault="00BC2D0C" w:rsidP="006E2DC4">
      <w:pPr>
        <w:pStyle w:val="a3"/>
        <w:ind w:left="0" w:firstLine="720"/>
        <w:jc w:val="both"/>
      </w:pPr>
      <w:r w:rsidRPr="00A57033">
        <w:t xml:space="preserve">Общие параметры местного бюджета по состоянию на </w:t>
      </w:r>
      <w:r w:rsidR="00092AB2" w:rsidRPr="00A57033">
        <w:t>0</w:t>
      </w:r>
      <w:r w:rsidRPr="00A57033">
        <w:t>1</w:t>
      </w:r>
      <w:r w:rsidR="00092AB2" w:rsidRPr="00A57033">
        <w:t>.0</w:t>
      </w:r>
      <w:r w:rsidR="00D1593A">
        <w:t>7</w:t>
      </w:r>
      <w:r w:rsidR="00092AB2" w:rsidRPr="00A57033">
        <w:t>.</w:t>
      </w:r>
      <w:r w:rsidRPr="00A57033">
        <w:t>20</w:t>
      </w:r>
      <w:r w:rsidR="00F42ADD">
        <w:t>2</w:t>
      </w:r>
      <w:r w:rsidR="0029068B">
        <w:t>2</w:t>
      </w:r>
      <w:r w:rsidR="00571681">
        <w:t xml:space="preserve"> </w:t>
      </w:r>
      <w:r w:rsidR="00594832">
        <w:t>г</w:t>
      </w:r>
      <w:r w:rsidR="00571681">
        <w:t>ода</w:t>
      </w:r>
      <w:r w:rsidRPr="00A57033">
        <w:t xml:space="preserve"> приведены в таблице № 1:</w:t>
      </w:r>
    </w:p>
    <w:p w:rsidR="00BC2D0C" w:rsidRPr="00A57033" w:rsidRDefault="00BC2D0C" w:rsidP="00982802">
      <w:pPr>
        <w:pStyle w:val="a3"/>
        <w:ind w:left="0" w:firstLine="720"/>
        <w:jc w:val="right"/>
      </w:pPr>
      <w:r w:rsidRPr="00A57033">
        <w:t>Таблица № 1 (тыс.руб</w:t>
      </w:r>
      <w:r w:rsidR="00930CAC">
        <w:t>.</w:t>
      </w:r>
      <w:r w:rsidRPr="00A57033">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937"/>
        <w:gridCol w:w="1937"/>
        <w:gridCol w:w="1938"/>
      </w:tblGrid>
      <w:tr w:rsidR="00BC2D0C" w:rsidRPr="00A57033" w:rsidTr="002C4C66">
        <w:tc>
          <w:tcPr>
            <w:tcW w:w="3544" w:type="dxa"/>
          </w:tcPr>
          <w:p w:rsidR="00BC2D0C" w:rsidRPr="00A57033" w:rsidRDefault="00BC2D0C" w:rsidP="006E0490">
            <w:pPr>
              <w:pStyle w:val="a3"/>
              <w:ind w:left="0"/>
              <w:jc w:val="both"/>
            </w:pPr>
            <w:r w:rsidRPr="00A57033">
              <w:rPr>
                <w:sz w:val="22"/>
                <w:szCs w:val="22"/>
              </w:rPr>
              <w:t>Наименование</w:t>
            </w:r>
          </w:p>
        </w:tc>
        <w:tc>
          <w:tcPr>
            <w:tcW w:w="1937" w:type="dxa"/>
          </w:tcPr>
          <w:p w:rsidR="008E43AD" w:rsidRDefault="00BC2D0C" w:rsidP="008E43AD">
            <w:pPr>
              <w:pStyle w:val="a3"/>
              <w:ind w:left="0"/>
              <w:jc w:val="center"/>
              <w:rPr>
                <w:sz w:val="22"/>
                <w:szCs w:val="22"/>
                <w:lang w:eastAsia="en-US"/>
              </w:rPr>
            </w:pPr>
            <w:r w:rsidRPr="00A57033">
              <w:rPr>
                <w:sz w:val="22"/>
                <w:szCs w:val="22"/>
                <w:lang w:eastAsia="en-US"/>
              </w:rPr>
              <w:t>Утвержденные назначения</w:t>
            </w:r>
            <w:r w:rsidR="00092AB2" w:rsidRPr="00A57033">
              <w:rPr>
                <w:sz w:val="22"/>
                <w:szCs w:val="22"/>
                <w:lang w:eastAsia="en-US"/>
              </w:rPr>
              <w:t xml:space="preserve"> </w:t>
            </w:r>
            <w:r w:rsidR="00F80720">
              <w:rPr>
                <w:sz w:val="22"/>
                <w:szCs w:val="22"/>
                <w:lang w:eastAsia="en-US"/>
              </w:rPr>
              <w:t>на 20</w:t>
            </w:r>
            <w:r w:rsidR="00F42ADD">
              <w:rPr>
                <w:sz w:val="22"/>
                <w:szCs w:val="22"/>
                <w:lang w:eastAsia="en-US"/>
              </w:rPr>
              <w:t>2</w:t>
            </w:r>
            <w:r w:rsidR="0029068B">
              <w:rPr>
                <w:sz w:val="22"/>
                <w:szCs w:val="22"/>
                <w:lang w:eastAsia="en-US"/>
              </w:rPr>
              <w:t>2</w:t>
            </w:r>
            <w:r w:rsidR="00571681">
              <w:rPr>
                <w:sz w:val="22"/>
                <w:szCs w:val="22"/>
                <w:lang w:eastAsia="en-US"/>
              </w:rPr>
              <w:t xml:space="preserve"> </w:t>
            </w:r>
            <w:r w:rsidR="00F80720">
              <w:rPr>
                <w:sz w:val="22"/>
                <w:szCs w:val="22"/>
                <w:lang w:eastAsia="en-US"/>
              </w:rPr>
              <w:t>г</w:t>
            </w:r>
            <w:r w:rsidR="00571681">
              <w:rPr>
                <w:sz w:val="22"/>
                <w:szCs w:val="22"/>
                <w:lang w:eastAsia="en-US"/>
              </w:rPr>
              <w:t>од</w:t>
            </w:r>
          </w:p>
          <w:p w:rsidR="00BC2D0C" w:rsidRPr="00ED32DF" w:rsidRDefault="005563AA" w:rsidP="00ED32DF">
            <w:pPr>
              <w:pStyle w:val="a3"/>
              <w:ind w:left="0"/>
              <w:jc w:val="center"/>
              <w:rPr>
                <w:sz w:val="16"/>
                <w:szCs w:val="16"/>
              </w:rPr>
            </w:pPr>
            <w:r w:rsidRPr="00ED32DF">
              <w:rPr>
                <w:sz w:val="16"/>
                <w:szCs w:val="16"/>
                <w:lang w:eastAsia="en-US"/>
              </w:rPr>
              <w:t>(с учетом изменений, внесенных</w:t>
            </w:r>
            <w:r w:rsidR="00ED32DF" w:rsidRPr="00ED32DF">
              <w:rPr>
                <w:sz w:val="16"/>
                <w:szCs w:val="16"/>
                <w:lang w:eastAsia="en-US"/>
              </w:rPr>
              <w:t xml:space="preserve"> в соответствии с</w:t>
            </w:r>
            <w:r w:rsidR="00895EDC" w:rsidRPr="00ED32DF">
              <w:rPr>
                <w:sz w:val="16"/>
                <w:szCs w:val="16"/>
                <w:lang w:eastAsia="en-US"/>
              </w:rPr>
              <w:t xml:space="preserve"> </w:t>
            </w:r>
            <w:r w:rsidR="00ED32DF" w:rsidRPr="00ED32DF">
              <w:rPr>
                <w:sz w:val="16"/>
                <w:szCs w:val="16"/>
                <w:lang w:eastAsia="en-US"/>
              </w:rPr>
              <w:t>п.19 решения о бюджете на 2022 год</w:t>
            </w:r>
            <w:r w:rsidRPr="00ED32DF">
              <w:rPr>
                <w:sz w:val="16"/>
                <w:szCs w:val="16"/>
                <w:lang w:eastAsia="en-US"/>
              </w:rPr>
              <w:t>)</w:t>
            </w:r>
          </w:p>
        </w:tc>
        <w:tc>
          <w:tcPr>
            <w:tcW w:w="1937" w:type="dxa"/>
          </w:tcPr>
          <w:p w:rsidR="00BC2D0C" w:rsidRPr="00A57033" w:rsidRDefault="00BC2D0C" w:rsidP="0029068B">
            <w:pPr>
              <w:pStyle w:val="a3"/>
              <w:ind w:left="0"/>
              <w:jc w:val="center"/>
            </w:pPr>
            <w:r w:rsidRPr="00A57033">
              <w:rPr>
                <w:sz w:val="22"/>
                <w:szCs w:val="22"/>
              </w:rPr>
              <w:t>Фактическое исполнение</w:t>
            </w:r>
            <w:r w:rsidR="00D75F2F" w:rsidRPr="00A57033">
              <w:rPr>
                <w:sz w:val="22"/>
                <w:szCs w:val="22"/>
              </w:rPr>
              <w:t xml:space="preserve"> </w:t>
            </w:r>
            <w:r w:rsidR="003371F3">
              <w:rPr>
                <w:sz w:val="22"/>
                <w:szCs w:val="22"/>
              </w:rPr>
              <w:t xml:space="preserve">за 1 </w:t>
            </w:r>
            <w:r w:rsidR="00D1593A">
              <w:rPr>
                <w:sz w:val="22"/>
                <w:szCs w:val="22"/>
              </w:rPr>
              <w:t>полугодие</w:t>
            </w:r>
            <w:r w:rsidR="003371F3">
              <w:rPr>
                <w:sz w:val="22"/>
                <w:szCs w:val="22"/>
              </w:rPr>
              <w:t xml:space="preserve"> 20</w:t>
            </w:r>
            <w:r w:rsidR="00F42ADD">
              <w:rPr>
                <w:sz w:val="22"/>
                <w:szCs w:val="22"/>
              </w:rPr>
              <w:t>2</w:t>
            </w:r>
            <w:r w:rsidR="0029068B">
              <w:rPr>
                <w:sz w:val="22"/>
                <w:szCs w:val="22"/>
              </w:rPr>
              <w:t>2</w:t>
            </w:r>
            <w:r w:rsidR="003371F3">
              <w:rPr>
                <w:sz w:val="22"/>
                <w:szCs w:val="22"/>
              </w:rPr>
              <w:t xml:space="preserve"> года</w:t>
            </w:r>
          </w:p>
        </w:tc>
        <w:tc>
          <w:tcPr>
            <w:tcW w:w="1938" w:type="dxa"/>
          </w:tcPr>
          <w:p w:rsidR="00BC2D0C" w:rsidRPr="00A57033" w:rsidRDefault="003371F3" w:rsidP="0029068B">
            <w:pPr>
              <w:pStyle w:val="a3"/>
              <w:ind w:left="0"/>
              <w:jc w:val="center"/>
            </w:pPr>
            <w:r>
              <w:rPr>
                <w:sz w:val="22"/>
                <w:szCs w:val="22"/>
              </w:rPr>
              <w:t>% исполнения</w:t>
            </w:r>
            <w:r w:rsidR="00BC2D0C" w:rsidRPr="00A57033">
              <w:rPr>
                <w:sz w:val="22"/>
                <w:szCs w:val="22"/>
              </w:rPr>
              <w:t xml:space="preserve"> к </w:t>
            </w:r>
            <w:r w:rsidR="005A0B47" w:rsidRPr="00A57033">
              <w:rPr>
                <w:sz w:val="22"/>
                <w:szCs w:val="22"/>
              </w:rPr>
              <w:t>утвержденным назначениям</w:t>
            </w:r>
            <w:r w:rsidR="002F0570">
              <w:rPr>
                <w:sz w:val="22"/>
                <w:szCs w:val="22"/>
              </w:rPr>
              <w:t xml:space="preserve"> на 202</w:t>
            </w:r>
            <w:r w:rsidR="0029068B">
              <w:rPr>
                <w:sz w:val="22"/>
                <w:szCs w:val="22"/>
              </w:rPr>
              <w:t>2</w:t>
            </w:r>
            <w:r w:rsidR="002F0570">
              <w:rPr>
                <w:sz w:val="22"/>
                <w:szCs w:val="22"/>
              </w:rPr>
              <w:t xml:space="preserve"> год</w:t>
            </w:r>
          </w:p>
        </w:tc>
      </w:tr>
      <w:tr w:rsidR="00BC2D0C" w:rsidRPr="00A57033" w:rsidTr="002C4C66">
        <w:trPr>
          <w:trHeight w:val="476"/>
        </w:trPr>
        <w:tc>
          <w:tcPr>
            <w:tcW w:w="3544" w:type="dxa"/>
          </w:tcPr>
          <w:p w:rsidR="00BC2D0C" w:rsidRPr="00A57033" w:rsidRDefault="00BC2D0C" w:rsidP="006E0490">
            <w:pPr>
              <w:pStyle w:val="a3"/>
              <w:ind w:left="0"/>
              <w:jc w:val="both"/>
            </w:pPr>
            <w:r w:rsidRPr="00A57033">
              <w:rPr>
                <w:sz w:val="22"/>
                <w:szCs w:val="22"/>
              </w:rPr>
              <w:t>Доходы</w:t>
            </w:r>
          </w:p>
        </w:tc>
        <w:tc>
          <w:tcPr>
            <w:tcW w:w="1937" w:type="dxa"/>
          </w:tcPr>
          <w:p w:rsidR="00AD6D3E" w:rsidRPr="0029068B" w:rsidRDefault="001D5DA5" w:rsidP="00102B50">
            <w:pPr>
              <w:pStyle w:val="a3"/>
              <w:ind w:left="0"/>
              <w:jc w:val="center"/>
              <w:rPr>
                <w:sz w:val="22"/>
                <w:szCs w:val="22"/>
                <w:highlight w:val="yellow"/>
              </w:rPr>
            </w:pPr>
            <w:r w:rsidRPr="001D5DA5">
              <w:rPr>
                <w:b/>
                <w:bCs/>
                <w:sz w:val="22"/>
                <w:szCs w:val="22"/>
              </w:rPr>
              <w:t>1339633,8</w:t>
            </w:r>
          </w:p>
        </w:tc>
        <w:tc>
          <w:tcPr>
            <w:tcW w:w="1937" w:type="dxa"/>
          </w:tcPr>
          <w:p w:rsidR="00BC2D0C" w:rsidRPr="0029068B" w:rsidRDefault="001D5DA5" w:rsidP="00102B50">
            <w:pPr>
              <w:pStyle w:val="a3"/>
              <w:ind w:left="0"/>
              <w:jc w:val="center"/>
              <w:rPr>
                <w:sz w:val="22"/>
                <w:szCs w:val="22"/>
                <w:highlight w:val="yellow"/>
              </w:rPr>
            </w:pPr>
            <w:r w:rsidRPr="001D5DA5">
              <w:rPr>
                <w:b/>
                <w:sz w:val="22"/>
                <w:szCs w:val="22"/>
              </w:rPr>
              <w:t>714562,7</w:t>
            </w:r>
          </w:p>
        </w:tc>
        <w:tc>
          <w:tcPr>
            <w:tcW w:w="1938" w:type="dxa"/>
          </w:tcPr>
          <w:p w:rsidR="00BC2D0C" w:rsidRPr="001D5DA5" w:rsidRDefault="001D5DA5" w:rsidP="00102B50">
            <w:pPr>
              <w:pStyle w:val="a3"/>
              <w:ind w:left="0"/>
              <w:jc w:val="center"/>
              <w:rPr>
                <w:b/>
                <w:sz w:val="22"/>
                <w:szCs w:val="22"/>
                <w:highlight w:val="yellow"/>
              </w:rPr>
            </w:pPr>
            <w:r w:rsidRPr="001D5DA5">
              <w:rPr>
                <w:b/>
                <w:sz w:val="22"/>
                <w:szCs w:val="22"/>
              </w:rPr>
              <w:t>53,3</w:t>
            </w:r>
          </w:p>
        </w:tc>
      </w:tr>
      <w:tr w:rsidR="00251DF0" w:rsidRPr="00A57033" w:rsidTr="00251DF0">
        <w:trPr>
          <w:trHeight w:val="295"/>
        </w:trPr>
        <w:tc>
          <w:tcPr>
            <w:tcW w:w="3544" w:type="dxa"/>
          </w:tcPr>
          <w:p w:rsidR="00251DF0" w:rsidRPr="00251DF0" w:rsidRDefault="00251DF0" w:rsidP="00C16E19">
            <w:pPr>
              <w:pStyle w:val="a3"/>
              <w:ind w:left="0"/>
              <w:jc w:val="both"/>
              <w:rPr>
                <w:i/>
                <w:sz w:val="18"/>
                <w:szCs w:val="18"/>
              </w:rPr>
            </w:pPr>
            <w:r>
              <w:rPr>
                <w:i/>
                <w:sz w:val="18"/>
                <w:szCs w:val="18"/>
              </w:rPr>
              <w:t xml:space="preserve">в </w:t>
            </w:r>
            <w:proofErr w:type="spellStart"/>
            <w:r>
              <w:rPr>
                <w:i/>
                <w:sz w:val="18"/>
                <w:szCs w:val="18"/>
              </w:rPr>
              <w:t>т.ч</w:t>
            </w:r>
            <w:proofErr w:type="spellEnd"/>
            <w:r>
              <w:rPr>
                <w:i/>
                <w:sz w:val="18"/>
                <w:szCs w:val="18"/>
              </w:rPr>
              <w:t xml:space="preserve">. объем </w:t>
            </w:r>
            <w:proofErr w:type="spellStart"/>
            <w:r>
              <w:rPr>
                <w:i/>
                <w:sz w:val="18"/>
                <w:szCs w:val="18"/>
              </w:rPr>
              <w:t>межбюдж</w:t>
            </w:r>
            <w:proofErr w:type="spellEnd"/>
            <w:r w:rsidR="00C16E19">
              <w:rPr>
                <w:i/>
                <w:sz w:val="18"/>
                <w:szCs w:val="18"/>
              </w:rPr>
              <w:t>.</w:t>
            </w:r>
            <w:r>
              <w:rPr>
                <w:i/>
                <w:sz w:val="18"/>
                <w:szCs w:val="18"/>
              </w:rPr>
              <w:t xml:space="preserve"> трансфертов</w:t>
            </w:r>
          </w:p>
        </w:tc>
        <w:tc>
          <w:tcPr>
            <w:tcW w:w="1937" w:type="dxa"/>
          </w:tcPr>
          <w:p w:rsidR="00251DF0" w:rsidRPr="00C16E19" w:rsidRDefault="00C16E19" w:rsidP="00102B50">
            <w:pPr>
              <w:pStyle w:val="a3"/>
              <w:ind w:left="0"/>
              <w:jc w:val="center"/>
              <w:rPr>
                <w:bCs/>
                <w:i/>
                <w:sz w:val="18"/>
                <w:szCs w:val="18"/>
              </w:rPr>
            </w:pPr>
            <w:r w:rsidRPr="00C16E19">
              <w:rPr>
                <w:bCs/>
                <w:i/>
                <w:sz w:val="18"/>
                <w:szCs w:val="18"/>
              </w:rPr>
              <w:t>973485,2</w:t>
            </w:r>
          </w:p>
        </w:tc>
        <w:tc>
          <w:tcPr>
            <w:tcW w:w="1937" w:type="dxa"/>
          </w:tcPr>
          <w:p w:rsidR="00251DF0" w:rsidRPr="00C16E19" w:rsidRDefault="00C16E19" w:rsidP="00102B50">
            <w:pPr>
              <w:pStyle w:val="a3"/>
              <w:ind w:left="0"/>
              <w:jc w:val="center"/>
              <w:rPr>
                <w:i/>
                <w:sz w:val="18"/>
                <w:szCs w:val="18"/>
              </w:rPr>
            </w:pPr>
            <w:r w:rsidRPr="00C16E19">
              <w:rPr>
                <w:i/>
                <w:sz w:val="18"/>
                <w:szCs w:val="18"/>
              </w:rPr>
              <w:t>522423,3</w:t>
            </w:r>
          </w:p>
        </w:tc>
        <w:tc>
          <w:tcPr>
            <w:tcW w:w="1938" w:type="dxa"/>
          </w:tcPr>
          <w:p w:rsidR="00251DF0" w:rsidRPr="00C16E19" w:rsidRDefault="00C16E19" w:rsidP="00102B50">
            <w:pPr>
              <w:pStyle w:val="a3"/>
              <w:ind w:left="0"/>
              <w:jc w:val="center"/>
              <w:rPr>
                <w:i/>
                <w:sz w:val="18"/>
                <w:szCs w:val="18"/>
              </w:rPr>
            </w:pPr>
            <w:r>
              <w:rPr>
                <w:i/>
                <w:sz w:val="18"/>
                <w:szCs w:val="18"/>
              </w:rPr>
              <w:t>53,7</w:t>
            </w:r>
          </w:p>
        </w:tc>
      </w:tr>
      <w:tr w:rsidR="00BC2D0C" w:rsidRPr="00A57033" w:rsidTr="002C4C66">
        <w:tc>
          <w:tcPr>
            <w:tcW w:w="3544" w:type="dxa"/>
          </w:tcPr>
          <w:p w:rsidR="00BC2D0C" w:rsidRPr="00A57033" w:rsidRDefault="00BC2D0C" w:rsidP="006E0490">
            <w:pPr>
              <w:pStyle w:val="a3"/>
              <w:ind w:left="0"/>
              <w:jc w:val="both"/>
            </w:pPr>
            <w:r w:rsidRPr="00A57033">
              <w:rPr>
                <w:sz w:val="22"/>
                <w:szCs w:val="22"/>
              </w:rPr>
              <w:t xml:space="preserve">Расходы </w:t>
            </w:r>
          </w:p>
        </w:tc>
        <w:tc>
          <w:tcPr>
            <w:tcW w:w="1937" w:type="dxa"/>
          </w:tcPr>
          <w:p w:rsidR="00BC2D0C" w:rsidRPr="0029068B" w:rsidRDefault="001D5DA5" w:rsidP="00102B50">
            <w:pPr>
              <w:pStyle w:val="a3"/>
              <w:ind w:left="0"/>
              <w:jc w:val="center"/>
              <w:rPr>
                <w:sz w:val="22"/>
                <w:szCs w:val="22"/>
                <w:highlight w:val="yellow"/>
              </w:rPr>
            </w:pPr>
            <w:r w:rsidRPr="001D5DA5">
              <w:rPr>
                <w:b/>
                <w:sz w:val="22"/>
                <w:szCs w:val="22"/>
              </w:rPr>
              <w:t>1425389,0</w:t>
            </w:r>
          </w:p>
        </w:tc>
        <w:tc>
          <w:tcPr>
            <w:tcW w:w="1937" w:type="dxa"/>
          </w:tcPr>
          <w:p w:rsidR="00BC2D0C" w:rsidRPr="0029068B" w:rsidRDefault="001D5DA5" w:rsidP="00102B50">
            <w:pPr>
              <w:pStyle w:val="a3"/>
              <w:ind w:left="0"/>
              <w:jc w:val="center"/>
              <w:rPr>
                <w:sz w:val="22"/>
                <w:szCs w:val="22"/>
                <w:highlight w:val="yellow"/>
              </w:rPr>
            </w:pPr>
            <w:r w:rsidRPr="001D5DA5">
              <w:rPr>
                <w:b/>
                <w:sz w:val="22"/>
                <w:szCs w:val="22"/>
              </w:rPr>
              <w:t>708283,5</w:t>
            </w:r>
          </w:p>
        </w:tc>
        <w:tc>
          <w:tcPr>
            <w:tcW w:w="1938" w:type="dxa"/>
          </w:tcPr>
          <w:p w:rsidR="00BC2D0C" w:rsidRPr="0029068B" w:rsidRDefault="001D5DA5" w:rsidP="00102B50">
            <w:pPr>
              <w:pStyle w:val="a3"/>
              <w:ind w:left="0"/>
              <w:jc w:val="center"/>
              <w:rPr>
                <w:sz w:val="22"/>
                <w:szCs w:val="22"/>
                <w:highlight w:val="yellow"/>
              </w:rPr>
            </w:pPr>
            <w:r w:rsidRPr="001D5DA5">
              <w:rPr>
                <w:b/>
                <w:sz w:val="22"/>
                <w:szCs w:val="22"/>
              </w:rPr>
              <w:t>49,7</w:t>
            </w:r>
          </w:p>
        </w:tc>
      </w:tr>
      <w:tr w:rsidR="008F61C4" w:rsidRPr="00A57033" w:rsidTr="002C4C66">
        <w:tc>
          <w:tcPr>
            <w:tcW w:w="3544" w:type="dxa"/>
          </w:tcPr>
          <w:p w:rsidR="008F61C4" w:rsidRPr="00A57033" w:rsidRDefault="008F61C4" w:rsidP="006E0490">
            <w:pPr>
              <w:pStyle w:val="a3"/>
              <w:ind w:left="0"/>
              <w:jc w:val="both"/>
            </w:pPr>
            <w:r w:rsidRPr="00A57033">
              <w:rPr>
                <w:sz w:val="22"/>
                <w:szCs w:val="22"/>
              </w:rPr>
              <w:t>Дефицит</w:t>
            </w:r>
            <w:proofErr w:type="gramStart"/>
            <w:r w:rsidRPr="00A57033">
              <w:rPr>
                <w:sz w:val="22"/>
                <w:szCs w:val="22"/>
              </w:rPr>
              <w:t xml:space="preserve"> (-)</w:t>
            </w:r>
            <w:r w:rsidR="002D470B">
              <w:rPr>
                <w:sz w:val="22"/>
                <w:szCs w:val="22"/>
              </w:rPr>
              <w:t>,</w:t>
            </w:r>
            <w:r w:rsidRPr="00A57033">
              <w:rPr>
                <w:sz w:val="22"/>
                <w:szCs w:val="22"/>
              </w:rPr>
              <w:t xml:space="preserve"> </w:t>
            </w:r>
            <w:proofErr w:type="gramEnd"/>
            <w:r w:rsidRPr="00A57033">
              <w:rPr>
                <w:sz w:val="22"/>
                <w:szCs w:val="22"/>
              </w:rPr>
              <w:t>профицит (+)</w:t>
            </w:r>
          </w:p>
        </w:tc>
        <w:tc>
          <w:tcPr>
            <w:tcW w:w="1937" w:type="dxa"/>
          </w:tcPr>
          <w:p w:rsidR="008F61C4" w:rsidRPr="0029068B" w:rsidRDefault="0051394A" w:rsidP="008F61C4">
            <w:pPr>
              <w:jc w:val="center"/>
              <w:rPr>
                <w:sz w:val="22"/>
                <w:szCs w:val="22"/>
                <w:highlight w:val="yellow"/>
              </w:rPr>
            </w:pPr>
            <w:r>
              <w:rPr>
                <w:b/>
                <w:bCs/>
                <w:iCs/>
                <w:sz w:val="22"/>
                <w:szCs w:val="22"/>
              </w:rPr>
              <w:t>-</w:t>
            </w:r>
            <w:r w:rsidR="001D5DA5" w:rsidRPr="001D5DA5">
              <w:rPr>
                <w:b/>
                <w:bCs/>
                <w:iCs/>
                <w:sz w:val="22"/>
                <w:szCs w:val="22"/>
              </w:rPr>
              <w:t>85755,2</w:t>
            </w:r>
          </w:p>
        </w:tc>
        <w:tc>
          <w:tcPr>
            <w:tcW w:w="1937" w:type="dxa"/>
          </w:tcPr>
          <w:p w:rsidR="008F61C4" w:rsidRPr="001D5DA5" w:rsidRDefault="001D5DA5" w:rsidP="000F68C7">
            <w:pPr>
              <w:jc w:val="center"/>
              <w:rPr>
                <w:b/>
                <w:sz w:val="22"/>
                <w:szCs w:val="22"/>
                <w:highlight w:val="yellow"/>
              </w:rPr>
            </w:pPr>
            <w:r w:rsidRPr="001D5DA5">
              <w:rPr>
                <w:b/>
                <w:sz w:val="22"/>
                <w:szCs w:val="22"/>
              </w:rPr>
              <w:t>+6279,2</w:t>
            </w:r>
          </w:p>
        </w:tc>
        <w:tc>
          <w:tcPr>
            <w:tcW w:w="1938" w:type="dxa"/>
          </w:tcPr>
          <w:p w:rsidR="008F61C4" w:rsidRPr="001D5DA5" w:rsidRDefault="003334AE" w:rsidP="00102B50">
            <w:pPr>
              <w:pStyle w:val="a3"/>
              <w:ind w:left="0"/>
              <w:jc w:val="center"/>
              <w:rPr>
                <w:b/>
                <w:sz w:val="22"/>
                <w:szCs w:val="22"/>
                <w:highlight w:val="yellow"/>
              </w:rPr>
            </w:pPr>
            <w:r w:rsidRPr="001D5DA5">
              <w:rPr>
                <w:b/>
                <w:sz w:val="22"/>
                <w:szCs w:val="22"/>
              </w:rPr>
              <w:t>-</w:t>
            </w:r>
          </w:p>
        </w:tc>
      </w:tr>
      <w:tr w:rsidR="00BC2D0C" w:rsidRPr="00A57033" w:rsidTr="002C4C66">
        <w:tc>
          <w:tcPr>
            <w:tcW w:w="3544" w:type="dxa"/>
          </w:tcPr>
          <w:p w:rsidR="00BC2D0C" w:rsidRPr="00A57033" w:rsidRDefault="00BC2D0C" w:rsidP="00AD6D3E">
            <w:pPr>
              <w:pStyle w:val="a3"/>
              <w:ind w:left="0"/>
              <w:jc w:val="both"/>
              <w:rPr>
                <w:sz w:val="22"/>
                <w:szCs w:val="22"/>
              </w:rPr>
            </w:pPr>
            <w:r w:rsidRPr="00A57033">
              <w:rPr>
                <w:b/>
                <w:sz w:val="22"/>
                <w:szCs w:val="22"/>
              </w:rPr>
              <w:t xml:space="preserve">Размер дефицита </w:t>
            </w:r>
            <w:r w:rsidRPr="00A57033">
              <w:rPr>
                <w:sz w:val="22"/>
                <w:szCs w:val="22"/>
              </w:rPr>
              <w:t>от общего годового объема доходов бюджета города без утвержденного об</w:t>
            </w:r>
            <w:r w:rsidR="00AD6D3E" w:rsidRPr="00A57033">
              <w:rPr>
                <w:sz w:val="22"/>
                <w:szCs w:val="22"/>
              </w:rPr>
              <w:t>ъема безвозмездных поступлений</w:t>
            </w:r>
            <w:r w:rsidR="008E43AD" w:rsidRPr="00A57033">
              <w:rPr>
                <w:sz w:val="22"/>
                <w:szCs w:val="22"/>
              </w:rPr>
              <w:t>,</w:t>
            </w:r>
          </w:p>
          <w:p w:rsidR="008E43AD" w:rsidRPr="00A57033" w:rsidRDefault="008E43AD" w:rsidP="00AD6D3E">
            <w:pPr>
              <w:pStyle w:val="a3"/>
              <w:ind w:left="0"/>
              <w:jc w:val="both"/>
              <w:rPr>
                <w:b/>
              </w:rPr>
            </w:pPr>
            <w:r w:rsidRPr="00A57033">
              <w:rPr>
                <w:b/>
                <w:sz w:val="22"/>
                <w:szCs w:val="22"/>
              </w:rPr>
              <w:t>предельное значение – 10%</w:t>
            </w:r>
          </w:p>
        </w:tc>
        <w:tc>
          <w:tcPr>
            <w:tcW w:w="1937" w:type="dxa"/>
            <w:shd w:val="clear" w:color="auto" w:fill="FFFFFF" w:themeFill="background1"/>
          </w:tcPr>
          <w:p w:rsidR="00130915" w:rsidRPr="0029068B" w:rsidRDefault="00130915" w:rsidP="00102B50">
            <w:pPr>
              <w:pStyle w:val="a3"/>
              <w:ind w:left="0"/>
              <w:jc w:val="center"/>
              <w:rPr>
                <w:sz w:val="22"/>
                <w:szCs w:val="22"/>
                <w:highlight w:val="yellow"/>
              </w:rPr>
            </w:pPr>
          </w:p>
          <w:p w:rsidR="0063261D" w:rsidRPr="0029068B" w:rsidRDefault="003334AE" w:rsidP="00836FD3">
            <w:pPr>
              <w:pStyle w:val="a3"/>
              <w:ind w:left="0"/>
              <w:jc w:val="center"/>
              <w:rPr>
                <w:sz w:val="22"/>
                <w:szCs w:val="22"/>
                <w:highlight w:val="yellow"/>
              </w:rPr>
            </w:pPr>
            <w:r w:rsidRPr="00836FD3">
              <w:rPr>
                <w:sz w:val="22"/>
                <w:szCs w:val="22"/>
              </w:rPr>
              <w:t>2</w:t>
            </w:r>
            <w:r w:rsidR="00836FD3" w:rsidRPr="00836FD3">
              <w:rPr>
                <w:sz w:val="22"/>
                <w:szCs w:val="22"/>
              </w:rPr>
              <w:t>3</w:t>
            </w:r>
            <w:r w:rsidRPr="00836FD3">
              <w:rPr>
                <w:sz w:val="22"/>
                <w:szCs w:val="22"/>
              </w:rPr>
              <w:t>,</w:t>
            </w:r>
            <w:r w:rsidR="00836FD3" w:rsidRPr="00836FD3">
              <w:rPr>
                <w:sz w:val="22"/>
                <w:szCs w:val="22"/>
              </w:rPr>
              <w:t>4</w:t>
            </w:r>
            <w:r w:rsidR="0063261D" w:rsidRPr="00836FD3">
              <w:rPr>
                <w:sz w:val="22"/>
                <w:szCs w:val="22"/>
              </w:rPr>
              <w:t xml:space="preserve"> %</w:t>
            </w:r>
          </w:p>
        </w:tc>
        <w:tc>
          <w:tcPr>
            <w:tcW w:w="1937" w:type="dxa"/>
            <w:shd w:val="clear" w:color="auto" w:fill="FFFFFF" w:themeFill="background1"/>
          </w:tcPr>
          <w:p w:rsidR="00130915" w:rsidRPr="00836FD3" w:rsidRDefault="00130915" w:rsidP="00102B50">
            <w:pPr>
              <w:pStyle w:val="a3"/>
              <w:ind w:left="0"/>
              <w:jc w:val="center"/>
              <w:rPr>
                <w:sz w:val="22"/>
                <w:szCs w:val="22"/>
              </w:rPr>
            </w:pPr>
          </w:p>
          <w:p w:rsidR="0063261D" w:rsidRPr="00836FD3" w:rsidRDefault="003334AE" w:rsidP="00102B50">
            <w:pPr>
              <w:pStyle w:val="a3"/>
              <w:ind w:left="0"/>
              <w:jc w:val="center"/>
              <w:rPr>
                <w:sz w:val="22"/>
                <w:szCs w:val="22"/>
              </w:rPr>
            </w:pPr>
            <w:r w:rsidRPr="00836FD3">
              <w:rPr>
                <w:sz w:val="22"/>
                <w:szCs w:val="22"/>
              </w:rPr>
              <w:t>-</w:t>
            </w:r>
          </w:p>
        </w:tc>
        <w:tc>
          <w:tcPr>
            <w:tcW w:w="1938" w:type="dxa"/>
          </w:tcPr>
          <w:p w:rsidR="00F42ADD" w:rsidRPr="00836FD3" w:rsidRDefault="00F42ADD" w:rsidP="001446AA">
            <w:pPr>
              <w:pStyle w:val="a3"/>
              <w:ind w:left="0"/>
              <w:jc w:val="center"/>
              <w:rPr>
                <w:sz w:val="22"/>
                <w:szCs w:val="22"/>
              </w:rPr>
            </w:pPr>
          </w:p>
          <w:p w:rsidR="0063261D" w:rsidRPr="00836FD3" w:rsidRDefault="0063261D" w:rsidP="001446AA">
            <w:pPr>
              <w:pStyle w:val="a3"/>
              <w:ind w:left="0"/>
              <w:jc w:val="center"/>
              <w:rPr>
                <w:sz w:val="22"/>
                <w:szCs w:val="22"/>
              </w:rPr>
            </w:pPr>
            <w:r w:rsidRPr="00836FD3">
              <w:rPr>
                <w:sz w:val="22"/>
                <w:szCs w:val="22"/>
              </w:rPr>
              <w:t>-</w:t>
            </w:r>
          </w:p>
        </w:tc>
      </w:tr>
      <w:tr w:rsidR="00BC2D0C" w:rsidRPr="00A57033" w:rsidTr="002C4C66">
        <w:tc>
          <w:tcPr>
            <w:tcW w:w="3544" w:type="dxa"/>
          </w:tcPr>
          <w:p w:rsidR="00BC2D0C" w:rsidRPr="00A57033" w:rsidRDefault="00BC2D0C" w:rsidP="006E0490">
            <w:pPr>
              <w:pStyle w:val="a3"/>
              <w:ind w:left="0"/>
              <w:jc w:val="both"/>
            </w:pPr>
            <w:r w:rsidRPr="00A57033">
              <w:rPr>
                <w:sz w:val="22"/>
                <w:szCs w:val="22"/>
              </w:rPr>
              <w:t>Резервный фонд</w:t>
            </w:r>
          </w:p>
        </w:tc>
        <w:tc>
          <w:tcPr>
            <w:tcW w:w="1937" w:type="dxa"/>
          </w:tcPr>
          <w:p w:rsidR="00BC2D0C" w:rsidRPr="00836FD3" w:rsidRDefault="000065E7" w:rsidP="00102B50">
            <w:pPr>
              <w:pStyle w:val="a3"/>
              <w:ind w:left="0"/>
              <w:jc w:val="center"/>
              <w:rPr>
                <w:sz w:val="22"/>
                <w:szCs w:val="22"/>
              </w:rPr>
            </w:pPr>
            <w:r w:rsidRPr="00836FD3">
              <w:rPr>
                <w:sz w:val="22"/>
                <w:szCs w:val="22"/>
              </w:rPr>
              <w:t>500,0</w:t>
            </w:r>
          </w:p>
        </w:tc>
        <w:tc>
          <w:tcPr>
            <w:tcW w:w="1937" w:type="dxa"/>
          </w:tcPr>
          <w:p w:rsidR="00BC2D0C" w:rsidRPr="00836FD3" w:rsidRDefault="00836FD3" w:rsidP="00102B50">
            <w:pPr>
              <w:pStyle w:val="a3"/>
              <w:ind w:left="0"/>
              <w:jc w:val="center"/>
              <w:rPr>
                <w:sz w:val="22"/>
                <w:szCs w:val="22"/>
              </w:rPr>
            </w:pPr>
            <w:r w:rsidRPr="00836FD3">
              <w:rPr>
                <w:sz w:val="22"/>
                <w:szCs w:val="22"/>
              </w:rPr>
              <w:t>0,0</w:t>
            </w:r>
          </w:p>
        </w:tc>
        <w:tc>
          <w:tcPr>
            <w:tcW w:w="1938" w:type="dxa"/>
          </w:tcPr>
          <w:p w:rsidR="00BC2D0C" w:rsidRPr="00836FD3" w:rsidRDefault="00836FD3" w:rsidP="00102B50">
            <w:pPr>
              <w:pStyle w:val="a3"/>
              <w:ind w:left="0"/>
              <w:jc w:val="center"/>
              <w:rPr>
                <w:sz w:val="22"/>
                <w:szCs w:val="22"/>
              </w:rPr>
            </w:pPr>
            <w:r w:rsidRPr="00836FD3">
              <w:rPr>
                <w:sz w:val="22"/>
                <w:szCs w:val="22"/>
              </w:rPr>
              <w:t>0</w:t>
            </w:r>
            <w:r w:rsidR="003334AE" w:rsidRPr="00836FD3">
              <w:rPr>
                <w:sz w:val="22"/>
                <w:szCs w:val="22"/>
              </w:rPr>
              <w:t>,0</w:t>
            </w:r>
          </w:p>
        </w:tc>
      </w:tr>
      <w:tr w:rsidR="00BC2D0C" w:rsidRPr="00A57033" w:rsidTr="002C4C66">
        <w:tc>
          <w:tcPr>
            <w:tcW w:w="3544" w:type="dxa"/>
          </w:tcPr>
          <w:p w:rsidR="00BC2D0C" w:rsidRPr="00A57033" w:rsidRDefault="00BC2D0C" w:rsidP="006E0490">
            <w:pPr>
              <w:pStyle w:val="a3"/>
              <w:ind w:left="0"/>
              <w:jc w:val="both"/>
            </w:pPr>
            <w:r w:rsidRPr="00A57033">
              <w:rPr>
                <w:sz w:val="22"/>
                <w:szCs w:val="22"/>
              </w:rPr>
              <w:t xml:space="preserve">Доля резервного фонда от общей суммы расходов, </w:t>
            </w:r>
            <w:r w:rsidRPr="00A57033">
              <w:rPr>
                <w:b/>
                <w:sz w:val="22"/>
                <w:szCs w:val="22"/>
              </w:rPr>
              <w:t>предельное значение – 3%</w:t>
            </w:r>
          </w:p>
        </w:tc>
        <w:tc>
          <w:tcPr>
            <w:tcW w:w="1937" w:type="dxa"/>
          </w:tcPr>
          <w:p w:rsidR="00F42ADD" w:rsidRPr="00836FD3" w:rsidRDefault="000065E7" w:rsidP="000F68C7">
            <w:pPr>
              <w:pStyle w:val="a3"/>
              <w:ind w:left="0"/>
              <w:jc w:val="center"/>
              <w:rPr>
                <w:sz w:val="22"/>
                <w:szCs w:val="22"/>
              </w:rPr>
            </w:pPr>
            <w:r w:rsidRPr="00836FD3">
              <w:rPr>
                <w:sz w:val="22"/>
                <w:szCs w:val="22"/>
              </w:rPr>
              <w:t>0,0</w:t>
            </w:r>
            <w:r w:rsidR="000F68C7" w:rsidRPr="00836FD3">
              <w:rPr>
                <w:sz w:val="22"/>
                <w:szCs w:val="22"/>
              </w:rPr>
              <w:t>4</w:t>
            </w:r>
            <w:r w:rsidRPr="00836FD3">
              <w:rPr>
                <w:sz w:val="22"/>
                <w:szCs w:val="22"/>
              </w:rPr>
              <w:t xml:space="preserve"> %</w:t>
            </w:r>
          </w:p>
        </w:tc>
        <w:tc>
          <w:tcPr>
            <w:tcW w:w="1937" w:type="dxa"/>
          </w:tcPr>
          <w:p w:rsidR="005E06BB" w:rsidRPr="00836FD3" w:rsidRDefault="00836FD3" w:rsidP="000F68C7">
            <w:pPr>
              <w:pStyle w:val="a3"/>
              <w:ind w:left="0"/>
              <w:jc w:val="center"/>
              <w:rPr>
                <w:sz w:val="22"/>
                <w:szCs w:val="22"/>
              </w:rPr>
            </w:pPr>
            <w:r w:rsidRPr="00836FD3">
              <w:rPr>
                <w:sz w:val="22"/>
                <w:szCs w:val="22"/>
              </w:rPr>
              <w:t>-</w:t>
            </w:r>
          </w:p>
        </w:tc>
        <w:tc>
          <w:tcPr>
            <w:tcW w:w="1938" w:type="dxa"/>
          </w:tcPr>
          <w:p w:rsidR="005E06BB" w:rsidRPr="00836FD3" w:rsidRDefault="000065E7" w:rsidP="00102B50">
            <w:pPr>
              <w:pStyle w:val="a3"/>
              <w:ind w:left="0"/>
              <w:jc w:val="center"/>
              <w:rPr>
                <w:sz w:val="22"/>
                <w:szCs w:val="22"/>
              </w:rPr>
            </w:pPr>
            <w:r w:rsidRPr="00836FD3">
              <w:rPr>
                <w:sz w:val="22"/>
                <w:szCs w:val="22"/>
              </w:rPr>
              <w:t>-</w:t>
            </w:r>
          </w:p>
        </w:tc>
      </w:tr>
      <w:tr w:rsidR="008B7C2A" w:rsidRPr="00A57033" w:rsidTr="002C4C66">
        <w:trPr>
          <w:trHeight w:val="369"/>
        </w:trPr>
        <w:tc>
          <w:tcPr>
            <w:tcW w:w="3544" w:type="dxa"/>
          </w:tcPr>
          <w:p w:rsidR="008B7C2A" w:rsidRPr="00A57033" w:rsidRDefault="008B7C2A" w:rsidP="006E0490">
            <w:pPr>
              <w:pStyle w:val="a3"/>
              <w:ind w:left="0"/>
              <w:jc w:val="both"/>
            </w:pPr>
            <w:r w:rsidRPr="00A57033">
              <w:rPr>
                <w:sz w:val="22"/>
                <w:szCs w:val="22"/>
              </w:rPr>
              <w:t>Муниципальные программы</w:t>
            </w:r>
          </w:p>
        </w:tc>
        <w:tc>
          <w:tcPr>
            <w:tcW w:w="1937" w:type="dxa"/>
          </w:tcPr>
          <w:p w:rsidR="008B7C2A" w:rsidRPr="0029068B" w:rsidRDefault="00836FD3" w:rsidP="000F68C7">
            <w:pPr>
              <w:jc w:val="center"/>
              <w:rPr>
                <w:sz w:val="22"/>
                <w:szCs w:val="22"/>
                <w:highlight w:val="yellow"/>
              </w:rPr>
            </w:pPr>
            <w:r w:rsidRPr="00836FD3">
              <w:rPr>
                <w:b/>
                <w:bCs/>
                <w:sz w:val="22"/>
                <w:szCs w:val="22"/>
              </w:rPr>
              <w:t>1316980,1</w:t>
            </w:r>
          </w:p>
        </w:tc>
        <w:tc>
          <w:tcPr>
            <w:tcW w:w="1937" w:type="dxa"/>
          </w:tcPr>
          <w:p w:rsidR="008B7C2A" w:rsidRPr="00836FD3" w:rsidRDefault="00192241" w:rsidP="000F68C7">
            <w:pPr>
              <w:jc w:val="center"/>
              <w:rPr>
                <w:b/>
                <w:sz w:val="22"/>
                <w:szCs w:val="22"/>
                <w:highlight w:val="yellow"/>
              </w:rPr>
            </w:pPr>
            <w:r w:rsidRPr="00192241">
              <w:rPr>
                <w:b/>
                <w:bCs/>
                <w:sz w:val="22"/>
                <w:szCs w:val="22"/>
              </w:rPr>
              <w:t>639005,6</w:t>
            </w:r>
          </w:p>
        </w:tc>
        <w:tc>
          <w:tcPr>
            <w:tcW w:w="1938" w:type="dxa"/>
          </w:tcPr>
          <w:p w:rsidR="008B7C2A" w:rsidRPr="0029068B" w:rsidRDefault="00192241" w:rsidP="005E06BB">
            <w:pPr>
              <w:jc w:val="center"/>
              <w:rPr>
                <w:sz w:val="22"/>
                <w:szCs w:val="22"/>
                <w:highlight w:val="yellow"/>
              </w:rPr>
            </w:pPr>
            <w:r w:rsidRPr="00192241">
              <w:rPr>
                <w:b/>
                <w:sz w:val="22"/>
                <w:szCs w:val="22"/>
              </w:rPr>
              <w:t>48,5</w:t>
            </w:r>
          </w:p>
        </w:tc>
      </w:tr>
      <w:tr w:rsidR="008B7C2A" w:rsidRPr="00A57033" w:rsidTr="002C4C66">
        <w:tc>
          <w:tcPr>
            <w:tcW w:w="3544" w:type="dxa"/>
          </w:tcPr>
          <w:p w:rsidR="008B7C2A" w:rsidRPr="00A57033" w:rsidRDefault="008B7C2A" w:rsidP="006E0490">
            <w:pPr>
              <w:pStyle w:val="a3"/>
              <w:ind w:left="0"/>
              <w:jc w:val="both"/>
            </w:pPr>
            <w:r w:rsidRPr="00A57033">
              <w:rPr>
                <w:sz w:val="22"/>
                <w:szCs w:val="22"/>
              </w:rPr>
              <w:t>Доля муниципальных программ в общей сумме расходов</w:t>
            </w:r>
          </w:p>
        </w:tc>
        <w:tc>
          <w:tcPr>
            <w:tcW w:w="1937" w:type="dxa"/>
          </w:tcPr>
          <w:p w:rsidR="008B7C2A" w:rsidRPr="0029068B" w:rsidRDefault="00192241" w:rsidP="000F68C7">
            <w:pPr>
              <w:jc w:val="center"/>
              <w:rPr>
                <w:sz w:val="22"/>
                <w:szCs w:val="22"/>
                <w:highlight w:val="yellow"/>
              </w:rPr>
            </w:pPr>
            <w:r w:rsidRPr="00192241">
              <w:rPr>
                <w:sz w:val="22"/>
                <w:szCs w:val="22"/>
              </w:rPr>
              <w:t>92,4</w:t>
            </w:r>
            <w:r w:rsidR="000065E7" w:rsidRPr="00192241">
              <w:rPr>
                <w:sz w:val="22"/>
                <w:szCs w:val="22"/>
              </w:rPr>
              <w:t xml:space="preserve"> %</w:t>
            </w:r>
          </w:p>
        </w:tc>
        <w:tc>
          <w:tcPr>
            <w:tcW w:w="1937" w:type="dxa"/>
          </w:tcPr>
          <w:p w:rsidR="008B7C2A" w:rsidRPr="0029068B" w:rsidRDefault="000065E7" w:rsidP="00192241">
            <w:pPr>
              <w:jc w:val="center"/>
              <w:rPr>
                <w:sz w:val="22"/>
                <w:szCs w:val="22"/>
                <w:highlight w:val="yellow"/>
              </w:rPr>
            </w:pPr>
            <w:r w:rsidRPr="00192241">
              <w:rPr>
                <w:sz w:val="22"/>
                <w:szCs w:val="22"/>
              </w:rPr>
              <w:t>9</w:t>
            </w:r>
            <w:r w:rsidR="000F68C7" w:rsidRPr="00192241">
              <w:rPr>
                <w:sz w:val="22"/>
                <w:szCs w:val="22"/>
              </w:rPr>
              <w:t>0</w:t>
            </w:r>
            <w:r w:rsidRPr="00192241">
              <w:rPr>
                <w:sz w:val="22"/>
                <w:szCs w:val="22"/>
              </w:rPr>
              <w:t>,</w:t>
            </w:r>
            <w:r w:rsidR="00192241" w:rsidRPr="00192241">
              <w:rPr>
                <w:sz w:val="22"/>
                <w:szCs w:val="22"/>
              </w:rPr>
              <w:t>2</w:t>
            </w:r>
            <w:r w:rsidRPr="00192241">
              <w:rPr>
                <w:sz w:val="22"/>
                <w:szCs w:val="22"/>
              </w:rPr>
              <w:t xml:space="preserve"> %</w:t>
            </w:r>
          </w:p>
        </w:tc>
        <w:tc>
          <w:tcPr>
            <w:tcW w:w="1938" w:type="dxa"/>
          </w:tcPr>
          <w:p w:rsidR="008B7C2A" w:rsidRPr="0029068B" w:rsidRDefault="000065E7" w:rsidP="00D14BC4">
            <w:pPr>
              <w:jc w:val="center"/>
              <w:rPr>
                <w:sz w:val="22"/>
                <w:szCs w:val="22"/>
                <w:highlight w:val="yellow"/>
              </w:rPr>
            </w:pPr>
            <w:r w:rsidRPr="00192241">
              <w:rPr>
                <w:sz w:val="22"/>
                <w:szCs w:val="22"/>
              </w:rPr>
              <w:t>-</w:t>
            </w:r>
          </w:p>
        </w:tc>
      </w:tr>
    </w:tbl>
    <w:p w:rsidR="00D55437" w:rsidRDefault="00D55437" w:rsidP="0087599B">
      <w:pPr>
        <w:pStyle w:val="a3"/>
        <w:ind w:left="0" w:firstLine="720"/>
        <w:jc w:val="both"/>
      </w:pPr>
    </w:p>
    <w:p w:rsidR="003C1F18" w:rsidRDefault="008B70F7" w:rsidP="0087599B">
      <w:pPr>
        <w:pStyle w:val="a3"/>
        <w:ind w:left="0" w:firstLine="720"/>
        <w:jc w:val="both"/>
      </w:pPr>
      <w:r w:rsidRPr="00F03278">
        <w:t>И</w:t>
      </w:r>
      <w:r w:rsidR="00BC2D0C" w:rsidRPr="00F03278">
        <w:t>з таблицы</w:t>
      </w:r>
      <w:r w:rsidR="007C0477" w:rsidRPr="00F03278">
        <w:t xml:space="preserve"> № 1</w:t>
      </w:r>
      <w:r w:rsidRPr="00F03278">
        <w:t xml:space="preserve"> видно, что</w:t>
      </w:r>
      <w:r w:rsidR="00BC2D0C" w:rsidRPr="00F03278">
        <w:t xml:space="preserve"> на 01.</w:t>
      </w:r>
      <w:r w:rsidR="00F223F1">
        <w:t>0</w:t>
      </w:r>
      <w:r w:rsidR="00D1593A">
        <w:t>7</w:t>
      </w:r>
      <w:r w:rsidR="00BC2D0C" w:rsidRPr="00F03278">
        <w:t>.20</w:t>
      </w:r>
      <w:r w:rsidR="00F223F1">
        <w:t>2</w:t>
      </w:r>
      <w:r w:rsidR="0029068B">
        <w:t>2</w:t>
      </w:r>
      <w:r w:rsidR="00094F92">
        <w:t xml:space="preserve"> </w:t>
      </w:r>
      <w:r w:rsidR="00BC2D0C" w:rsidRPr="00F03278">
        <w:t>г</w:t>
      </w:r>
      <w:r w:rsidR="00094F92">
        <w:t>ода</w:t>
      </w:r>
      <w:r w:rsidR="00BC2D0C" w:rsidRPr="00F03278">
        <w:t xml:space="preserve"> </w:t>
      </w:r>
      <w:r w:rsidR="007A6654" w:rsidRPr="00F03278">
        <w:t xml:space="preserve">местный </w:t>
      </w:r>
      <w:r w:rsidR="00BC2D0C" w:rsidRPr="00F03278">
        <w:t>бюджет исполнен</w:t>
      </w:r>
      <w:r w:rsidR="008245CE" w:rsidRPr="00F03278">
        <w:t xml:space="preserve"> </w:t>
      </w:r>
      <w:r w:rsidR="003A449C" w:rsidRPr="00F03278">
        <w:t xml:space="preserve"> </w:t>
      </w:r>
      <w:r w:rsidR="00BC2D0C" w:rsidRPr="00F03278">
        <w:t xml:space="preserve">с </w:t>
      </w:r>
      <w:r w:rsidR="000F68C7" w:rsidRPr="008033A3">
        <w:rPr>
          <w:b/>
        </w:rPr>
        <w:t>профицитом</w:t>
      </w:r>
      <w:r w:rsidR="00BC2D0C" w:rsidRPr="00F03278">
        <w:t xml:space="preserve"> в размере </w:t>
      </w:r>
      <w:r w:rsidR="0029068B" w:rsidRPr="004B41E6">
        <w:rPr>
          <w:b/>
        </w:rPr>
        <w:t>6279,2</w:t>
      </w:r>
      <w:r w:rsidRPr="00F03278">
        <w:t xml:space="preserve"> </w:t>
      </w:r>
      <w:r w:rsidR="00BC2D0C" w:rsidRPr="00F03278">
        <w:t>тыс.руб</w:t>
      </w:r>
      <w:r w:rsidR="003C1F18">
        <w:t>лей</w:t>
      </w:r>
      <w:r w:rsidR="00BC2D0C" w:rsidRPr="00F03278">
        <w:t>.</w:t>
      </w:r>
      <w:r w:rsidR="007309B5" w:rsidRPr="00F03278">
        <w:t xml:space="preserve"> </w:t>
      </w:r>
    </w:p>
    <w:p w:rsidR="007309B5" w:rsidRPr="00725D99" w:rsidRDefault="000F68C7" w:rsidP="00AF3A1D">
      <w:pPr>
        <w:pStyle w:val="a3"/>
        <w:ind w:left="0" w:firstLine="284"/>
        <w:jc w:val="both"/>
      </w:pPr>
      <w:r>
        <w:tab/>
      </w:r>
      <w:r w:rsidR="007A6654" w:rsidRPr="008033A3">
        <w:rPr>
          <w:b/>
        </w:rPr>
        <w:t>Доходы</w:t>
      </w:r>
      <w:r w:rsidR="007A6654" w:rsidRPr="00F03278">
        <w:t xml:space="preserve"> исполнены на сумму </w:t>
      </w:r>
      <w:r w:rsidR="0029068B" w:rsidRPr="004B41E6">
        <w:rPr>
          <w:b/>
        </w:rPr>
        <w:t>714</w:t>
      </w:r>
      <w:r w:rsidR="004F39B1" w:rsidRPr="004B41E6">
        <w:rPr>
          <w:b/>
        </w:rPr>
        <w:t>5</w:t>
      </w:r>
      <w:r w:rsidR="0029068B" w:rsidRPr="004B41E6">
        <w:rPr>
          <w:b/>
        </w:rPr>
        <w:t>62,7</w:t>
      </w:r>
      <w:r w:rsidR="00F91CD2" w:rsidRPr="00F03278">
        <w:t xml:space="preserve"> тыс.руб</w:t>
      </w:r>
      <w:r w:rsidR="00CF1B80">
        <w:t>.</w:t>
      </w:r>
      <w:r w:rsidR="00F91CD2" w:rsidRPr="00F03278">
        <w:t xml:space="preserve"> или на </w:t>
      </w:r>
      <w:r w:rsidR="00BC73E5">
        <w:t>5</w:t>
      </w:r>
      <w:r w:rsidR="0029068B">
        <w:t>3</w:t>
      </w:r>
      <w:r w:rsidR="00517117">
        <w:t>,</w:t>
      </w:r>
      <w:r w:rsidR="0029068B">
        <w:t>3</w:t>
      </w:r>
      <w:r w:rsidR="00F91CD2" w:rsidRPr="00F03278">
        <w:t xml:space="preserve"> </w:t>
      </w:r>
      <w:r w:rsidR="007A6654" w:rsidRPr="00F03278">
        <w:t>% от утвержденного объема назначений.</w:t>
      </w:r>
      <w:r w:rsidR="00272280" w:rsidRPr="00F03278">
        <w:t xml:space="preserve"> Исполнение бю</w:t>
      </w:r>
      <w:r w:rsidR="00F91CD2" w:rsidRPr="00F03278">
        <w:t xml:space="preserve">джета по </w:t>
      </w:r>
      <w:r w:rsidR="00F91CD2" w:rsidRPr="008033A3">
        <w:rPr>
          <w:b/>
        </w:rPr>
        <w:t>расходам</w:t>
      </w:r>
      <w:r w:rsidR="00F91CD2" w:rsidRPr="00F03278">
        <w:t xml:space="preserve"> составило </w:t>
      </w:r>
      <w:r w:rsidR="00272280" w:rsidRPr="00F03278">
        <w:t xml:space="preserve"> </w:t>
      </w:r>
      <w:r w:rsidR="00D573CC" w:rsidRPr="004B41E6">
        <w:rPr>
          <w:b/>
        </w:rPr>
        <w:t>708283,</w:t>
      </w:r>
      <w:r w:rsidR="00D573CC" w:rsidRPr="00D573CC">
        <w:t>5</w:t>
      </w:r>
      <w:r w:rsidR="003C1F18">
        <w:t xml:space="preserve"> </w:t>
      </w:r>
      <w:r w:rsidR="00272280" w:rsidRPr="00F03278">
        <w:t>тыс.руб</w:t>
      </w:r>
      <w:r w:rsidR="00CF1B80">
        <w:t>.</w:t>
      </w:r>
      <w:r w:rsidR="007D6813">
        <w:t xml:space="preserve"> или </w:t>
      </w:r>
      <w:r w:rsidR="00D573CC">
        <w:t xml:space="preserve">49,7 </w:t>
      </w:r>
      <w:r w:rsidR="007D6813" w:rsidRPr="007D6813">
        <w:t>%</w:t>
      </w:r>
      <w:r w:rsidR="007D6813">
        <w:t xml:space="preserve"> </w:t>
      </w:r>
      <w:r w:rsidR="007D6813" w:rsidRPr="00F03278">
        <w:t>от утвержденного объема назначений</w:t>
      </w:r>
      <w:r w:rsidR="00272280" w:rsidRPr="00F03278">
        <w:t xml:space="preserve">. Объем программных расходов составил </w:t>
      </w:r>
      <w:r w:rsidR="00D573CC" w:rsidRPr="00D573CC">
        <w:rPr>
          <w:bCs/>
        </w:rPr>
        <w:t>639005,6</w:t>
      </w:r>
      <w:r w:rsidR="000065E7">
        <w:t xml:space="preserve"> </w:t>
      </w:r>
      <w:r w:rsidR="00272280" w:rsidRPr="00F03278">
        <w:t>тыс.рублей</w:t>
      </w:r>
      <w:r w:rsidR="00CF5AF3" w:rsidRPr="00F03278">
        <w:t xml:space="preserve"> или </w:t>
      </w:r>
      <w:r w:rsidR="00D573CC">
        <w:t>90,2</w:t>
      </w:r>
      <w:r w:rsidR="003C1F18">
        <w:t xml:space="preserve"> </w:t>
      </w:r>
      <w:r w:rsidR="00CF5AF3" w:rsidRPr="00F03278">
        <w:t>% от  общей суммы расходов</w:t>
      </w:r>
      <w:r w:rsidR="00272280" w:rsidRPr="00F03278">
        <w:t>.</w:t>
      </w:r>
    </w:p>
    <w:p w:rsidR="00557164" w:rsidRDefault="00557164" w:rsidP="0087599B">
      <w:pPr>
        <w:pStyle w:val="a3"/>
        <w:ind w:left="0" w:firstLine="720"/>
        <w:jc w:val="both"/>
      </w:pPr>
    </w:p>
    <w:p w:rsidR="00BC2D0C" w:rsidRPr="00A57033" w:rsidRDefault="00BC2D0C" w:rsidP="008D3E17">
      <w:pPr>
        <w:numPr>
          <w:ilvl w:val="12"/>
          <w:numId w:val="0"/>
        </w:numPr>
        <w:ind w:right="-99" w:firstLine="567"/>
        <w:jc w:val="center"/>
        <w:rPr>
          <w:b/>
        </w:rPr>
      </w:pPr>
      <w:r w:rsidRPr="00A57033">
        <w:rPr>
          <w:b/>
        </w:rPr>
        <w:t>2.</w:t>
      </w:r>
      <w:r w:rsidR="004B41E6">
        <w:rPr>
          <w:b/>
        </w:rPr>
        <w:t xml:space="preserve"> </w:t>
      </w:r>
      <w:r w:rsidRPr="00A57033">
        <w:rPr>
          <w:b/>
        </w:rPr>
        <w:t>Анализ исполнения доходов  местного бюджета</w:t>
      </w:r>
    </w:p>
    <w:p w:rsidR="00BC2D0C" w:rsidRPr="00A57033" w:rsidRDefault="00BC2D0C" w:rsidP="008D3E17">
      <w:pPr>
        <w:ind w:right="-142" w:firstLine="540"/>
        <w:jc w:val="center"/>
      </w:pPr>
    </w:p>
    <w:p w:rsidR="0082476D" w:rsidRDefault="00022551" w:rsidP="008812D6">
      <w:pPr>
        <w:ind w:right="-142" w:firstLine="540"/>
        <w:jc w:val="both"/>
      </w:pPr>
      <w:r>
        <w:t>Р</w:t>
      </w:r>
      <w:r w:rsidR="00065639" w:rsidRPr="00A57033">
        <w:t>ешени</w:t>
      </w:r>
      <w:r w:rsidR="00D61713">
        <w:t>ем</w:t>
      </w:r>
      <w:r w:rsidR="00065639" w:rsidRPr="00A57033">
        <w:t xml:space="preserve"> о</w:t>
      </w:r>
      <w:r w:rsidR="005563AA">
        <w:t xml:space="preserve"> бюджете муниципального обр</w:t>
      </w:r>
      <w:r w:rsidR="00857DBC">
        <w:t>азования – «город Тулун» на 20</w:t>
      </w:r>
      <w:r>
        <w:t>2</w:t>
      </w:r>
      <w:r w:rsidR="004D18B3">
        <w:t>2</w:t>
      </w:r>
      <w:r w:rsidR="005563AA">
        <w:t xml:space="preserve"> год (решение от 2</w:t>
      </w:r>
      <w:r w:rsidR="004D18B3">
        <w:t>3</w:t>
      </w:r>
      <w:r w:rsidR="005563AA">
        <w:t>.12.20</w:t>
      </w:r>
      <w:r w:rsidR="00BC73E5">
        <w:t>2</w:t>
      </w:r>
      <w:r w:rsidR="004D18B3">
        <w:t>1</w:t>
      </w:r>
      <w:r>
        <w:t>г</w:t>
      </w:r>
      <w:r w:rsidR="005563AA">
        <w:t xml:space="preserve"> № </w:t>
      </w:r>
      <w:r w:rsidR="004D18B3">
        <w:t>48</w:t>
      </w:r>
      <w:r w:rsidR="005563AA">
        <w:t>-ДГО)</w:t>
      </w:r>
      <w:r w:rsidR="00CF5AF3" w:rsidRPr="00A57033">
        <w:t xml:space="preserve"> </w:t>
      </w:r>
      <w:r w:rsidR="00BC2D0C" w:rsidRPr="00A57033">
        <w:t xml:space="preserve"> общий объем доходов местного бюджета на 20</w:t>
      </w:r>
      <w:r>
        <w:t>2</w:t>
      </w:r>
      <w:r w:rsidR="004D18B3">
        <w:t>2</w:t>
      </w:r>
      <w:r w:rsidR="00BC2D0C" w:rsidRPr="00A57033">
        <w:t xml:space="preserve"> год утвержден в сумме </w:t>
      </w:r>
      <w:r w:rsidR="004D18B3">
        <w:t>1284279,1</w:t>
      </w:r>
      <w:r>
        <w:t xml:space="preserve"> </w:t>
      </w:r>
      <w:r w:rsidR="00BC2D0C" w:rsidRPr="00A57033">
        <w:t>тыс.руб</w:t>
      </w:r>
      <w:r w:rsidR="00CF5AF3" w:rsidRPr="00A57033">
        <w:t>лей</w:t>
      </w:r>
      <w:r w:rsidR="00BC2D0C" w:rsidRPr="00A57033">
        <w:t>,  из них</w:t>
      </w:r>
      <w:r w:rsidR="00CF5AF3" w:rsidRPr="00A57033">
        <w:t xml:space="preserve"> </w:t>
      </w:r>
      <w:r w:rsidR="008812D6" w:rsidRPr="00A57033">
        <w:t>объем межбюджетных трансфертов, получаемых из других бюджетов бюджетной системы Р</w:t>
      </w:r>
      <w:r w:rsidR="004B41E6">
        <w:t>Ф</w:t>
      </w:r>
      <w:r w:rsidR="00DD4A67">
        <w:t>,</w:t>
      </w:r>
      <w:r w:rsidR="008812D6" w:rsidRPr="00A57033">
        <w:t xml:space="preserve"> в </w:t>
      </w:r>
      <w:r w:rsidR="00CF5AF3" w:rsidRPr="00A57033">
        <w:t>объеме</w:t>
      </w:r>
      <w:r w:rsidR="00BC2D0C" w:rsidRPr="00A57033">
        <w:t xml:space="preserve"> </w:t>
      </w:r>
      <w:r w:rsidR="004D18B3">
        <w:t>934807,7</w:t>
      </w:r>
      <w:r w:rsidR="00F4160F" w:rsidRPr="00A57033">
        <w:t xml:space="preserve"> </w:t>
      </w:r>
      <w:r w:rsidR="00BC2D0C" w:rsidRPr="00A57033">
        <w:t>тыс.руб</w:t>
      </w:r>
      <w:r w:rsidR="00CF5AF3" w:rsidRPr="00A57033">
        <w:t>лей</w:t>
      </w:r>
      <w:r w:rsidR="00BC2D0C" w:rsidRPr="00A57033">
        <w:t>.</w:t>
      </w:r>
      <w:r w:rsidR="006D4256" w:rsidRPr="00A57033">
        <w:t xml:space="preserve"> </w:t>
      </w:r>
      <w:r w:rsidR="00950F74">
        <w:t xml:space="preserve"> </w:t>
      </w:r>
    </w:p>
    <w:p w:rsidR="001E4B88" w:rsidRDefault="00492355" w:rsidP="008812D6">
      <w:pPr>
        <w:ind w:right="-142" w:firstLine="540"/>
        <w:jc w:val="both"/>
      </w:pPr>
      <w:r>
        <w:t xml:space="preserve">Решением Думы городского округа  от </w:t>
      </w:r>
      <w:r w:rsidR="003E649A">
        <w:t xml:space="preserve">25.02.2022г </w:t>
      </w:r>
      <w:r>
        <w:t xml:space="preserve"> № </w:t>
      </w:r>
      <w:r w:rsidR="003E649A">
        <w:t>01</w:t>
      </w:r>
      <w:r>
        <w:t xml:space="preserve">-ДГО в решение о бюджете на </w:t>
      </w:r>
      <w:r w:rsidR="00F4375E">
        <w:t>202</w:t>
      </w:r>
      <w:r w:rsidR="004D18B3">
        <w:t>2</w:t>
      </w:r>
      <w:r w:rsidR="00F4375E">
        <w:t xml:space="preserve"> год были внесены изменения, в соответствии с которыми доходы местного бюджета на 202</w:t>
      </w:r>
      <w:r w:rsidR="004D18B3">
        <w:t>2</w:t>
      </w:r>
      <w:r w:rsidR="00F4375E">
        <w:t xml:space="preserve"> год утверждены в сумме </w:t>
      </w:r>
      <w:r w:rsidR="003E649A">
        <w:t xml:space="preserve">1278126,1 </w:t>
      </w:r>
      <w:r w:rsidR="00F4375E">
        <w:t>тыс.руб.</w:t>
      </w:r>
      <w:r w:rsidR="001E4B88">
        <w:t xml:space="preserve">, </w:t>
      </w:r>
      <w:r w:rsidR="00A941A4" w:rsidRPr="00A941A4">
        <w:t>в том числе плановый объем межбюджетных трансфертов</w:t>
      </w:r>
      <w:r w:rsidR="00A941A4">
        <w:t xml:space="preserve"> в сумме </w:t>
      </w:r>
      <w:r w:rsidR="003E649A">
        <w:t>965034,9</w:t>
      </w:r>
      <w:r w:rsidR="001E4B88">
        <w:t xml:space="preserve"> тыс.рублей.</w:t>
      </w:r>
    </w:p>
    <w:p w:rsidR="00561504" w:rsidRPr="00561504" w:rsidRDefault="00561504" w:rsidP="00561504">
      <w:pPr>
        <w:ind w:right="-142" w:firstLine="540"/>
        <w:jc w:val="both"/>
      </w:pPr>
      <w:proofErr w:type="gramStart"/>
      <w:r w:rsidRPr="00561504">
        <w:t xml:space="preserve">В связи с увеличением объема межбюджетных трансфертов на </w:t>
      </w:r>
      <w:r w:rsidR="000266A5">
        <w:t xml:space="preserve">сумму </w:t>
      </w:r>
      <w:r>
        <w:t>8450,3</w:t>
      </w:r>
      <w:r w:rsidRPr="00561504">
        <w:t xml:space="preserve"> тыс.руб., выдел</w:t>
      </w:r>
      <w:r w:rsidR="000266A5">
        <w:t>енных</w:t>
      </w:r>
      <w:r w:rsidRPr="00561504">
        <w:t xml:space="preserve"> местному бюджету после уточнения бюджета  решением Думы города Тулуна от  25.02.2022г  № 01-ДГО,</w:t>
      </w:r>
      <w:r>
        <w:t xml:space="preserve"> а также возвратом остатков межбюджетных трансфертов</w:t>
      </w:r>
      <w:r w:rsidR="000266A5">
        <w:t>, не использованных по состоянию на 01.01.2022г, на сумму 53057,4 тыс.руб.,</w:t>
      </w:r>
      <w:r w:rsidRPr="00561504">
        <w:t xml:space="preserve"> план поступления доходов на 20</w:t>
      </w:r>
      <w:r>
        <w:t>22</w:t>
      </w:r>
      <w:r w:rsidRPr="00561504">
        <w:t xml:space="preserve"> год составил 1339633,8 тыс.руб., из них объем межбюджетных трансфертов 973485,2 тыс.рублей.</w:t>
      </w:r>
      <w:proofErr w:type="gramEnd"/>
    </w:p>
    <w:p w:rsidR="0074585C" w:rsidRDefault="007863E1" w:rsidP="008D3E17">
      <w:pPr>
        <w:ind w:right="-142" w:firstLine="540"/>
        <w:jc w:val="both"/>
      </w:pPr>
      <w:r>
        <w:t>В 1</w:t>
      </w:r>
      <w:r w:rsidR="006C787C">
        <w:t xml:space="preserve"> </w:t>
      </w:r>
      <w:r w:rsidR="00A941A4">
        <w:t>полугодии</w:t>
      </w:r>
      <w:r>
        <w:t xml:space="preserve"> 20</w:t>
      </w:r>
      <w:r w:rsidR="00095F06">
        <w:t>2</w:t>
      </w:r>
      <w:r w:rsidR="003E649A">
        <w:t>2</w:t>
      </w:r>
      <w:r w:rsidR="00D840B5">
        <w:t xml:space="preserve"> года в</w:t>
      </w:r>
      <w:r w:rsidR="008245CE" w:rsidRPr="00A57033">
        <w:t xml:space="preserve"> </w:t>
      </w:r>
      <w:r w:rsidR="00BC2D0C" w:rsidRPr="00A57033">
        <w:t>местный бюджет поступило</w:t>
      </w:r>
      <w:r w:rsidR="00994781" w:rsidRPr="00A57033">
        <w:t xml:space="preserve"> </w:t>
      </w:r>
      <w:r w:rsidR="00994781" w:rsidRPr="008033A3">
        <w:rPr>
          <w:b/>
        </w:rPr>
        <w:t>доходов</w:t>
      </w:r>
      <w:r w:rsidR="00994781" w:rsidRPr="00A57033">
        <w:t xml:space="preserve"> на общую </w:t>
      </w:r>
      <w:r w:rsidR="00BC2D0C" w:rsidRPr="00A57033">
        <w:t xml:space="preserve"> </w:t>
      </w:r>
      <w:r w:rsidR="00994781" w:rsidRPr="00A57033">
        <w:t xml:space="preserve">сумму </w:t>
      </w:r>
      <w:r w:rsidR="00FB3509" w:rsidRPr="004B41E6">
        <w:rPr>
          <w:b/>
        </w:rPr>
        <w:t>714562,7</w:t>
      </w:r>
      <w:r w:rsidR="00A941A4">
        <w:t xml:space="preserve"> </w:t>
      </w:r>
      <w:r w:rsidR="00BC2D0C" w:rsidRPr="00A57033">
        <w:t>тыс.руб</w:t>
      </w:r>
      <w:r w:rsidR="00A329CB">
        <w:t>.</w:t>
      </w:r>
      <w:r w:rsidR="00BC2D0C" w:rsidRPr="00A57033">
        <w:t xml:space="preserve">, что составляет </w:t>
      </w:r>
      <w:r w:rsidR="00FB3509">
        <w:t>53,3</w:t>
      </w:r>
      <w:r w:rsidR="00852951">
        <w:t xml:space="preserve"> </w:t>
      </w:r>
      <w:r w:rsidR="00BC2D0C" w:rsidRPr="00A57033">
        <w:t xml:space="preserve">% </w:t>
      </w:r>
      <w:r w:rsidR="00095F06">
        <w:t>от</w:t>
      </w:r>
      <w:r w:rsidR="00BC2D0C" w:rsidRPr="00A57033">
        <w:t xml:space="preserve"> </w:t>
      </w:r>
      <w:r w:rsidR="0061486E">
        <w:t>плана на год</w:t>
      </w:r>
      <w:r w:rsidR="00BC2D0C" w:rsidRPr="00A57033">
        <w:t>, из ни</w:t>
      </w:r>
      <w:r w:rsidR="007D404F" w:rsidRPr="00A57033">
        <w:t>х</w:t>
      </w:r>
      <w:r w:rsidR="00BC2D0C" w:rsidRPr="00A57033">
        <w:t xml:space="preserve">  объем безв</w:t>
      </w:r>
      <w:r w:rsidR="00600C9A">
        <w:t xml:space="preserve">озмездных поступлений от бюджетов других уровней составил </w:t>
      </w:r>
      <w:r w:rsidR="00FB3509">
        <w:t>522423,3</w:t>
      </w:r>
      <w:r w:rsidR="00BC2D0C" w:rsidRPr="00A57033">
        <w:t xml:space="preserve"> тыс.руб</w:t>
      </w:r>
      <w:r w:rsidR="007B5DE0">
        <w:t>.</w:t>
      </w:r>
      <w:r w:rsidR="00BC2D0C" w:rsidRPr="00A57033">
        <w:t xml:space="preserve"> или </w:t>
      </w:r>
      <w:r w:rsidR="00852951">
        <w:t>5</w:t>
      </w:r>
      <w:r w:rsidR="00FB3509">
        <w:t>3</w:t>
      </w:r>
      <w:r w:rsidR="00852951">
        <w:t>,</w:t>
      </w:r>
      <w:r w:rsidR="00FB3509">
        <w:t>7</w:t>
      </w:r>
      <w:r w:rsidR="00B44E38" w:rsidRPr="00A57033">
        <w:t xml:space="preserve"> </w:t>
      </w:r>
      <w:r w:rsidR="00BC2D0C" w:rsidRPr="00A57033">
        <w:t xml:space="preserve">% к </w:t>
      </w:r>
      <w:r w:rsidR="00F91CD2">
        <w:t xml:space="preserve">сумме </w:t>
      </w:r>
      <w:r w:rsidR="00BC2D0C" w:rsidRPr="00A57033">
        <w:t>годовы</w:t>
      </w:r>
      <w:r w:rsidR="00F91CD2">
        <w:t>х</w:t>
      </w:r>
      <w:r w:rsidR="00BC2D0C" w:rsidRPr="00A57033">
        <w:t xml:space="preserve"> бюджетны</w:t>
      </w:r>
      <w:r w:rsidR="00F91CD2">
        <w:t>х</w:t>
      </w:r>
      <w:r w:rsidR="00BC2D0C" w:rsidRPr="00A57033">
        <w:t xml:space="preserve"> назначени</w:t>
      </w:r>
      <w:r w:rsidR="00F91CD2">
        <w:t>й</w:t>
      </w:r>
      <w:r w:rsidR="00347265" w:rsidRPr="00A57033">
        <w:t>.</w:t>
      </w:r>
      <w:r w:rsidR="00D840B5" w:rsidRPr="00D840B5">
        <w:t xml:space="preserve"> </w:t>
      </w:r>
    </w:p>
    <w:p w:rsidR="00BC2D0C" w:rsidRPr="00FB3509" w:rsidRDefault="00594832" w:rsidP="008D3E17">
      <w:pPr>
        <w:ind w:right="-142" w:firstLine="540"/>
        <w:jc w:val="both"/>
      </w:pPr>
      <w:r w:rsidRPr="00FB3509">
        <w:lastRenderedPageBreak/>
        <w:t>Согласно о</w:t>
      </w:r>
      <w:r w:rsidR="00D840B5" w:rsidRPr="00FB3509">
        <w:t>тчету в структуре  исполнения  бюджета муниципального образова</w:t>
      </w:r>
      <w:r w:rsidR="0074585C" w:rsidRPr="00FB3509">
        <w:t xml:space="preserve">ния – «город Тулун» </w:t>
      </w:r>
      <w:r w:rsidR="00FC479E" w:rsidRPr="00FB3509">
        <w:t xml:space="preserve">по доходам </w:t>
      </w:r>
      <w:r w:rsidR="0074585C" w:rsidRPr="00FB3509">
        <w:t xml:space="preserve">в 1 </w:t>
      </w:r>
      <w:r w:rsidR="00A941A4" w:rsidRPr="00FB3509">
        <w:t>полугодии</w:t>
      </w:r>
      <w:r w:rsidR="00546D4D" w:rsidRPr="00FB3509">
        <w:t xml:space="preserve"> 20</w:t>
      </w:r>
      <w:r w:rsidR="00600C9A" w:rsidRPr="00FB3509">
        <w:t>2</w:t>
      </w:r>
      <w:r w:rsidR="00FB3509" w:rsidRPr="00FB3509">
        <w:t>2</w:t>
      </w:r>
      <w:r w:rsidR="00D840B5" w:rsidRPr="00FB3509">
        <w:t xml:space="preserve"> года основную долю составили безвозмездные поступления от других бюджетов бюджетно</w:t>
      </w:r>
      <w:r w:rsidR="00F91CD2" w:rsidRPr="00FB3509">
        <w:t>й системы</w:t>
      </w:r>
      <w:r w:rsidR="00F80720" w:rsidRPr="00FB3509">
        <w:t xml:space="preserve"> РФ</w:t>
      </w:r>
      <w:r w:rsidR="00F91CD2" w:rsidRPr="00FB3509">
        <w:t xml:space="preserve"> </w:t>
      </w:r>
      <w:r w:rsidR="002F6442">
        <w:t xml:space="preserve">71,3 </w:t>
      </w:r>
      <w:r w:rsidR="00D840B5" w:rsidRPr="00FB3509">
        <w:t>%.</w:t>
      </w:r>
      <w:r w:rsidR="008A4BC9" w:rsidRPr="00FB3509">
        <w:t xml:space="preserve"> Доля н</w:t>
      </w:r>
      <w:r w:rsidR="00F91CD2" w:rsidRPr="00FB3509">
        <w:t xml:space="preserve">алоговых доходов составила </w:t>
      </w:r>
      <w:r w:rsidR="002F6442">
        <w:t>21,6</w:t>
      </w:r>
      <w:r w:rsidR="00F91CD2" w:rsidRPr="00FB3509">
        <w:t xml:space="preserve"> %, неналоговых доходов </w:t>
      </w:r>
      <w:r w:rsidR="002F6442">
        <w:t>2,9</w:t>
      </w:r>
      <w:r w:rsidR="0090361B" w:rsidRPr="00FB3509">
        <w:t xml:space="preserve"> %, иных безвозмездных поступлений </w:t>
      </w:r>
      <w:r w:rsidR="002F6442">
        <w:t>2,4</w:t>
      </w:r>
      <w:r w:rsidR="0090361B" w:rsidRPr="00FB3509">
        <w:t xml:space="preserve"> %.</w:t>
      </w:r>
    </w:p>
    <w:p w:rsidR="00DE0792" w:rsidRDefault="00F91CD2" w:rsidP="00DE0792">
      <w:pPr>
        <w:autoSpaceDE w:val="0"/>
        <w:autoSpaceDN w:val="0"/>
        <w:adjustRightInd w:val="0"/>
        <w:ind w:firstLine="540"/>
        <w:jc w:val="both"/>
      </w:pPr>
      <w:r w:rsidRPr="00FB3509">
        <w:t xml:space="preserve">Структура доходов </w:t>
      </w:r>
      <w:r w:rsidR="00DE0792" w:rsidRPr="00FB3509">
        <w:t xml:space="preserve">бюджета муниципального образования – «город Тулун» </w:t>
      </w:r>
      <w:r w:rsidR="00A941A4" w:rsidRPr="00FB3509">
        <w:t>за 1 полугодие</w:t>
      </w:r>
      <w:r w:rsidR="003C500E" w:rsidRPr="00FB3509">
        <w:t xml:space="preserve"> 20</w:t>
      </w:r>
      <w:r w:rsidR="000A0DE2" w:rsidRPr="00FB3509">
        <w:t>2</w:t>
      </w:r>
      <w:r w:rsidR="00FB3509" w:rsidRPr="00FB3509">
        <w:t>2</w:t>
      </w:r>
      <w:r w:rsidRPr="00FB3509">
        <w:t xml:space="preserve"> года </w:t>
      </w:r>
      <w:r w:rsidR="00DE0792" w:rsidRPr="00FB3509">
        <w:t xml:space="preserve"> представлен</w:t>
      </w:r>
      <w:r w:rsidRPr="00FB3509">
        <w:t>а</w:t>
      </w:r>
      <w:r w:rsidR="00DE0792" w:rsidRPr="00FB3509">
        <w:t xml:space="preserve"> на рисунке № 1:</w:t>
      </w:r>
    </w:p>
    <w:p w:rsidR="005B3B7B" w:rsidRDefault="005B3B7B" w:rsidP="00DE0792">
      <w:pPr>
        <w:autoSpaceDE w:val="0"/>
        <w:autoSpaceDN w:val="0"/>
        <w:adjustRightInd w:val="0"/>
        <w:ind w:firstLine="540"/>
        <w:jc w:val="both"/>
        <w:rPr>
          <w:noProof/>
        </w:rPr>
      </w:pPr>
    </w:p>
    <w:p w:rsidR="005B3B7B" w:rsidRDefault="005B3B7B" w:rsidP="00AF3A1D">
      <w:pPr>
        <w:autoSpaceDE w:val="0"/>
        <w:autoSpaceDN w:val="0"/>
        <w:adjustRightInd w:val="0"/>
        <w:ind w:firstLine="142"/>
        <w:jc w:val="both"/>
        <w:rPr>
          <w:noProof/>
        </w:rPr>
      </w:pPr>
      <w:r>
        <w:rPr>
          <w:noProof/>
        </w:rPr>
        <w:drawing>
          <wp:inline distT="0" distB="0" distL="0" distR="0">
            <wp:extent cx="5918200" cy="2559050"/>
            <wp:effectExtent l="0" t="0" r="25400" b="127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4832" w:rsidRDefault="00DE0792" w:rsidP="008D0706">
      <w:pPr>
        <w:autoSpaceDE w:val="0"/>
        <w:autoSpaceDN w:val="0"/>
        <w:adjustRightInd w:val="0"/>
        <w:ind w:firstLine="540"/>
        <w:jc w:val="center"/>
        <w:rPr>
          <w:sz w:val="20"/>
          <w:szCs w:val="20"/>
        </w:rPr>
      </w:pPr>
      <w:r w:rsidRPr="00DE0792">
        <w:rPr>
          <w:sz w:val="20"/>
          <w:szCs w:val="20"/>
        </w:rPr>
        <w:t xml:space="preserve">Рисунок № 1 – Структура доходов бюджета муниципального образования – «город </w:t>
      </w:r>
      <w:r w:rsidR="00546D4D">
        <w:rPr>
          <w:sz w:val="20"/>
          <w:szCs w:val="20"/>
        </w:rPr>
        <w:t>Тулун»,</w:t>
      </w:r>
    </w:p>
    <w:p w:rsidR="00DE0792" w:rsidRPr="00DE0792" w:rsidRDefault="00546D4D" w:rsidP="008D0706">
      <w:pPr>
        <w:autoSpaceDE w:val="0"/>
        <w:autoSpaceDN w:val="0"/>
        <w:adjustRightInd w:val="0"/>
        <w:ind w:firstLine="540"/>
        <w:jc w:val="center"/>
        <w:rPr>
          <w:sz w:val="20"/>
          <w:szCs w:val="20"/>
        </w:rPr>
      </w:pPr>
      <w:proofErr w:type="gramStart"/>
      <w:r>
        <w:rPr>
          <w:sz w:val="20"/>
          <w:szCs w:val="20"/>
        </w:rPr>
        <w:t>поступивших</w:t>
      </w:r>
      <w:proofErr w:type="gramEnd"/>
      <w:r>
        <w:rPr>
          <w:sz w:val="20"/>
          <w:szCs w:val="20"/>
        </w:rPr>
        <w:t xml:space="preserve"> в 1 </w:t>
      </w:r>
      <w:r w:rsidR="00A941A4">
        <w:rPr>
          <w:sz w:val="20"/>
          <w:szCs w:val="20"/>
        </w:rPr>
        <w:t>полугодии</w:t>
      </w:r>
      <w:r w:rsidR="00DE0792" w:rsidRPr="00DE0792">
        <w:rPr>
          <w:sz w:val="20"/>
          <w:szCs w:val="20"/>
        </w:rPr>
        <w:t xml:space="preserve"> 20</w:t>
      </w:r>
      <w:r w:rsidR="000A0DE2">
        <w:rPr>
          <w:sz w:val="20"/>
          <w:szCs w:val="20"/>
        </w:rPr>
        <w:t>2</w:t>
      </w:r>
      <w:r w:rsidR="00FB3509">
        <w:rPr>
          <w:sz w:val="20"/>
          <w:szCs w:val="20"/>
        </w:rPr>
        <w:t>2</w:t>
      </w:r>
      <w:r w:rsidR="00DE0792" w:rsidRPr="00DE0792">
        <w:rPr>
          <w:sz w:val="20"/>
          <w:szCs w:val="20"/>
        </w:rPr>
        <w:t xml:space="preserve"> года</w:t>
      </w:r>
    </w:p>
    <w:p w:rsidR="00BC2D0C" w:rsidRDefault="00BC2D0C" w:rsidP="008D3E17">
      <w:pPr>
        <w:ind w:right="-142" w:firstLine="540"/>
        <w:jc w:val="right"/>
      </w:pPr>
      <w:r w:rsidRPr="00A57033">
        <w:t>Таблица №</w:t>
      </w:r>
      <w:r w:rsidR="00714528" w:rsidRPr="00A57033">
        <w:t xml:space="preserve"> </w:t>
      </w:r>
      <w:r w:rsidRPr="00A57033">
        <w:t>2 (тыс.руб</w:t>
      </w:r>
      <w:r w:rsidR="00FB08C7">
        <w:t>.</w:t>
      </w:r>
      <w:r w:rsidRPr="00A57033">
        <w:t>)</w:t>
      </w:r>
    </w:p>
    <w:p w:rsidR="007B1479" w:rsidRDefault="004D7495" w:rsidP="00BA50C6">
      <w:pPr>
        <w:ind w:right="-142" w:firstLine="540"/>
        <w:jc w:val="center"/>
      </w:pPr>
      <w:r>
        <w:t>Сравнительный анализ исполнения</w:t>
      </w:r>
      <w:r w:rsidR="00BA50C6">
        <w:t xml:space="preserve"> местного бюджета по доходам </w:t>
      </w:r>
    </w:p>
    <w:p w:rsidR="006E628D" w:rsidRDefault="00BA50C6" w:rsidP="00BA50C6">
      <w:pPr>
        <w:ind w:right="-142" w:firstLine="540"/>
        <w:jc w:val="center"/>
      </w:pPr>
      <w:r>
        <w:t xml:space="preserve">за 1 </w:t>
      </w:r>
      <w:r w:rsidR="006B196A">
        <w:t>полугодие</w:t>
      </w:r>
      <w:r w:rsidR="00F64628">
        <w:t xml:space="preserve"> 20</w:t>
      </w:r>
      <w:r w:rsidR="007B1479">
        <w:t>2</w:t>
      </w:r>
      <w:r w:rsidR="00CD183D">
        <w:t>2</w:t>
      </w:r>
      <w:r>
        <w:t xml:space="preserve"> года</w:t>
      </w:r>
      <w:r w:rsidR="004D7495">
        <w:t xml:space="preserve"> и аналогичный период 20</w:t>
      </w:r>
      <w:r w:rsidR="00617C33">
        <w:t>2</w:t>
      </w:r>
      <w:r w:rsidR="00CD183D">
        <w:t>1</w:t>
      </w:r>
      <w:r w:rsidR="004D7495">
        <w:t xml:space="preserve"> года</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1332"/>
        <w:gridCol w:w="1333"/>
        <w:gridCol w:w="1332"/>
        <w:gridCol w:w="1332"/>
        <w:gridCol w:w="1333"/>
      </w:tblGrid>
      <w:tr w:rsidR="00CD183D" w:rsidRPr="00A57033" w:rsidTr="00F7061C">
        <w:trPr>
          <w:trHeight w:val="1303"/>
        </w:trPr>
        <w:tc>
          <w:tcPr>
            <w:tcW w:w="2977" w:type="dxa"/>
            <w:shd w:val="clear" w:color="auto" w:fill="auto"/>
            <w:tcMar>
              <w:left w:w="85" w:type="dxa"/>
              <w:right w:w="85" w:type="dxa"/>
            </w:tcMar>
            <w:hideMark/>
          </w:tcPr>
          <w:p w:rsidR="00CD183D" w:rsidRPr="00A57033" w:rsidRDefault="00CD183D" w:rsidP="000B3BA8">
            <w:pPr>
              <w:jc w:val="center"/>
              <w:rPr>
                <w:sz w:val="20"/>
                <w:szCs w:val="20"/>
              </w:rPr>
            </w:pPr>
            <w:r>
              <w:rPr>
                <w:sz w:val="20"/>
                <w:szCs w:val="20"/>
              </w:rPr>
              <w:t>Наименование</w:t>
            </w:r>
          </w:p>
        </w:tc>
        <w:tc>
          <w:tcPr>
            <w:tcW w:w="1332" w:type="dxa"/>
            <w:shd w:val="clear" w:color="auto" w:fill="auto"/>
            <w:tcMar>
              <w:left w:w="85" w:type="dxa"/>
              <w:right w:w="85" w:type="dxa"/>
            </w:tcMar>
            <w:hideMark/>
          </w:tcPr>
          <w:p w:rsidR="00CD183D" w:rsidRPr="00A57033" w:rsidRDefault="00CD183D" w:rsidP="00CD183D">
            <w:pPr>
              <w:jc w:val="center"/>
              <w:rPr>
                <w:sz w:val="20"/>
                <w:szCs w:val="20"/>
              </w:rPr>
            </w:pPr>
            <w:r>
              <w:rPr>
                <w:sz w:val="20"/>
                <w:szCs w:val="20"/>
              </w:rPr>
              <w:t>План на 2022 год</w:t>
            </w:r>
          </w:p>
        </w:tc>
        <w:tc>
          <w:tcPr>
            <w:tcW w:w="1333" w:type="dxa"/>
          </w:tcPr>
          <w:p w:rsidR="00CD183D" w:rsidRPr="00A57033" w:rsidRDefault="00CD183D" w:rsidP="00617C33">
            <w:pPr>
              <w:jc w:val="center"/>
              <w:rPr>
                <w:sz w:val="20"/>
                <w:szCs w:val="20"/>
              </w:rPr>
            </w:pPr>
            <w:r>
              <w:rPr>
                <w:sz w:val="20"/>
                <w:szCs w:val="20"/>
              </w:rPr>
              <w:t xml:space="preserve">  Исполнено   за 1 полугодие 2021 года</w:t>
            </w:r>
          </w:p>
        </w:tc>
        <w:tc>
          <w:tcPr>
            <w:tcW w:w="1332" w:type="dxa"/>
          </w:tcPr>
          <w:p w:rsidR="00CD183D" w:rsidRPr="00A57033" w:rsidRDefault="00CD183D" w:rsidP="00CD183D">
            <w:pPr>
              <w:jc w:val="center"/>
              <w:rPr>
                <w:sz w:val="20"/>
                <w:szCs w:val="20"/>
              </w:rPr>
            </w:pPr>
            <w:r w:rsidRPr="00CD183D">
              <w:rPr>
                <w:sz w:val="20"/>
                <w:szCs w:val="20"/>
              </w:rPr>
              <w:t>Исполнено   за 1 полугодие 202</w:t>
            </w:r>
            <w:r>
              <w:rPr>
                <w:sz w:val="20"/>
                <w:szCs w:val="20"/>
              </w:rPr>
              <w:t>2</w:t>
            </w:r>
            <w:r w:rsidRPr="00CD183D">
              <w:rPr>
                <w:sz w:val="20"/>
                <w:szCs w:val="20"/>
              </w:rPr>
              <w:t xml:space="preserve"> года</w:t>
            </w:r>
          </w:p>
        </w:tc>
        <w:tc>
          <w:tcPr>
            <w:tcW w:w="1332" w:type="dxa"/>
            <w:shd w:val="clear" w:color="auto" w:fill="auto"/>
            <w:tcMar>
              <w:left w:w="85" w:type="dxa"/>
              <w:right w:w="85" w:type="dxa"/>
            </w:tcMar>
            <w:hideMark/>
          </w:tcPr>
          <w:p w:rsidR="00CD183D" w:rsidRDefault="00CD183D" w:rsidP="00D907A9">
            <w:pPr>
              <w:jc w:val="center"/>
              <w:rPr>
                <w:sz w:val="20"/>
                <w:szCs w:val="20"/>
              </w:rPr>
            </w:pPr>
            <w:r w:rsidRPr="00A57033">
              <w:rPr>
                <w:sz w:val="20"/>
                <w:szCs w:val="20"/>
              </w:rPr>
              <w:t>%</w:t>
            </w:r>
            <w:r>
              <w:rPr>
                <w:sz w:val="20"/>
                <w:szCs w:val="20"/>
              </w:rPr>
              <w:t xml:space="preserve"> исполнения</w:t>
            </w:r>
          </w:p>
          <w:p w:rsidR="00CD183D" w:rsidRPr="00A57033" w:rsidRDefault="00CD183D" w:rsidP="00CD183D">
            <w:pPr>
              <w:jc w:val="center"/>
              <w:rPr>
                <w:sz w:val="20"/>
                <w:szCs w:val="20"/>
              </w:rPr>
            </w:pPr>
            <w:r>
              <w:rPr>
                <w:sz w:val="20"/>
                <w:szCs w:val="20"/>
              </w:rPr>
              <w:t>плановых показателей на 2022 год</w:t>
            </w:r>
          </w:p>
        </w:tc>
        <w:tc>
          <w:tcPr>
            <w:tcW w:w="1333" w:type="dxa"/>
            <w:shd w:val="clear" w:color="auto" w:fill="auto"/>
            <w:tcMar>
              <w:left w:w="85" w:type="dxa"/>
              <w:right w:w="85" w:type="dxa"/>
            </w:tcMar>
            <w:hideMark/>
          </w:tcPr>
          <w:p w:rsidR="00CD183D" w:rsidRPr="00A57033" w:rsidRDefault="00CD183D" w:rsidP="00CD183D">
            <w:pPr>
              <w:jc w:val="center"/>
              <w:rPr>
                <w:sz w:val="20"/>
                <w:szCs w:val="20"/>
              </w:rPr>
            </w:pPr>
            <w:r>
              <w:rPr>
                <w:sz w:val="20"/>
                <w:szCs w:val="20"/>
              </w:rPr>
              <w:t>% исполнения к факту 1 полугодия 2021 года</w:t>
            </w:r>
          </w:p>
        </w:tc>
      </w:tr>
      <w:tr w:rsidR="00EF6153" w:rsidRPr="00A57033" w:rsidTr="00F7061C">
        <w:trPr>
          <w:trHeight w:val="315"/>
        </w:trPr>
        <w:tc>
          <w:tcPr>
            <w:tcW w:w="2977" w:type="dxa"/>
            <w:shd w:val="clear" w:color="auto" w:fill="auto"/>
            <w:vAlign w:val="center"/>
          </w:tcPr>
          <w:p w:rsidR="00EF6153" w:rsidRPr="00A57033" w:rsidRDefault="00EF6153" w:rsidP="00F7061C">
            <w:pPr>
              <w:rPr>
                <w:b/>
                <w:bCs/>
                <w:sz w:val="20"/>
                <w:szCs w:val="20"/>
              </w:rPr>
            </w:pPr>
            <w:r w:rsidRPr="00A57033">
              <w:rPr>
                <w:b/>
                <w:bCs/>
                <w:sz w:val="20"/>
                <w:szCs w:val="20"/>
              </w:rPr>
              <w:t>НАЛОГОВЫЕ И НЕНАЛОГОВЫЕ ДОХОДЫ</w:t>
            </w:r>
          </w:p>
        </w:tc>
        <w:tc>
          <w:tcPr>
            <w:tcW w:w="1332" w:type="dxa"/>
            <w:shd w:val="clear" w:color="auto" w:fill="auto"/>
            <w:vAlign w:val="center"/>
          </w:tcPr>
          <w:p w:rsidR="00EF6153" w:rsidRPr="00A34D23" w:rsidRDefault="00EF6153" w:rsidP="00F7061C">
            <w:pPr>
              <w:jc w:val="center"/>
              <w:rPr>
                <w:b/>
                <w:sz w:val="22"/>
                <w:szCs w:val="22"/>
              </w:rPr>
            </w:pPr>
            <w:r>
              <w:rPr>
                <w:b/>
                <w:sz w:val="22"/>
                <w:szCs w:val="22"/>
              </w:rPr>
              <w:t>349471,4</w:t>
            </w:r>
          </w:p>
        </w:tc>
        <w:tc>
          <w:tcPr>
            <w:tcW w:w="1333" w:type="dxa"/>
            <w:vAlign w:val="center"/>
          </w:tcPr>
          <w:p w:rsidR="00EF6153" w:rsidRPr="00007523" w:rsidRDefault="00EF6153" w:rsidP="00F7061C">
            <w:pPr>
              <w:jc w:val="center"/>
              <w:rPr>
                <w:b/>
                <w:sz w:val="22"/>
                <w:szCs w:val="22"/>
              </w:rPr>
            </w:pPr>
            <w:r w:rsidRPr="00007523">
              <w:rPr>
                <w:b/>
                <w:sz w:val="22"/>
                <w:szCs w:val="22"/>
              </w:rPr>
              <w:t>156896,0</w:t>
            </w:r>
          </w:p>
        </w:tc>
        <w:tc>
          <w:tcPr>
            <w:tcW w:w="1332" w:type="dxa"/>
            <w:vAlign w:val="center"/>
          </w:tcPr>
          <w:p w:rsidR="00EF6153" w:rsidRPr="00287BE3" w:rsidRDefault="00EF6153" w:rsidP="00F7061C">
            <w:pPr>
              <w:jc w:val="center"/>
              <w:rPr>
                <w:b/>
                <w:sz w:val="22"/>
                <w:szCs w:val="22"/>
              </w:rPr>
            </w:pPr>
            <w:r>
              <w:rPr>
                <w:b/>
                <w:sz w:val="22"/>
                <w:szCs w:val="22"/>
              </w:rPr>
              <w:t>175335,4</w:t>
            </w:r>
          </w:p>
        </w:tc>
        <w:tc>
          <w:tcPr>
            <w:tcW w:w="1332" w:type="dxa"/>
            <w:shd w:val="clear" w:color="auto" w:fill="auto"/>
            <w:vAlign w:val="center"/>
          </w:tcPr>
          <w:p w:rsidR="00EF6153" w:rsidRPr="002A3CB0" w:rsidRDefault="00EF6153" w:rsidP="00F7061C">
            <w:pPr>
              <w:jc w:val="center"/>
              <w:rPr>
                <w:b/>
                <w:color w:val="000000"/>
                <w:sz w:val="22"/>
                <w:szCs w:val="22"/>
              </w:rPr>
            </w:pPr>
            <w:r w:rsidRPr="002A3CB0">
              <w:rPr>
                <w:b/>
                <w:color w:val="000000"/>
                <w:sz w:val="22"/>
                <w:szCs w:val="22"/>
              </w:rPr>
              <w:t>50,</w:t>
            </w:r>
            <w:r w:rsidR="00C76977" w:rsidRPr="002A3CB0">
              <w:rPr>
                <w:b/>
                <w:color w:val="000000"/>
                <w:sz w:val="22"/>
                <w:szCs w:val="22"/>
              </w:rPr>
              <w:t>2</w:t>
            </w:r>
          </w:p>
        </w:tc>
        <w:tc>
          <w:tcPr>
            <w:tcW w:w="1333" w:type="dxa"/>
            <w:shd w:val="clear" w:color="auto" w:fill="auto"/>
            <w:vAlign w:val="center"/>
          </w:tcPr>
          <w:p w:rsidR="00EF6153" w:rsidRPr="002A3CB0" w:rsidRDefault="00EF6153" w:rsidP="00F7061C">
            <w:pPr>
              <w:jc w:val="center"/>
              <w:rPr>
                <w:b/>
                <w:color w:val="000000"/>
                <w:sz w:val="22"/>
                <w:szCs w:val="22"/>
              </w:rPr>
            </w:pPr>
            <w:r w:rsidRPr="002A3CB0">
              <w:rPr>
                <w:b/>
                <w:color w:val="000000"/>
                <w:sz w:val="22"/>
                <w:szCs w:val="22"/>
              </w:rPr>
              <w:t>111,</w:t>
            </w:r>
            <w:r w:rsidR="00C76977" w:rsidRPr="002A3CB0">
              <w:rPr>
                <w:b/>
                <w:color w:val="000000"/>
                <w:sz w:val="22"/>
                <w:szCs w:val="22"/>
              </w:rPr>
              <w:t>8</w:t>
            </w:r>
          </w:p>
        </w:tc>
      </w:tr>
      <w:tr w:rsidR="00EF6153" w:rsidRPr="00A57033" w:rsidTr="00F7061C">
        <w:trPr>
          <w:trHeight w:val="495"/>
        </w:trPr>
        <w:tc>
          <w:tcPr>
            <w:tcW w:w="2977" w:type="dxa"/>
            <w:shd w:val="clear" w:color="auto" w:fill="auto"/>
            <w:vAlign w:val="center"/>
            <w:hideMark/>
          </w:tcPr>
          <w:p w:rsidR="00EF6153" w:rsidRPr="00A57033" w:rsidRDefault="00EF6153" w:rsidP="00F7061C">
            <w:pPr>
              <w:rPr>
                <w:b/>
                <w:bCs/>
                <w:sz w:val="20"/>
                <w:szCs w:val="20"/>
              </w:rPr>
            </w:pPr>
            <w:r w:rsidRPr="00A57033">
              <w:rPr>
                <w:b/>
                <w:bCs/>
                <w:sz w:val="20"/>
                <w:szCs w:val="20"/>
              </w:rPr>
              <w:t>Налоговые доходы</w:t>
            </w:r>
          </w:p>
        </w:tc>
        <w:tc>
          <w:tcPr>
            <w:tcW w:w="1332" w:type="dxa"/>
            <w:shd w:val="clear" w:color="auto" w:fill="auto"/>
            <w:vAlign w:val="center"/>
          </w:tcPr>
          <w:p w:rsidR="00EF6153" w:rsidRPr="00A34D23" w:rsidRDefault="00EF6153" w:rsidP="00F7061C">
            <w:pPr>
              <w:jc w:val="center"/>
              <w:rPr>
                <w:b/>
                <w:sz w:val="22"/>
                <w:szCs w:val="22"/>
              </w:rPr>
            </w:pPr>
            <w:r>
              <w:rPr>
                <w:b/>
                <w:sz w:val="22"/>
                <w:szCs w:val="22"/>
              </w:rPr>
              <w:t>318652,8</w:t>
            </w:r>
          </w:p>
        </w:tc>
        <w:tc>
          <w:tcPr>
            <w:tcW w:w="1333" w:type="dxa"/>
            <w:vAlign w:val="center"/>
          </w:tcPr>
          <w:p w:rsidR="00EF6153" w:rsidRPr="008F237C" w:rsidRDefault="00EF6153" w:rsidP="00F7061C">
            <w:pPr>
              <w:jc w:val="center"/>
              <w:rPr>
                <w:b/>
                <w:sz w:val="20"/>
                <w:szCs w:val="20"/>
              </w:rPr>
            </w:pPr>
            <w:r w:rsidRPr="00F82A0D">
              <w:rPr>
                <w:b/>
                <w:color w:val="000000"/>
                <w:sz w:val="22"/>
                <w:szCs w:val="22"/>
              </w:rPr>
              <w:t>139814,7</w:t>
            </w:r>
          </w:p>
        </w:tc>
        <w:tc>
          <w:tcPr>
            <w:tcW w:w="1332" w:type="dxa"/>
            <w:vAlign w:val="center"/>
          </w:tcPr>
          <w:p w:rsidR="00EF6153" w:rsidRPr="00287BE3" w:rsidRDefault="00EF6153" w:rsidP="00F7061C">
            <w:pPr>
              <w:jc w:val="center"/>
              <w:rPr>
                <w:b/>
                <w:sz w:val="22"/>
                <w:szCs w:val="22"/>
              </w:rPr>
            </w:pPr>
            <w:r>
              <w:rPr>
                <w:b/>
                <w:sz w:val="22"/>
                <w:szCs w:val="22"/>
              </w:rPr>
              <w:t>154133,9</w:t>
            </w:r>
          </w:p>
        </w:tc>
        <w:tc>
          <w:tcPr>
            <w:tcW w:w="1332" w:type="dxa"/>
            <w:shd w:val="clear" w:color="auto" w:fill="auto"/>
            <w:vAlign w:val="center"/>
          </w:tcPr>
          <w:p w:rsidR="00EF6153" w:rsidRPr="002A3CB0" w:rsidRDefault="00EF6153" w:rsidP="00F7061C">
            <w:pPr>
              <w:jc w:val="center"/>
              <w:rPr>
                <w:b/>
                <w:color w:val="000000"/>
                <w:sz w:val="22"/>
                <w:szCs w:val="22"/>
              </w:rPr>
            </w:pPr>
            <w:r w:rsidRPr="002A3CB0">
              <w:rPr>
                <w:b/>
                <w:color w:val="000000"/>
                <w:sz w:val="22"/>
                <w:szCs w:val="22"/>
              </w:rPr>
              <w:t>48,</w:t>
            </w:r>
            <w:r w:rsidR="00C76977" w:rsidRPr="002A3CB0">
              <w:rPr>
                <w:b/>
                <w:color w:val="000000"/>
                <w:sz w:val="22"/>
                <w:szCs w:val="22"/>
              </w:rPr>
              <w:t>4</w:t>
            </w:r>
          </w:p>
        </w:tc>
        <w:tc>
          <w:tcPr>
            <w:tcW w:w="1333" w:type="dxa"/>
            <w:shd w:val="clear" w:color="auto" w:fill="auto"/>
            <w:vAlign w:val="center"/>
          </w:tcPr>
          <w:p w:rsidR="00EF6153" w:rsidRPr="002A3CB0" w:rsidRDefault="00EF6153" w:rsidP="00F7061C">
            <w:pPr>
              <w:jc w:val="center"/>
              <w:rPr>
                <w:b/>
                <w:color w:val="000000"/>
                <w:sz w:val="22"/>
                <w:szCs w:val="22"/>
              </w:rPr>
            </w:pPr>
            <w:r w:rsidRPr="002A3CB0">
              <w:rPr>
                <w:b/>
                <w:color w:val="000000"/>
                <w:sz w:val="22"/>
                <w:szCs w:val="22"/>
              </w:rPr>
              <w:t>110,2</w:t>
            </w:r>
          </w:p>
        </w:tc>
      </w:tr>
      <w:tr w:rsidR="00EF6153" w:rsidRPr="00A57033" w:rsidTr="00F7061C">
        <w:trPr>
          <w:trHeight w:val="315"/>
        </w:trPr>
        <w:tc>
          <w:tcPr>
            <w:tcW w:w="2977" w:type="dxa"/>
            <w:shd w:val="clear" w:color="auto" w:fill="auto"/>
            <w:vAlign w:val="center"/>
            <w:hideMark/>
          </w:tcPr>
          <w:p w:rsidR="00EF6153" w:rsidRPr="00A57033" w:rsidRDefault="00EF6153" w:rsidP="00F7061C">
            <w:pPr>
              <w:rPr>
                <w:sz w:val="20"/>
                <w:szCs w:val="20"/>
              </w:rPr>
            </w:pPr>
            <w:r w:rsidRPr="00A57033">
              <w:rPr>
                <w:sz w:val="20"/>
                <w:szCs w:val="20"/>
              </w:rPr>
              <w:t>Налог на доходы физических лиц</w:t>
            </w:r>
          </w:p>
        </w:tc>
        <w:tc>
          <w:tcPr>
            <w:tcW w:w="1332" w:type="dxa"/>
            <w:shd w:val="clear" w:color="auto" w:fill="auto"/>
            <w:vAlign w:val="center"/>
          </w:tcPr>
          <w:p w:rsidR="00EF6153" w:rsidRPr="005F5333" w:rsidRDefault="00EF6153" w:rsidP="00F7061C">
            <w:pPr>
              <w:jc w:val="center"/>
              <w:rPr>
                <w:sz w:val="20"/>
                <w:szCs w:val="20"/>
              </w:rPr>
            </w:pPr>
            <w:r w:rsidRPr="005F5333">
              <w:rPr>
                <w:sz w:val="20"/>
                <w:szCs w:val="20"/>
              </w:rPr>
              <w:t>173872,0</w:t>
            </w:r>
          </w:p>
        </w:tc>
        <w:tc>
          <w:tcPr>
            <w:tcW w:w="1333" w:type="dxa"/>
            <w:vAlign w:val="center"/>
          </w:tcPr>
          <w:p w:rsidR="00EF6153" w:rsidRPr="005F5333" w:rsidRDefault="00EF6153" w:rsidP="00F7061C">
            <w:pPr>
              <w:jc w:val="center"/>
              <w:rPr>
                <w:sz w:val="20"/>
                <w:szCs w:val="20"/>
              </w:rPr>
            </w:pPr>
            <w:r w:rsidRPr="005F5333">
              <w:rPr>
                <w:sz w:val="20"/>
                <w:szCs w:val="20"/>
              </w:rPr>
              <w:t>77477,2</w:t>
            </w:r>
          </w:p>
        </w:tc>
        <w:tc>
          <w:tcPr>
            <w:tcW w:w="1332" w:type="dxa"/>
            <w:vAlign w:val="center"/>
          </w:tcPr>
          <w:p w:rsidR="00EF6153" w:rsidRPr="005F5333" w:rsidRDefault="00EF6153" w:rsidP="00F7061C">
            <w:pPr>
              <w:jc w:val="center"/>
              <w:rPr>
                <w:sz w:val="20"/>
                <w:szCs w:val="20"/>
              </w:rPr>
            </w:pPr>
            <w:r w:rsidRPr="005F5333">
              <w:rPr>
                <w:sz w:val="20"/>
                <w:szCs w:val="20"/>
              </w:rPr>
              <w:t>79846,9</w:t>
            </w:r>
          </w:p>
        </w:tc>
        <w:tc>
          <w:tcPr>
            <w:tcW w:w="1332"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45,9</w:t>
            </w:r>
          </w:p>
        </w:tc>
        <w:tc>
          <w:tcPr>
            <w:tcW w:w="1333"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103,</w:t>
            </w:r>
            <w:r w:rsidR="00C76977">
              <w:rPr>
                <w:color w:val="000000"/>
                <w:sz w:val="20"/>
                <w:szCs w:val="20"/>
              </w:rPr>
              <w:t>1</w:t>
            </w:r>
          </w:p>
        </w:tc>
      </w:tr>
      <w:tr w:rsidR="00EF6153" w:rsidRPr="00A57033" w:rsidTr="00F7061C">
        <w:trPr>
          <w:trHeight w:val="780"/>
        </w:trPr>
        <w:tc>
          <w:tcPr>
            <w:tcW w:w="2977" w:type="dxa"/>
            <w:shd w:val="clear" w:color="auto" w:fill="auto"/>
            <w:vAlign w:val="center"/>
            <w:hideMark/>
          </w:tcPr>
          <w:p w:rsidR="00EF6153" w:rsidRPr="00A57033" w:rsidRDefault="00EF6153" w:rsidP="00F7061C">
            <w:pPr>
              <w:rPr>
                <w:sz w:val="20"/>
                <w:szCs w:val="20"/>
              </w:rPr>
            </w:pPr>
            <w:r w:rsidRPr="00A57033">
              <w:rPr>
                <w:sz w:val="20"/>
                <w:szCs w:val="20"/>
              </w:rPr>
              <w:t>Акцизы по подакцизным товарам (продукции), производимым на территории Российской Федерации</w:t>
            </w:r>
          </w:p>
        </w:tc>
        <w:tc>
          <w:tcPr>
            <w:tcW w:w="1332" w:type="dxa"/>
            <w:shd w:val="clear" w:color="auto" w:fill="auto"/>
            <w:vAlign w:val="center"/>
          </w:tcPr>
          <w:p w:rsidR="00EF6153" w:rsidRPr="005F5333" w:rsidRDefault="00EF6153" w:rsidP="00F7061C">
            <w:pPr>
              <w:jc w:val="center"/>
              <w:rPr>
                <w:sz w:val="20"/>
                <w:szCs w:val="20"/>
              </w:rPr>
            </w:pPr>
            <w:r w:rsidRPr="005F5333">
              <w:rPr>
                <w:sz w:val="20"/>
                <w:szCs w:val="20"/>
              </w:rPr>
              <w:t>14630,8</w:t>
            </w:r>
          </w:p>
        </w:tc>
        <w:tc>
          <w:tcPr>
            <w:tcW w:w="1333" w:type="dxa"/>
            <w:vAlign w:val="center"/>
          </w:tcPr>
          <w:p w:rsidR="00EF6153" w:rsidRPr="005F5333" w:rsidRDefault="00EF6153" w:rsidP="00F7061C">
            <w:pPr>
              <w:jc w:val="center"/>
              <w:rPr>
                <w:sz w:val="20"/>
                <w:szCs w:val="20"/>
              </w:rPr>
            </w:pPr>
            <w:r w:rsidRPr="005F5333">
              <w:rPr>
                <w:sz w:val="20"/>
                <w:szCs w:val="20"/>
              </w:rPr>
              <w:t>6627,7</w:t>
            </w:r>
          </w:p>
        </w:tc>
        <w:tc>
          <w:tcPr>
            <w:tcW w:w="1332" w:type="dxa"/>
            <w:vAlign w:val="center"/>
          </w:tcPr>
          <w:p w:rsidR="00EF6153" w:rsidRPr="005F5333" w:rsidRDefault="00EF6153" w:rsidP="00F7061C">
            <w:pPr>
              <w:jc w:val="center"/>
              <w:rPr>
                <w:sz w:val="20"/>
                <w:szCs w:val="20"/>
              </w:rPr>
            </w:pPr>
            <w:r w:rsidRPr="005F5333">
              <w:rPr>
                <w:sz w:val="20"/>
                <w:szCs w:val="20"/>
              </w:rPr>
              <w:t>7881,4</w:t>
            </w:r>
          </w:p>
        </w:tc>
        <w:tc>
          <w:tcPr>
            <w:tcW w:w="1332"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53,</w:t>
            </w:r>
            <w:r w:rsidR="00C76977">
              <w:rPr>
                <w:color w:val="000000"/>
                <w:sz w:val="20"/>
                <w:szCs w:val="20"/>
              </w:rPr>
              <w:t>9</w:t>
            </w:r>
          </w:p>
        </w:tc>
        <w:tc>
          <w:tcPr>
            <w:tcW w:w="1333"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118,9</w:t>
            </w:r>
          </w:p>
        </w:tc>
      </w:tr>
      <w:tr w:rsidR="00EF6153" w:rsidRPr="00A57033" w:rsidTr="00F7061C">
        <w:trPr>
          <w:trHeight w:val="315"/>
        </w:trPr>
        <w:tc>
          <w:tcPr>
            <w:tcW w:w="2977" w:type="dxa"/>
            <w:shd w:val="clear" w:color="auto" w:fill="auto"/>
            <w:vAlign w:val="center"/>
            <w:hideMark/>
          </w:tcPr>
          <w:p w:rsidR="00EF6153" w:rsidRPr="00A57033" w:rsidRDefault="00EF6153" w:rsidP="00F7061C">
            <w:pPr>
              <w:rPr>
                <w:sz w:val="20"/>
                <w:szCs w:val="20"/>
              </w:rPr>
            </w:pPr>
            <w:r w:rsidRPr="00A57033">
              <w:rPr>
                <w:sz w:val="20"/>
                <w:szCs w:val="20"/>
              </w:rPr>
              <w:t>Налоги на совокупный доход</w:t>
            </w:r>
          </w:p>
        </w:tc>
        <w:tc>
          <w:tcPr>
            <w:tcW w:w="1332" w:type="dxa"/>
            <w:shd w:val="clear" w:color="auto" w:fill="auto"/>
            <w:vAlign w:val="center"/>
          </w:tcPr>
          <w:p w:rsidR="00EF6153" w:rsidRPr="005F5333" w:rsidRDefault="00EF6153" w:rsidP="00F7061C">
            <w:pPr>
              <w:jc w:val="center"/>
              <w:rPr>
                <w:sz w:val="20"/>
                <w:szCs w:val="20"/>
              </w:rPr>
            </w:pPr>
            <w:r w:rsidRPr="005F5333">
              <w:rPr>
                <w:sz w:val="20"/>
                <w:szCs w:val="20"/>
              </w:rPr>
              <w:t>83650,0</w:t>
            </w:r>
          </w:p>
        </w:tc>
        <w:tc>
          <w:tcPr>
            <w:tcW w:w="1333" w:type="dxa"/>
            <w:vAlign w:val="center"/>
          </w:tcPr>
          <w:p w:rsidR="00EF6153" w:rsidRPr="005F5333" w:rsidRDefault="00EF6153" w:rsidP="00F7061C">
            <w:pPr>
              <w:jc w:val="center"/>
              <w:rPr>
                <w:sz w:val="20"/>
                <w:szCs w:val="20"/>
              </w:rPr>
            </w:pPr>
            <w:r w:rsidRPr="005F5333">
              <w:rPr>
                <w:sz w:val="20"/>
                <w:szCs w:val="20"/>
              </w:rPr>
              <w:t>39750,1</w:t>
            </w:r>
          </w:p>
        </w:tc>
        <w:tc>
          <w:tcPr>
            <w:tcW w:w="1332" w:type="dxa"/>
            <w:vAlign w:val="center"/>
          </w:tcPr>
          <w:p w:rsidR="00EF6153" w:rsidRPr="005F5333" w:rsidRDefault="00EF6153" w:rsidP="00F7061C">
            <w:pPr>
              <w:jc w:val="center"/>
              <w:rPr>
                <w:sz w:val="20"/>
                <w:szCs w:val="20"/>
              </w:rPr>
            </w:pPr>
            <w:r w:rsidRPr="005F5333">
              <w:rPr>
                <w:sz w:val="20"/>
                <w:szCs w:val="20"/>
              </w:rPr>
              <w:t>52600,6</w:t>
            </w:r>
          </w:p>
        </w:tc>
        <w:tc>
          <w:tcPr>
            <w:tcW w:w="1332"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62,</w:t>
            </w:r>
            <w:r w:rsidR="00C76977">
              <w:rPr>
                <w:color w:val="000000"/>
                <w:sz w:val="20"/>
                <w:szCs w:val="20"/>
              </w:rPr>
              <w:t>9</w:t>
            </w:r>
          </w:p>
        </w:tc>
        <w:tc>
          <w:tcPr>
            <w:tcW w:w="1333"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132,3</w:t>
            </w:r>
          </w:p>
        </w:tc>
      </w:tr>
      <w:tr w:rsidR="00EF6153" w:rsidRPr="00A57033" w:rsidTr="00F7061C">
        <w:trPr>
          <w:trHeight w:val="315"/>
        </w:trPr>
        <w:tc>
          <w:tcPr>
            <w:tcW w:w="2977" w:type="dxa"/>
            <w:shd w:val="clear" w:color="auto" w:fill="auto"/>
            <w:vAlign w:val="center"/>
            <w:hideMark/>
          </w:tcPr>
          <w:p w:rsidR="00EF6153" w:rsidRPr="00A57033" w:rsidRDefault="00EF6153" w:rsidP="00F7061C">
            <w:pPr>
              <w:rPr>
                <w:sz w:val="20"/>
                <w:szCs w:val="20"/>
              </w:rPr>
            </w:pPr>
            <w:r w:rsidRPr="00A57033">
              <w:rPr>
                <w:sz w:val="20"/>
                <w:szCs w:val="20"/>
              </w:rPr>
              <w:t>Налоги на имущество</w:t>
            </w:r>
          </w:p>
        </w:tc>
        <w:tc>
          <w:tcPr>
            <w:tcW w:w="1332" w:type="dxa"/>
            <w:shd w:val="clear" w:color="auto" w:fill="auto"/>
            <w:vAlign w:val="center"/>
          </w:tcPr>
          <w:p w:rsidR="00EF6153" w:rsidRPr="005F5333" w:rsidRDefault="00EF6153" w:rsidP="00F7061C">
            <w:pPr>
              <w:jc w:val="center"/>
              <w:rPr>
                <w:sz w:val="20"/>
                <w:szCs w:val="20"/>
              </w:rPr>
            </w:pPr>
            <w:r w:rsidRPr="005F5333">
              <w:rPr>
                <w:sz w:val="20"/>
                <w:szCs w:val="20"/>
              </w:rPr>
              <w:t>36500,0</w:t>
            </w:r>
          </w:p>
        </w:tc>
        <w:tc>
          <w:tcPr>
            <w:tcW w:w="1333" w:type="dxa"/>
            <w:vAlign w:val="center"/>
          </w:tcPr>
          <w:p w:rsidR="00EF6153" w:rsidRPr="005F5333" w:rsidRDefault="00EF6153" w:rsidP="00F7061C">
            <w:pPr>
              <w:jc w:val="center"/>
              <w:rPr>
                <w:sz w:val="20"/>
                <w:szCs w:val="20"/>
              </w:rPr>
            </w:pPr>
            <w:r w:rsidRPr="005F5333">
              <w:rPr>
                <w:sz w:val="20"/>
                <w:szCs w:val="20"/>
              </w:rPr>
              <w:t>11670,9</w:t>
            </w:r>
          </w:p>
        </w:tc>
        <w:tc>
          <w:tcPr>
            <w:tcW w:w="1332" w:type="dxa"/>
            <w:vAlign w:val="center"/>
          </w:tcPr>
          <w:p w:rsidR="00EF6153" w:rsidRPr="005F5333" w:rsidRDefault="00EF6153" w:rsidP="00F7061C">
            <w:pPr>
              <w:jc w:val="center"/>
              <w:rPr>
                <w:sz w:val="20"/>
                <w:szCs w:val="20"/>
              </w:rPr>
            </w:pPr>
            <w:r w:rsidRPr="005F5333">
              <w:rPr>
                <w:sz w:val="20"/>
                <w:szCs w:val="20"/>
              </w:rPr>
              <w:t>8844,1</w:t>
            </w:r>
          </w:p>
        </w:tc>
        <w:tc>
          <w:tcPr>
            <w:tcW w:w="1332"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24,2</w:t>
            </w:r>
          </w:p>
        </w:tc>
        <w:tc>
          <w:tcPr>
            <w:tcW w:w="1333"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75,</w:t>
            </w:r>
            <w:r w:rsidR="00C76977">
              <w:rPr>
                <w:color w:val="000000"/>
                <w:sz w:val="20"/>
                <w:szCs w:val="20"/>
              </w:rPr>
              <w:t>8</w:t>
            </w:r>
          </w:p>
        </w:tc>
      </w:tr>
      <w:tr w:rsidR="00EF6153" w:rsidRPr="00A57033" w:rsidTr="00F7061C">
        <w:trPr>
          <w:trHeight w:val="315"/>
        </w:trPr>
        <w:tc>
          <w:tcPr>
            <w:tcW w:w="2977" w:type="dxa"/>
            <w:shd w:val="clear" w:color="auto" w:fill="auto"/>
            <w:vAlign w:val="center"/>
            <w:hideMark/>
          </w:tcPr>
          <w:p w:rsidR="00EF6153" w:rsidRPr="00A57033" w:rsidRDefault="00EF6153" w:rsidP="00F7061C">
            <w:pPr>
              <w:rPr>
                <w:sz w:val="20"/>
                <w:szCs w:val="20"/>
              </w:rPr>
            </w:pPr>
            <w:r w:rsidRPr="00A57033">
              <w:rPr>
                <w:sz w:val="20"/>
                <w:szCs w:val="20"/>
              </w:rPr>
              <w:t>Государственная пошлина, сборы</w:t>
            </w:r>
          </w:p>
        </w:tc>
        <w:tc>
          <w:tcPr>
            <w:tcW w:w="1332" w:type="dxa"/>
            <w:shd w:val="clear" w:color="auto" w:fill="auto"/>
            <w:vAlign w:val="center"/>
          </w:tcPr>
          <w:p w:rsidR="00EF6153" w:rsidRPr="005F5333" w:rsidRDefault="00EF6153" w:rsidP="00F7061C">
            <w:pPr>
              <w:jc w:val="center"/>
              <w:rPr>
                <w:sz w:val="20"/>
                <w:szCs w:val="20"/>
              </w:rPr>
            </w:pPr>
            <w:r w:rsidRPr="005F5333">
              <w:rPr>
                <w:sz w:val="20"/>
                <w:szCs w:val="20"/>
              </w:rPr>
              <w:t>10000,0</w:t>
            </w:r>
          </w:p>
        </w:tc>
        <w:tc>
          <w:tcPr>
            <w:tcW w:w="1333" w:type="dxa"/>
            <w:vAlign w:val="center"/>
          </w:tcPr>
          <w:p w:rsidR="00EF6153" w:rsidRPr="005F5333" w:rsidRDefault="00EF6153" w:rsidP="00F7061C">
            <w:pPr>
              <w:jc w:val="center"/>
              <w:rPr>
                <w:sz w:val="20"/>
                <w:szCs w:val="20"/>
              </w:rPr>
            </w:pPr>
            <w:r w:rsidRPr="005F5333">
              <w:rPr>
                <w:sz w:val="20"/>
                <w:szCs w:val="20"/>
              </w:rPr>
              <w:t>4288,8</w:t>
            </w:r>
          </w:p>
        </w:tc>
        <w:tc>
          <w:tcPr>
            <w:tcW w:w="1332" w:type="dxa"/>
            <w:vAlign w:val="center"/>
          </w:tcPr>
          <w:p w:rsidR="00EF6153" w:rsidRPr="005F5333" w:rsidRDefault="00EF6153" w:rsidP="00F7061C">
            <w:pPr>
              <w:jc w:val="center"/>
              <w:rPr>
                <w:sz w:val="20"/>
                <w:szCs w:val="20"/>
              </w:rPr>
            </w:pPr>
            <w:r w:rsidRPr="005F5333">
              <w:rPr>
                <w:sz w:val="20"/>
                <w:szCs w:val="20"/>
              </w:rPr>
              <w:t>4960,9</w:t>
            </w:r>
          </w:p>
        </w:tc>
        <w:tc>
          <w:tcPr>
            <w:tcW w:w="1332"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49,6</w:t>
            </w:r>
          </w:p>
        </w:tc>
        <w:tc>
          <w:tcPr>
            <w:tcW w:w="1333"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115,</w:t>
            </w:r>
            <w:r w:rsidR="00C76977">
              <w:rPr>
                <w:color w:val="000000"/>
                <w:sz w:val="20"/>
                <w:szCs w:val="20"/>
              </w:rPr>
              <w:t>7</w:t>
            </w:r>
          </w:p>
        </w:tc>
      </w:tr>
      <w:tr w:rsidR="00EF6153" w:rsidRPr="00A57033" w:rsidTr="00F7061C">
        <w:trPr>
          <w:trHeight w:val="465"/>
        </w:trPr>
        <w:tc>
          <w:tcPr>
            <w:tcW w:w="2977" w:type="dxa"/>
            <w:shd w:val="clear" w:color="auto" w:fill="auto"/>
            <w:vAlign w:val="center"/>
            <w:hideMark/>
          </w:tcPr>
          <w:p w:rsidR="00EF6153" w:rsidRPr="00A57033" w:rsidRDefault="00EF6153" w:rsidP="00F7061C">
            <w:pPr>
              <w:rPr>
                <w:b/>
                <w:bCs/>
                <w:sz w:val="20"/>
                <w:szCs w:val="20"/>
              </w:rPr>
            </w:pPr>
            <w:r w:rsidRPr="00A57033">
              <w:rPr>
                <w:b/>
                <w:bCs/>
                <w:sz w:val="20"/>
                <w:szCs w:val="20"/>
              </w:rPr>
              <w:t>Неналоговые доходы</w:t>
            </w:r>
          </w:p>
        </w:tc>
        <w:tc>
          <w:tcPr>
            <w:tcW w:w="1332" w:type="dxa"/>
            <w:shd w:val="clear" w:color="auto" w:fill="auto"/>
            <w:vAlign w:val="center"/>
          </w:tcPr>
          <w:p w:rsidR="00EF6153" w:rsidRPr="00F82A0D" w:rsidRDefault="00EF6153" w:rsidP="00F7061C">
            <w:pPr>
              <w:jc w:val="center"/>
              <w:rPr>
                <w:b/>
                <w:sz w:val="22"/>
                <w:szCs w:val="22"/>
              </w:rPr>
            </w:pPr>
            <w:r>
              <w:rPr>
                <w:b/>
                <w:sz w:val="22"/>
                <w:szCs w:val="22"/>
              </w:rPr>
              <w:t>30818,6</w:t>
            </w:r>
          </w:p>
        </w:tc>
        <w:tc>
          <w:tcPr>
            <w:tcW w:w="1333" w:type="dxa"/>
            <w:vAlign w:val="center"/>
          </w:tcPr>
          <w:p w:rsidR="00EF6153" w:rsidRPr="00F82A0D" w:rsidRDefault="00EF6153" w:rsidP="00F7061C">
            <w:pPr>
              <w:jc w:val="center"/>
              <w:rPr>
                <w:b/>
                <w:sz w:val="20"/>
                <w:szCs w:val="20"/>
              </w:rPr>
            </w:pPr>
            <w:r w:rsidRPr="00F82A0D">
              <w:rPr>
                <w:b/>
                <w:bCs/>
                <w:color w:val="000000"/>
                <w:sz w:val="22"/>
                <w:szCs w:val="22"/>
              </w:rPr>
              <w:t>17081,3</w:t>
            </w:r>
          </w:p>
        </w:tc>
        <w:tc>
          <w:tcPr>
            <w:tcW w:w="1332" w:type="dxa"/>
            <w:vAlign w:val="center"/>
          </w:tcPr>
          <w:p w:rsidR="00EF6153" w:rsidRPr="00287BE3" w:rsidRDefault="00EF6153" w:rsidP="00F7061C">
            <w:pPr>
              <w:jc w:val="center"/>
              <w:rPr>
                <w:b/>
                <w:sz w:val="22"/>
                <w:szCs w:val="22"/>
              </w:rPr>
            </w:pPr>
            <w:r>
              <w:rPr>
                <w:b/>
                <w:sz w:val="22"/>
                <w:szCs w:val="22"/>
              </w:rPr>
              <w:t>21201,5</w:t>
            </w:r>
          </w:p>
        </w:tc>
        <w:tc>
          <w:tcPr>
            <w:tcW w:w="1332" w:type="dxa"/>
            <w:shd w:val="clear" w:color="auto" w:fill="auto"/>
            <w:vAlign w:val="center"/>
          </w:tcPr>
          <w:p w:rsidR="00EF6153" w:rsidRPr="002A3CB0" w:rsidRDefault="00EF6153" w:rsidP="00F7061C">
            <w:pPr>
              <w:jc w:val="center"/>
              <w:rPr>
                <w:b/>
                <w:color w:val="000000"/>
                <w:sz w:val="22"/>
                <w:szCs w:val="22"/>
              </w:rPr>
            </w:pPr>
            <w:r w:rsidRPr="002A3CB0">
              <w:rPr>
                <w:b/>
                <w:color w:val="000000"/>
                <w:sz w:val="22"/>
                <w:szCs w:val="22"/>
              </w:rPr>
              <w:t>68,</w:t>
            </w:r>
            <w:r w:rsidR="00C76977" w:rsidRPr="002A3CB0">
              <w:rPr>
                <w:b/>
                <w:color w:val="000000"/>
                <w:sz w:val="22"/>
                <w:szCs w:val="22"/>
              </w:rPr>
              <w:t>8</w:t>
            </w:r>
          </w:p>
        </w:tc>
        <w:tc>
          <w:tcPr>
            <w:tcW w:w="1333" w:type="dxa"/>
            <w:shd w:val="clear" w:color="auto" w:fill="auto"/>
            <w:vAlign w:val="center"/>
          </w:tcPr>
          <w:p w:rsidR="00EF6153" w:rsidRPr="002A3CB0" w:rsidRDefault="00EF6153" w:rsidP="00F7061C">
            <w:pPr>
              <w:jc w:val="center"/>
              <w:rPr>
                <w:b/>
                <w:color w:val="000000"/>
                <w:sz w:val="22"/>
                <w:szCs w:val="22"/>
              </w:rPr>
            </w:pPr>
            <w:r w:rsidRPr="002A3CB0">
              <w:rPr>
                <w:b/>
                <w:color w:val="000000"/>
                <w:sz w:val="22"/>
                <w:szCs w:val="22"/>
              </w:rPr>
              <w:t>124,1</w:t>
            </w:r>
          </w:p>
        </w:tc>
      </w:tr>
      <w:tr w:rsidR="00EF6153" w:rsidRPr="00A57033" w:rsidTr="00F7061C">
        <w:trPr>
          <w:trHeight w:val="525"/>
        </w:trPr>
        <w:tc>
          <w:tcPr>
            <w:tcW w:w="2977" w:type="dxa"/>
            <w:shd w:val="clear" w:color="auto" w:fill="auto"/>
            <w:vAlign w:val="center"/>
            <w:hideMark/>
          </w:tcPr>
          <w:p w:rsidR="00EF6153" w:rsidRPr="00A57033" w:rsidRDefault="00EF6153" w:rsidP="00F7061C">
            <w:pPr>
              <w:rPr>
                <w:sz w:val="20"/>
                <w:szCs w:val="20"/>
              </w:rPr>
            </w:pPr>
            <w:r w:rsidRPr="00A57033">
              <w:rPr>
                <w:sz w:val="20"/>
                <w:szCs w:val="20"/>
              </w:rPr>
              <w:t>Доходы от использования имущества, находящегося в муниципальной собственности</w:t>
            </w:r>
          </w:p>
        </w:tc>
        <w:tc>
          <w:tcPr>
            <w:tcW w:w="1332" w:type="dxa"/>
            <w:shd w:val="clear" w:color="auto" w:fill="auto"/>
            <w:vAlign w:val="center"/>
          </w:tcPr>
          <w:p w:rsidR="00EF6153" w:rsidRPr="005F5333" w:rsidRDefault="00EF6153" w:rsidP="00F7061C">
            <w:pPr>
              <w:jc w:val="center"/>
              <w:rPr>
                <w:sz w:val="20"/>
                <w:szCs w:val="20"/>
              </w:rPr>
            </w:pPr>
            <w:r w:rsidRPr="005F5333">
              <w:rPr>
                <w:sz w:val="20"/>
                <w:szCs w:val="20"/>
              </w:rPr>
              <w:t>22015,0</w:t>
            </w:r>
          </w:p>
        </w:tc>
        <w:tc>
          <w:tcPr>
            <w:tcW w:w="1333" w:type="dxa"/>
            <w:vAlign w:val="center"/>
          </w:tcPr>
          <w:p w:rsidR="00EF6153" w:rsidRPr="005F5333" w:rsidRDefault="00EF6153" w:rsidP="00F7061C">
            <w:pPr>
              <w:jc w:val="center"/>
              <w:rPr>
                <w:sz w:val="20"/>
                <w:szCs w:val="20"/>
              </w:rPr>
            </w:pPr>
            <w:r w:rsidRPr="005F5333">
              <w:rPr>
                <w:sz w:val="20"/>
                <w:szCs w:val="20"/>
              </w:rPr>
              <w:t>14159,9</w:t>
            </w:r>
          </w:p>
        </w:tc>
        <w:tc>
          <w:tcPr>
            <w:tcW w:w="1332" w:type="dxa"/>
            <w:vAlign w:val="center"/>
          </w:tcPr>
          <w:p w:rsidR="00EF6153" w:rsidRPr="005F5333" w:rsidRDefault="00EF6153" w:rsidP="00F7061C">
            <w:pPr>
              <w:jc w:val="center"/>
              <w:rPr>
                <w:sz w:val="20"/>
                <w:szCs w:val="20"/>
              </w:rPr>
            </w:pPr>
            <w:r w:rsidRPr="005F5333">
              <w:rPr>
                <w:sz w:val="20"/>
                <w:szCs w:val="20"/>
              </w:rPr>
              <w:t>14497,8</w:t>
            </w:r>
          </w:p>
        </w:tc>
        <w:tc>
          <w:tcPr>
            <w:tcW w:w="1332"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65,</w:t>
            </w:r>
            <w:r w:rsidR="00C76977">
              <w:rPr>
                <w:color w:val="000000"/>
                <w:sz w:val="20"/>
                <w:szCs w:val="20"/>
              </w:rPr>
              <w:t>9</w:t>
            </w:r>
          </w:p>
        </w:tc>
        <w:tc>
          <w:tcPr>
            <w:tcW w:w="1333"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102,</w:t>
            </w:r>
            <w:r w:rsidR="00C76977">
              <w:rPr>
                <w:color w:val="000000"/>
                <w:sz w:val="20"/>
                <w:szCs w:val="20"/>
              </w:rPr>
              <w:t>4</w:t>
            </w:r>
          </w:p>
        </w:tc>
      </w:tr>
      <w:tr w:rsidR="00EF6153" w:rsidRPr="00A57033" w:rsidTr="00F7061C">
        <w:trPr>
          <w:trHeight w:val="525"/>
        </w:trPr>
        <w:tc>
          <w:tcPr>
            <w:tcW w:w="2977" w:type="dxa"/>
            <w:shd w:val="clear" w:color="auto" w:fill="auto"/>
            <w:vAlign w:val="center"/>
            <w:hideMark/>
          </w:tcPr>
          <w:p w:rsidR="00EF6153" w:rsidRPr="00A57033" w:rsidRDefault="00EF6153" w:rsidP="00F7061C">
            <w:pPr>
              <w:rPr>
                <w:sz w:val="20"/>
                <w:szCs w:val="20"/>
              </w:rPr>
            </w:pPr>
            <w:r w:rsidRPr="00A57033">
              <w:rPr>
                <w:sz w:val="20"/>
                <w:szCs w:val="20"/>
              </w:rPr>
              <w:t>Платежи при пользовании природными ресурсами</w:t>
            </w:r>
          </w:p>
        </w:tc>
        <w:tc>
          <w:tcPr>
            <w:tcW w:w="1332" w:type="dxa"/>
            <w:shd w:val="clear" w:color="auto" w:fill="auto"/>
            <w:vAlign w:val="center"/>
          </w:tcPr>
          <w:p w:rsidR="00EF6153" w:rsidRPr="005F5333" w:rsidRDefault="00EF6153" w:rsidP="00F7061C">
            <w:pPr>
              <w:jc w:val="center"/>
              <w:rPr>
                <w:sz w:val="20"/>
                <w:szCs w:val="20"/>
              </w:rPr>
            </w:pPr>
            <w:r w:rsidRPr="005F5333">
              <w:rPr>
                <w:sz w:val="20"/>
                <w:szCs w:val="20"/>
              </w:rPr>
              <w:t>254,9</w:t>
            </w:r>
          </w:p>
        </w:tc>
        <w:tc>
          <w:tcPr>
            <w:tcW w:w="1333" w:type="dxa"/>
            <w:vAlign w:val="center"/>
          </w:tcPr>
          <w:p w:rsidR="00EF6153" w:rsidRPr="005F5333" w:rsidRDefault="00EF6153" w:rsidP="00F7061C">
            <w:pPr>
              <w:jc w:val="center"/>
              <w:rPr>
                <w:sz w:val="20"/>
                <w:szCs w:val="20"/>
              </w:rPr>
            </w:pPr>
            <w:r w:rsidRPr="005F5333">
              <w:rPr>
                <w:sz w:val="20"/>
                <w:szCs w:val="20"/>
              </w:rPr>
              <w:t>128,8</w:t>
            </w:r>
          </w:p>
        </w:tc>
        <w:tc>
          <w:tcPr>
            <w:tcW w:w="1332" w:type="dxa"/>
            <w:vAlign w:val="center"/>
          </w:tcPr>
          <w:p w:rsidR="00EF6153" w:rsidRPr="005F5333" w:rsidRDefault="00EF6153" w:rsidP="00F7061C">
            <w:pPr>
              <w:jc w:val="center"/>
              <w:rPr>
                <w:sz w:val="20"/>
                <w:szCs w:val="20"/>
              </w:rPr>
            </w:pPr>
            <w:r w:rsidRPr="005F5333">
              <w:rPr>
                <w:sz w:val="20"/>
                <w:szCs w:val="20"/>
              </w:rPr>
              <w:t>144,4</w:t>
            </w:r>
          </w:p>
        </w:tc>
        <w:tc>
          <w:tcPr>
            <w:tcW w:w="1332"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56,6</w:t>
            </w:r>
          </w:p>
        </w:tc>
        <w:tc>
          <w:tcPr>
            <w:tcW w:w="1333"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112,1</w:t>
            </w:r>
          </w:p>
        </w:tc>
      </w:tr>
      <w:tr w:rsidR="00EF6153" w:rsidRPr="00A57033" w:rsidTr="00F7061C">
        <w:trPr>
          <w:trHeight w:val="525"/>
        </w:trPr>
        <w:tc>
          <w:tcPr>
            <w:tcW w:w="2977" w:type="dxa"/>
            <w:shd w:val="clear" w:color="auto" w:fill="auto"/>
            <w:vAlign w:val="center"/>
            <w:hideMark/>
          </w:tcPr>
          <w:p w:rsidR="00EF6153" w:rsidRPr="00A57033" w:rsidRDefault="00EF6153" w:rsidP="00F7061C">
            <w:pPr>
              <w:rPr>
                <w:sz w:val="20"/>
                <w:szCs w:val="20"/>
              </w:rPr>
            </w:pPr>
            <w:r w:rsidRPr="00A57033">
              <w:rPr>
                <w:sz w:val="20"/>
                <w:szCs w:val="20"/>
              </w:rPr>
              <w:t>Доходы от оказания платных услуг и компенсации затрат государства</w:t>
            </w:r>
          </w:p>
        </w:tc>
        <w:tc>
          <w:tcPr>
            <w:tcW w:w="1332" w:type="dxa"/>
            <w:shd w:val="clear" w:color="auto" w:fill="auto"/>
            <w:vAlign w:val="center"/>
          </w:tcPr>
          <w:p w:rsidR="00EF6153" w:rsidRPr="005F5333" w:rsidRDefault="00EF6153" w:rsidP="00F7061C">
            <w:pPr>
              <w:jc w:val="center"/>
              <w:rPr>
                <w:sz w:val="20"/>
                <w:szCs w:val="20"/>
              </w:rPr>
            </w:pPr>
            <w:r w:rsidRPr="005F5333">
              <w:rPr>
                <w:sz w:val="20"/>
                <w:szCs w:val="20"/>
              </w:rPr>
              <w:t>600,0</w:t>
            </w:r>
          </w:p>
        </w:tc>
        <w:tc>
          <w:tcPr>
            <w:tcW w:w="1333" w:type="dxa"/>
            <w:vAlign w:val="center"/>
          </w:tcPr>
          <w:p w:rsidR="00EF6153" w:rsidRPr="005F5333" w:rsidRDefault="00EF6153" w:rsidP="00F7061C">
            <w:pPr>
              <w:jc w:val="center"/>
              <w:rPr>
                <w:sz w:val="20"/>
                <w:szCs w:val="20"/>
              </w:rPr>
            </w:pPr>
            <w:r w:rsidRPr="005F5333">
              <w:rPr>
                <w:sz w:val="20"/>
                <w:szCs w:val="20"/>
              </w:rPr>
              <w:t>198,6</w:t>
            </w:r>
          </w:p>
        </w:tc>
        <w:tc>
          <w:tcPr>
            <w:tcW w:w="1332" w:type="dxa"/>
            <w:vAlign w:val="center"/>
          </w:tcPr>
          <w:p w:rsidR="00EF6153" w:rsidRPr="005F5333" w:rsidRDefault="00EF6153" w:rsidP="00F7061C">
            <w:pPr>
              <w:jc w:val="center"/>
              <w:rPr>
                <w:sz w:val="20"/>
                <w:szCs w:val="20"/>
              </w:rPr>
            </w:pPr>
            <w:r w:rsidRPr="005F5333">
              <w:rPr>
                <w:sz w:val="20"/>
                <w:szCs w:val="20"/>
              </w:rPr>
              <w:t>411,3</w:t>
            </w:r>
          </w:p>
        </w:tc>
        <w:tc>
          <w:tcPr>
            <w:tcW w:w="1332"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68,</w:t>
            </w:r>
            <w:r w:rsidR="00C76977">
              <w:rPr>
                <w:color w:val="000000"/>
                <w:sz w:val="20"/>
                <w:szCs w:val="20"/>
              </w:rPr>
              <w:t>6</w:t>
            </w:r>
          </w:p>
        </w:tc>
        <w:tc>
          <w:tcPr>
            <w:tcW w:w="1333"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207,</w:t>
            </w:r>
            <w:r w:rsidR="00C76977">
              <w:rPr>
                <w:color w:val="000000"/>
                <w:sz w:val="20"/>
                <w:szCs w:val="20"/>
              </w:rPr>
              <w:t>1</w:t>
            </w:r>
          </w:p>
        </w:tc>
      </w:tr>
      <w:tr w:rsidR="00EF6153" w:rsidRPr="00A57033" w:rsidTr="00F7061C">
        <w:trPr>
          <w:trHeight w:val="525"/>
        </w:trPr>
        <w:tc>
          <w:tcPr>
            <w:tcW w:w="2977" w:type="dxa"/>
            <w:shd w:val="clear" w:color="auto" w:fill="auto"/>
            <w:vAlign w:val="center"/>
            <w:hideMark/>
          </w:tcPr>
          <w:p w:rsidR="00EF6153" w:rsidRPr="00A57033" w:rsidRDefault="00EF6153" w:rsidP="00F7061C">
            <w:pPr>
              <w:rPr>
                <w:sz w:val="20"/>
                <w:szCs w:val="20"/>
              </w:rPr>
            </w:pPr>
            <w:r w:rsidRPr="00A57033">
              <w:rPr>
                <w:sz w:val="20"/>
                <w:szCs w:val="20"/>
              </w:rPr>
              <w:t>Доходы от продажи материальных и нематериальных активов</w:t>
            </w:r>
          </w:p>
        </w:tc>
        <w:tc>
          <w:tcPr>
            <w:tcW w:w="1332" w:type="dxa"/>
            <w:shd w:val="clear" w:color="auto" w:fill="auto"/>
            <w:vAlign w:val="center"/>
          </w:tcPr>
          <w:p w:rsidR="00EF6153" w:rsidRPr="005F5333" w:rsidRDefault="00EF6153" w:rsidP="00F7061C">
            <w:pPr>
              <w:jc w:val="center"/>
              <w:rPr>
                <w:sz w:val="20"/>
                <w:szCs w:val="20"/>
              </w:rPr>
            </w:pPr>
            <w:r w:rsidRPr="005F5333">
              <w:rPr>
                <w:sz w:val="20"/>
                <w:szCs w:val="20"/>
              </w:rPr>
              <w:t>5377,0</w:t>
            </w:r>
          </w:p>
        </w:tc>
        <w:tc>
          <w:tcPr>
            <w:tcW w:w="1333" w:type="dxa"/>
            <w:vAlign w:val="center"/>
          </w:tcPr>
          <w:p w:rsidR="00EF6153" w:rsidRPr="005F5333" w:rsidRDefault="00EF6153" w:rsidP="00F7061C">
            <w:pPr>
              <w:jc w:val="center"/>
              <w:rPr>
                <w:sz w:val="20"/>
                <w:szCs w:val="20"/>
              </w:rPr>
            </w:pPr>
            <w:r w:rsidRPr="005F5333">
              <w:rPr>
                <w:sz w:val="20"/>
                <w:szCs w:val="20"/>
              </w:rPr>
              <w:t>1337,6</w:t>
            </w:r>
          </w:p>
        </w:tc>
        <w:tc>
          <w:tcPr>
            <w:tcW w:w="1332" w:type="dxa"/>
            <w:vAlign w:val="center"/>
          </w:tcPr>
          <w:p w:rsidR="00EF6153" w:rsidRPr="005F5333" w:rsidRDefault="00EF6153" w:rsidP="00F7061C">
            <w:pPr>
              <w:jc w:val="center"/>
              <w:rPr>
                <w:sz w:val="20"/>
                <w:szCs w:val="20"/>
              </w:rPr>
            </w:pPr>
            <w:r w:rsidRPr="005F5333">
              <w:rPr>
                <w:sz w:val="20"/>
                <w:szCs w:val="20"/>
              </w:rPr>
              <w:t>2372,4</w:t>
            </w:r>
          </w:p>
        </w:tc>
        <w:tc>
          <w:tcPr>
            <w:tcW w:w="1332"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44,1</w:t>
            </w:r>
          </w:p>
        </w:tc>
        <w:tc>
          <w:tcPr>
            <w:tcW w:w="1333"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177,</w:t>
            </w:r>
            <w:r w:rsidR="00C76977">
              <w:rPr>
                <w:color w:val="000000"/>
                <w:sz w:val="20"/>
                <w:szCs w:val="20"/>
              </w:rPr>
              <w:t>4</w:t>
            </w:r>
          </w:p>
        </w:tc>
      </w:tr>
      <w:tr w:rsidR="00EF6153" w:rsidRPr="00A57033" w:rsidTr="00F7061C">
        <w:trPr>
          <w:trHeight w:val="315"/>
        </w:trPr>
        <w:tc>
          <w:tcPr>
            <w:tcW w:w="2977" w:type="dxa"/>
            <w:shd w:val="clear" w:color="auto" w:fill="auto"/>
            <w:vAlign w:val="center"/>
            <w:hideMark/>
          </w:tcPr>
          <w:p w:rsidR="00EF6153" w:rsidRPr="00A57033" w:rsidRDefault="00EF6153" w:rsidP="00F7061C">
            <w:pPr>
              <w:rPr>
                <w:sz w:val="20"/>
                <w:szCs w:val="20"/>
              </w:rPr>
            </w:pPr>
            <w:r w:rsidRPr="00A57033">
              <w:rPr>
                <w:sz w:val="20"/>
                <w:szCs w:val="20"/>
              </w:rPr>
              <w:lastRenderedPageBreak/>
              <w:t>Штрафы, санкции, возмещение ущерба</w:t>
            </w:r>
          </w:p>
        </w:tc>
        <w:tc>
          <w:tcPr>
            <w:tcW w:w="1332" w:type="dxa"/>
            <w:shd w:val="clear" w:color="auto" w:fill="auto"/>
            <w:vAlign w:val="center"/>
          </w:tcPr>
          <w:p w:rsidR="00EF6153" w:rsidRPr="005F5333" w:rsidRDefault="00EF6153" w:rsidP="00F7061C">
            <w:pPr>
              <w:jc w:val="center"/>
              <w:rPr>
                <w:sz w:val="20"/>
                <w:szCs w:val="20"/>
              </w:rPr>
            </w:pPr>
            <w:r w:rsidRPr="005F5333">
              <w:rPr>
                <w:sz w:val="20"/>
                <w:szCs w:val="20"/>
              </w:rPr>
              <w:t>2571,7</w:t>
            </w:r>
          </w:p>
        </w:tc>
        <w:tc>
          <w:tcPr>
            <w:tcW w:w="1333" w:type="dxa"/>
            <w:vAlign w:val="center"/>
          </w:tcPr>
          <w:p w:rsidR="00EF6153" w:rsidRPr="005F5333" w:rsidRDefault="00EF6153" w:rsidP="00F7061C">
            <w:pPr>
              <w:jc w:val="center"/>
              <w:rPr>
                <w:sz w:val="20"/>
                <w:szCs w:val="20"/>
              </w:rPr>
            </w:pPr>
            <w:r w:rsidRPr="005F5333">
              <w:rPr>
                <w:sz w:val="20"/>
                <w:szCs w:val="20"/>
              </w:rPr>
              <w:t>1222,2</w:t>
            </w:r>
          </w:p>
        </w:tc>
        <w:tc>
          <w:tcPr>
            <w:tcW w:w="1332" w:type="dxa"/>
            <w:vAlign w:val="center"/>
          </w:tcPr>
          <w:p w:rsidR="00EF6153" w:rsidRPr="005F5333" w:rsidRDefault="00EF6153" w:rsidP="00F7061C">
            <w:pPr>
              <w:jc w:val="center"/>
              <w:rPr>
                <w:sz w:val="20"/>
                <w:szCs w:val="20"/>
              </w:rPr>
            </w:pPr>
            <w:r w:rsidRPr="005F5333">
              <w:rPr>
                <w:sz w:val="20"/>
                <w:szCs w:val="20"/>
              </w:rPr>
              <w:t>3813,2</w:t>
            </w:r>
          </w:p>
        </w:tc>
        <w:tc>
          <w:tcPr>
            <w:tcW w:w="1332"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148,</w:t>
            </w:r>
            <w:r w:rsidR="00C76977">
              <w:rPr>
                <w:color w:val="000000"/>
                <w:sz w:val="20"/>
                <w:szCs w:val="20"/>
              </w:rPr>
              <w:t>3</w:t>
            </w:r>
          </w:p>
        </w:tc>
        <w:tc>
          <w:tcPr>
            <w:tcW w:w="1333"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31</w:t>
            </w:r>
            <w:r w:rsidR="00C76977">
              <w:rPr>
                <w:color w:val="000000"/>
                <w:sz w:val="20"/>
                <w:szCs w:val="20"/>
              </w:rPr>
              <w:t>2,0</w:t>
            </w:r>
          </w:p>
        </w:tc>
      </w:tr>
      <w:tr w:rsidR="00EF6153" w:rsidRPr="00A57033" w:rsidTr="00F7061C">
        <w:trPr>
          <w:trHeight w:val="525"/>
        </w:trPr>
        <w:tc>
          <w:tcPr>
            <w:tcW w:w="2977" w:type="dxa"/>
            <w:shd w:val="clear" w:color="auto" w:fill="auto"/>
            <w:vAlign w:val="center"/>
            <w:hideMark/>
          </w:tcPr>
          <w:p w:rsidR="00EF6153" w:rsidRPr="00A57033" w:rsidRDefault="00EF6153" w:rsidP="00F7061C">
            <w:pPr>
              <w:rPr>
                <w:sz w:val="20"/>
                <w:szCs w:val="20"/>
              </w:rPr>
            </w:pPr>
            <w:r w:rsidRPr="00A57033">
              <w:rPr>
                <w:sz w:val="20"/>
                <w:szCs w:val="20"/>
              </w:rPr>
              <w:t>Невыясненные поступления, зачисляемые в бюджеты городских округов</w:t>
            </w:r>
          </w:p>
        </w:tc>
        <w:tc>
          <w:tcPr>
            <w:tcW w:w="1332" w:type="dxa"/>
            <w:shd w:val="clear" w:color="auto" w:fill="auto"/>
            <w:vAlign w:val="center"/>
          </w:tcPr>
          <w:p w:rsidR="00EF6153" w:rsidRPr="005F5333" w:rsidRDefault="00EF6153" w:rsidP="00F7061C">
            <w:pPr>
              <w:jc w:val="center"/>
              <w:rPr>
                <w:sz w:val="20"/>
                <w:szCs w:val="20"/>
              </w:rPr>
            </w:pPr>
            <w:r w:rsidRPr="005F5333">
              <w:rPr>
                <w:sz w:val="20"/>
                <w:szCs w:val="20"/>
              </w:rPr>
              <w:t>0,0</w:t>
            </w:r>
          </w:p>
        </w:tc>
        <w:tc>
          <w:tcPr>
            <w:tcW w:w="1333" w:type="dxa"/>
            <w:vAlign w:val="center"/>
          </w:tcPr>
          <w:p w:rsidR="00EF6153" w:rsidRPr="005F5333" w:rsidRDefault="00EF6153" w:rsidP="00F7061C">
            <w:pPr>
              <w:jc w:val="center"/>
              <w:rPr>
                <w:sz w:val="20"/>
                <w:szCs w:val="20"/>
              </w:rPr>
            </w:pPr>
            <w:r w:rsidRPr="005F5333">
              <w:rPr>
                <w:sz w:val="20"/>
                <w:szCs w:val="20"/>
              </w:rPr>
              <w:t>34,2</w:t>
            </w:r>
          </w:p>
        </w:tc>
        <w:tc>
          <w:tcPr>
            <w:tcW w:w="1332" w:type="dxa"/>
            <w:vAlign w:val="center"/>
          </w:tcPr>
          <w:p w:rsidR="00EF6153" w:rsidRPr="005F5333" w:rsidRDefault="00EF6153" w:rsidP="00F7061C">
            <w:pPr>
              <w:jc w:val="center"/>
              <w:rPr>
                <w:sz w:val="20"/>
                <w:szCs w:val="20"/>
              </w:rPr>
            </w:pPr>
            <w:r w:rsidRPr="005F5333">
              <w:rPr>
                <w:sz w:val="20"/>
                <w:szCs w:val="20"/>
              </w:rPr>
              <w:t>-37,6</w:t>
            </w:r>
          </w:p>
        </w:tc>
        <w:tc>
          <w:tcPr>
            <w:tcW w:w="1332" w:type="dxa"/>
            <w:shd w:val="clear" w:color="auto" w:fill="auto"/>
            <w:vAlign w:val="center"/>
          </w:tcPr>
          <w:p w:rsidR="00EF6153" w:rsidRPr="005F5333" w:rsidRDefault="005F5333" w:rsidP="00F7061C">
            <w:pPr>
              <w:jc w:val="center"/>
              <w:rPr>
                <w:color w:val="000000"/>
                <w:sz w:val="20"/>
                <w:szCs w:val="20"/>
              </w:rPr>
            </w:pPr>
            <w:r>
              <w:rPr>
                <w:color w:val="000000"/>
                <w:sz w:val="20"/>
                <w:szCs w:val="20"/>
              </w:rPr>
              <w:t>-</w:t>
            </w:r>
          </w:p>
        </w:tc>
        <w:tc>
          <w:tcPr>
            <w:tcW w:w="1333" w:type="dxa"/>
            <w:shd w:val="clear" w:color="auto" w:fill="auto"/>
            <w:vAlign w:val="center"/>
          </w:tcPr>
          <w:p w:rsidR="00EF6153" w:rsidRPr="005F5333" w:rsidRDefault="00EF6153" w:rsidP="00F7061C">
            <w:pPr>
              <w:jc w:val="center"/>
              <w:rPr>
                <w:color w:val="000000"/>
                <w:sz w:val="20"/>
                <w:szCs w:val="20"/>
              </w:rPr>
            </w:pPr>
            <w:r w:rsidRPr="005F5333">
              <w:rPr>
                <w:color w:val="000000"/>
                <w:sz w:val="20"/>
                <w:szCs w:val="20"/>
              </w:rPr>
              <w:t>-109,9</w:t>
            </w:r>
          </w:p>
        </w:tc>
      </w:tr>
      <w:tr w:rsidR="00EF6153" w:rsidRPr="00A57033" w:rsidTr="00F7061C">
        <w:trPr>
          <w:trHeight w:val="315"/>
        </w:trPr>
        <w:tc>
          <w:tcPr>
            <w:tcW w:w="2977" w:type="dxa"/>
            <w:shd w:val="clear" w:color="auto" w:fill="auto"/>
            <w:vAlign w:val="center"/>
            <w:hideMark/>
          </w:tcPr>
          <w:p w:rsidR="00EF6153" w:rsidRPr="00A57033" w:rsidRDefault="00EF6153" w:rsidP="00F7061C">
            <w:pPr>
              <w:rPr>
                <w:b/>
                <w:bCs/>
                <w:sz w:val="20"/>
                <w:szCs w:val="20"/>
              </w:rPr>
            </w:pPr>
            <w:r w:rsidRPr="00A57033">
              <w:rPr>
                <w:b/>
                <w:bCs/>
                <w:sz w:val="20"/>
                <w:szCs w:val="20"/>
              </w:rPr>
              <w:t>БЕЗВОЗМЕЗДНЫЕ ПОСТУПЛЕНИЯ</w:t>
            </w:r>
          </w:p>
        </w:tc>
        <w:tc>
          <w:tcPr>
            <w:tcW w:w="1332" w:type="dxa"/>
            <w:shd w:val="clear" w:color="auto" w:fill="auto"/>
            <w:vAlign w:val="center"/>
          </w:tcPr>
          <w:p w:rsidR="00EF6153" w:rsidRPr="00A57033" w:rsidRDefault="00EF6153" w:rsidP="00F7061C">
            <w:pPr>
              <w:jc w:val="center"/>
              <w:rPr>
                <w:b/>
                <w:bCs/>
                <w:sz w:val="20"/>
                <w:szCs w:val="20"/>
              </w:rPr>
            </w:pPr>
            <w:r>
              <w:rPr>
                <w:b/>
                <w:bCs/>
                <w:sz w:val="20"/>
                <w:szCs w:val="20"/>
              </w:rPr>
              <w:t>990162,4</w:t>
            </w:r>
          </w:p>
        </w:tc>
        <w:tc>
          <w:tcPr>
            <w:tcW w:w="1333" w:type="dxa"/>
            <w:vAlign w:val="center"/>
          </w:tcPr>
          <w:p w:rsidR="00EF6153" w:rsidRDefault="00EF6153" w:rsidP="00F7061C">
            <w:pPr>
              <w:jc w:val="center"/>
              <w:rPr>
                <w:b/>
                <w:bCs/>
                <w:sz w:val="20"/>
                <w:szCs w:val="20"/>
              </w:rPr>
            </w:pPr>
            <w:r>
              <w:rPr>
                <w:b/>
                <w:bCs/>
                <w:sz w:val="20"/>
                <w:szCs w:val="20"/>
              </w:rPr>
              <w:t>520192,2</w:t>
            </w:r>
          </w:p>
        </w:tc>
        <w:tc>
          <w:tcPr>
            <w:tcW w:w="1332" w:type="dxa"/>
            <w:vAlign w:val="center"/>
          </w:tcPr>
          <w:p w:rsidR="00EF6153" w:rsidRPr="00287BE3" w:rsidRDefault="00EF6153" w:rsidP="00F7061C">
            <w:pPr>
              <w:jc w:val="center"/>
              <w:rPr>
                <w:b/>
                <w:sz w:val="22"/>
                <w:szCs w:val="22"/>
              </w:rPr>
            </w:pPr>
            <w:r>
              <w:rPr>
                <w:b/>
                <w:sz w:val="22"/>
                <w:szCs w:val="22"/>
              </w:rPr>
              <w:t>539227,3</w:t>
            </w:r>
          </w:p>
        </w:tc>
        <w:tc>
          <w:tcPr>
            <w:tcW w:w="1332" w:type="dxa"/>
            <w:shd w:val="clear" w:color="auto" w:fill="auto"/>
            <w:vAlign w:val="center"/>
          </w:tcPr>
          <w:p w:rsidR="00EF6153" w:rsidRPr="002A3CB0" w:rsidRDefault="00EF6153" w:rsidP="00F7061C">
            <w:pPr>
              <w:jc w:val="center"/>
              <w:rPr>
                <w:b/>
                <w:color w:val="000000"/>
                <w:sz w:val="22"/>
                <w:szCs w:val="22"/>
              </w:rPr>
            </w:pPr>
            <w:r w:rsidRPr="002A3CB0">
              <w:rPr>
                <w:b/>
                <w:color w:val="000000"/>
                <w:sz w:val="22"/>
                <w:szCs w:val="22"/>
              </w:rPr>
              <w:t>54,</w:t>
            </w:r>
            <w:r w:rsidR="00C76977" w:rsidRPr="002A3CB0">
              <w:rPr>
                <w:b/>
                <w:color w:val="000000"/>
                <w:sz w:val="22"/>
                <w:szCs w:val="22"/>
              </w:rPr>
              <w:t>5</w:t>
            </w:r>
          </w:p>
        </w:tc>
        <w:tc>
          <w:tcPr>
            <w:tcW w:w="1333" w:type="dxa"/>
            <w:shd w:val="clear" w:color="auto" w:fill="auto"/>
            <w:vAlign w:val="center"/>
          </w:tcPr>
          <w:p w:rsidR="00EF6153" w:rsidRPr="002A3CB0" w:rsidRDefault="00EF6153" w:rsidP="00F7061C">
            <w:pPr>
              <w:jc w:val="center"/>
              <w:rPr>
                <w:b/>
                <w:color w:val="000000"/>
                <w:sz w:val="22"/>
                <w:szCs w:val="22"/>
              </w:rPr>
            </w:pPr>
            <w:r w:rsidRPr="002A3CB0">
              <w:rPr>
                <w:b/>
                <w:color w:val="000000"/>
                <w:sz w:val="22"/>
                <w:szCs w:val="22"/>
              </w:rPr>
              <w:t>103,</w:t>
            </w:r>
            <w:r w:rsidR="00C76977" w:rsidRPr="002A3CB0">
              <w:rPr>
                <w:b/>
                <w:color w:val="000000"/>
                <w:sz w:val="22"/>
                <w:szCs w:val="22"/>
              </w:rPr>
              <w:t>7</w:t>
            </w:r>
          </w:p>
        </w:tc>
      </w:tr>
      <w:tr w:rsidR="00EF6153" w:rsidRPr="00A57033" w:rsidTr="00F7061C">
        <w:trPr>
          <w:trHeight w:val="315"/>
        </w:trPr>
        <w:tc>
          <w:tcPr>
            <w:tcW w:w="2977" w:type="dxa"/>
            <w:shd w:val="clear" w:color="auto" w:fill="auto"/>
            <w:vAlign w:val="center"/>
          </w:tcPr>
          <w:p w:rsidR="00EF6153" w:rsidRPr="00277807" w:rsidRDefault="00EF6153" w:rsidP="00F7061C">
            <w:pPr>
              <w:rPr>
                <w:bCs/>
                <w:sz w:val="20"/>
                <w:szCs w:val="20"/>
              </w:rPr>
            </w:pPr>
            <w:r w:rsidRPr="00277807">
              <w:rPr>
                <w:bCs/>
                <w:sz w:val="20"/>
                <w:szCs w:val="20"/>
              </w:rPr>
              <w:t>Безвозмездные поступления от других бюджетов бюджетной системы  РФ</w:t>
            </w:r>
          </w:p>
        </w:tc>
        <w:tc>
          <w:tcPr>
            <w:tcW w:w="1332" w:type="dxa"/>
            <w:shd w:val="clear" w:color="auto" w:fill="auto"/>
            <w:vAlign w:val="center"/>
          </w:tcPr>
          <w:p w:rsidR="00EF6153" w:rsidRPr="003371F3" w:rsidRDefault="00EF6153" w:rsidP="00F7061C">
            <w:pPr>
              <w:jc w:val="center"/>
              <w:rPr>
                <w:bCs/>
                <w:sz w:val="20"/>
                <w:szCs w:val="20"/>
              </w:rPr>
            </w:pPr>
            <w:r>
              <w:rPr>
                <w:bCs/>
                <w:sz w:val="20"/>
                <w:szCs w:val="20"/>
              </w:rPr>
              <w:t>973485,2</w:t>
            </w:r>
          </w:p>
        </w:tc>
        <w:tc>
          <w:tcPr>
            <w:tcW w:w="1333" w:type="dxa"/>
            <w:vAlign w:val="center"/>
          </w:tcPr>
          <w:p w:rsidR="00EF6153" w:rsidRPr="003371F3" w:rsidRDefault="00EF6153" w:rsidP="00F7061C">
            <w:pPr>
              <w:jc w:val="center"/>
              <w:rPr>
                <w:bCs/>
                <w:sz w:val="20"/>
                <w:szCs w:val="20"/>
              </w:rPr>
            </w:pPr>
            <w:r>
              <w:rPr>
                <w:bCs/>
                <w:sz w:val="20"/>
                <w:szCs w:val="20"/>
              </w:rPr>
              <w:t>518767,6</w:t>
            </w:r>
          </w:p>
        </w:tc>
        <w:tc>
          <w:tcPr>
            <w:tcW w:w="1332" w:type="dxa"/>
            <w:vAlign w:val="center"/>
          </w:tcPr>
          <w:p w:rsidR="00EF6153" w:rsidRPr="00287BE3" w:rsidRDefault="00EF6153" w:rsidP="00F7061C">
            <w:pPr>
              <w:jc w:val="center"/>
              <w:rPr>
                <w:sz w:val="20"/>
                <w:szCs w:val="20"/>
              </w:rPr>
            </w:pPr>
            <w:r>
              <w:rPr>
                <w:sz w:val="20"/>
                <w:szCs w:val="20"/>
              </w:rPr>
              <w:t>522423,3</w:t>
            </w:r>
          </w:p>
        </w:tc>
        <w:tc>
          <w:tcPr>
            <w:tcW w:w="1332" w:type="dxa"/>
            <w:shd w:val="clear" w:color="auto" w:fill="auto"/>
            <w:vAlign w:val="center"/>
          </w:tcPr>
          <w:p w:rsidR="00EF6153" w:rsidRPr="00EF6153" w:rsidRDefault="00EF6153" w:rsidP="00F7061C">
            <w:pPr>
              <w:jc w:val="center"/>
              <w:rPr>
                <w:color w:val="000000"/>
                <w:sz w:val="22"/>
                <w:szCs w:val="22"/>
              </w:rPr>
            </w:pPr>
            <w:r w:rsidRPr="00EF6153">
              <w:rPr>
                <w:color w:val="000000"/>
                <w:sz w:val="22"/>
                <w:szCs w:val="22"/>
              </w:rPr>
              <w:t>53,</w:t>
            </w:r>
            <w:r w:rsidR="00C76977">
              <w:rPr>
                <w:color w:val="000000"/>
                <w:sz w:val="22"/>
                <w:szCs w:val="22"/>
              </w:rPr>
              <w:t>7</w:t>
            </w:r>
          </w:p>
        </w:tc>
        <w:tc>
          <w:tcPr>
            <w:tcW w:w="1333" w:type="dxa"/>
            <w:shd w:val="clear" w:color="auto" w:fill="auto"/>
            <w:vAlign w:val="center"/>
          </w:tcPr>
          <w:p w:rsidR="00EF6153" w:rsidRPr="00EF6153" w:rsidRDefault="00EF6153" w:rsidP="00F7061C">
            <w:pPr>
              <w:jc w:val="center"/>
              <w:rPr>
                <w:color w:val="000000"/>
                <w:sz w:val="22"/>
                <w:szCs w:val="22"/>
              </w:rPr>
            </w:pPr>
            <w:r w:rsidRPr="00EF6153">
              <w:rPr>
                <w:color w:val="000000"/>
                <w:sz w:val="22"/>
                <w:szCs w:val="22"/>
              </w:rPr>
              <w:t>100,7</w:t>
            </w:r>
          </w:p>
        </w:tc>
      </w:tr>
      <w:tr w:rsidR="00EF6153" w:rsidRPr="00A57033" w:rsidTr="00F7061C">
        <w:trPr>
          <w:trHeight w:val="389"/>
        </w:trPr>
        <w:tc>
          <w:tcPr>
            <w:tcW w:w="2977" w:type="dxa"/>
            <w:shd w:val="clear" w:color="auto" w:fill="auto"/>
            <w:vAlign w:val="center"/>
          </w:tcPr>
          <w:p w:rsidR="00EF6153" w:rsidRPr="00277807" w:rsidRDefault="00EF6153" w:rsidP="00F7061C">
            <w:pPr>
              <w:rPr>
                <w:bCs/>
                <w:sz w:val="20"/>
                <w:szCs w:val="20"/>
              </w:rPr>
            </w:pPr>
            <w:r>
              <w:rPr>
                <w:bCs/>
                <w:sz w:val="20"/>
                <w:szCs w:val="20"/>
              </w:rPr>
              <w:t>Иные безвозмездные поступления</w:t>
            </w:r>
          </w:p>
        </w:tc>
        <w:tc>
          <w:tcPr>
            <w:tcW w:w="1332" w:type="dxa"/>
            <w:shd w:val="clear" w:color="auto" w:fill="auto"/>
            <w:vAlign w:val="center"/>
          </w:tcPr>
          <w:p w:rsidR="00EF6153" w:rsidRPr="003371F3" w:rsidRDefault="00EF6153" w:rsidP="00F7061C">
            <w:pPr>
              <w:jc w:val="center"/>
              <w:rPr>
                <w:bCs/>
                <w:sz w:val="20"/>
                <w:szCs w:val="20"/>
              </w:rPr>
            </w:pPr>
            <w:r>
              <w:rPr>
                <w:bCs/>
                <w:sz w:val="20"/>
                <w:szCs w:val="20"/>
              </w:rPr>
              <w:t>16677,2</w:t>
            </w:r>
          </w:p>
        </w:tc>
        <w:tc>
          <w:tcPr>
            <w:tcW w:w="1333" w:type="dxa"/>
            <w:vAlign w:val="center"/>
          </w:tcPr>
          <w:p w:rsidR="00EF6153" w:rsidRPr="003371F3" w:rsidRDefault="00EF6153" w:rsidP="00F7061C">
            <w:pPr>
              <w:jc w:val="center"/>
              <w:rPr>
                <w:bCs/>
                <w:sz w:val="20"/>
                <w:szCs w:val="20"/>
              </w:rPr>
            </w:pPr>
            <w:r>
              <w:rPr>
                <w:bCs/>
                <w:sz w:val="20"/>
                <w:szCs w:val="20"/>
              </w:rPr>
              <w:t>1424,6</w:t>
            </w:r>
          </w:p>
        </w:tc>
        <w:tc>
          <w:tcPr>
            <w:tcW w:w="1332" w:type="dxa"/>
            <w:vAlign w:val="center"/>
          </w:tcPr>
          <w:p w:rsidR="00EF6153" w:rsidRPr="00287BE3" w:rsidRDefault="00EF6153" w:rsidP="00F7061C">
            <w:pPr>
              <w:jc w:val="center"/>
              <w:rPr>
                <w:sz w:val="20"/>
                <w:szCs w:val="20"/>
              </w:rPr>
            </w:pPr>
            <w:r>
              <w:rPr>
                <w:sz w:val="20"/>
                <w:szCs w:val="20"/>
              </w:rPr>
              <w:t>16804,0</w:t>
            </w:r>
          </w:p>
        </w:tc>
        <w:tc>
          <w:tcPr>
            <w:tcW w:w="1332" w:type="dxa"/>
            <w:shd w:val="clear" w:color="auto" w:fill="auto"/>
            <w:vAlign w:val="center"/>
          </w:tcPr>
          <w:p w:rsidR="00EF6153" w:rsidRPr="00EF6153" w:rsidRDefault="00EF6153" w:rsidP="00F7061C">
            <w:pPr>
              <w:jc w:val="center"/>
              <w:rPr>
                <w:color w:val="000000"/>
                <w:sz w:val="22"/>
                <w:szCs w:val="22"/>
              </w:rPr>
            </w:pPr>
            <w:r w:rsidRPr="00EF6153">
              <w:rPr>
                <w:color w:val="000000"/>
                <w:sz w:val="22"/>
                <w:szCs w:val="22"/>
              </w:rPr>
              <w:t>100,</w:t>
            </w:r>
            <w:r w:rsidR="00C76977">
              <w:rPr>
                <w:color w:val="000000"/>
                <w:sz w:val="22"/>
                <w:szCs w:val="22"/>
              </w:rPr>
              <w:t>8</w:t>
            </w:r>
          </w:p>
        </w:tc>
        <w:tc>
          <w:tcPr>
            <w:tcW w:w="1333" w:type="dxa"/>
            <w:shd w:val="clear" w:color="auto" w:fill="auto"/>
            <w:vAlign w:val="center"/>
          </w:tcPr>
          <w:p w:rsidR="00EF6153" w:rsidRPr="00EF6153" w:rsidRDefault="00EF6153" w:rsidP="00F7061C">
            <w:pPr>
              <w:jc w:val="center"/>
              <w:rPr>
                <w:color w:val="000000"/>
                <w:sz w:val="22"/>
                <w:szCs w:val="22"/>
              </w:rPr>
            </w:pPr>
            <w:r w:rsidRPr="00EF6153">
              <w:rPr>
                <w:color w:val="000000"/>
                <w:sz w:val="22"/>
                <w:szCs w:val="22"/>
              </w:rPr>
              <w:t>1179,</w:t>
            </w:r>
            <w:r w:rsidR="00C76977">
              <w:rPr>
                <w:color w:val="000000"/>
                <w:sz w:val="22"/>
                <w:szCs w:val="22"/>
              </w:rPr>
              <w:t>6</w:t>
            </w:r>
          </w:p>
        </w:tc>
      </w:tr>
      <w:tr w:rsidR="00EF6153" w:rsidRPr="00A57033" w:rsidTr="00F7061C">
        <w:trPr>
          <w:trHeight w:val="315"/>
        </w:trPr>
        <w:tc>
          <w:tcPr>
            <w:tcW w:w="2977" w:type="dxa"/>
            <w:shd w:val="clear" w:color="auto" w:fill="auto"/>
            <w:vAlign w:val="center"/>
            <w:hideMark/>
          </w:tcPr>
          <w:p w:rsidR="00EF6153" w:rsidRPr="00A57033" w:rsidRDefault="00EF6153" w:rsidP="00F7061C">
            <w:pPr>
              <w:rPr>
                <w:b/>
                <w:bCs/>
                <w:sz w:val="20"/>
                <w:szCs w:val="20"/>
              </w:rPr>
            </w:pPr>
            <w:r>
              <w:rPr>
                <w:b/>
                <w:bCs/>
                <w:sz w:val="20"/>
                <w:szCs w:val="20"/>
              </w:rPr>
              <w:t>ВСЕГО ДОХОДОВ</w:t>
            </w:r>
          </w:p>
        </w:tc>
        <w:tc>
          <w:tcPr>
            <w:tcW w:w="1332" w:type="dxa"/>
            <w:shd w:val="clear" w:color="auto" w:fill="auto"/>
            <w:vAlign w:val="center"/>
          </w:tcPr>
          <w:p w:rsidR="00EF6153" w:rsidRPr="001D0182" w:rsidRDefault="00EF6153" w:rsidP="00F7061C">
            <w:pPr>
              <w:jc w:val="center"/>
              <w:rPr>
                <w:b/>
                <w:bCs/>
                <w:sz w:val="22"/>
                <w:szCs w:val="22"/>
              </w:rPr>
            </w:pPr>
            <w:r>
              <w:rPr>
                <w:b/>
                <w:bCs/>
                <w:sz w:val="22"/>
                <w:szCs w:val="22"/>
              </w:rPr>
              <w:t>1339633,8</w:t>
            </w:r>
          </w:p>
        </w:tc>
        <w:tc>
          <w:tcPr>
            <w:tcW w:w="1333" w:type="dxa"/>
            <w:vAlign w:val="center"/>
          </w:tcPr>
          <w:p w:rsidR="00EF6153" w:rsidRPr="001D0182" w:rsidRDefault="00EF6153" w:rsidP="00F7061C">
            <w:pPr>
              <w:jc w:val="center"/>
              <w:rPr>
                <w:b/>
                <w:bCs/>
                <w:sz w:val="22"/>
                <w:szCs w:val="22"/>
              </w:rPr>
            </w:pPr>
            <w:r>
              <w:rPr>
                <w:b/>
                <w:bCs/>
                <w:sz w:val="22"/>
                <w:szCs w:val="22"/>
              </w:rPr>
              <w:t>677088,2</w:t>
            </w:r>
          </w:p>
        </w:tc>
        <w:tc>
          <w:tcPr>
            <w:tcW w:w="1332" w:type="dxa"/>
            <w:vAlign w:val="center"/>
          </w:tcPr>
          <w:p w:rsidR="00EF6153" w:rsidRPr="00287BE3" w:rsidRDefault="00EF6153" w:rsidP="00F7061C">
            <w:pPr>
              <w:jc w:val="center"/>
              <w:rPr>
                <w:b/>
                <w:sz w:val="22"/>
                <w:szCs w:val="22"/>
              </w:rPr>
            </w:pPr>
            <w:r>
              <w:rPr>
                <w:b/>
                <w:sz w:val="22"/>
                <w:szCs w:val="22"/>
              </w:rPr>
              <w:t>714562,7</w:t>
            </w:r>
          </w:p>
        </w:tc>
        <w:tc>
          <w:tcPr>
            <w:tcW w:w="1332" w:type="dxa"/>
            <w:shd w:val="clear" w:color="auto" w:fill="auto"/>
            <w:vAlign w:val="center"/>
          </w:tcPr>
          <w:p w:rsidR="00EF6153" w:rsidRPr="002A3CB0" w:rsidRDefault="00EF6153" w:rsidP="00F7061C">
            <w:pPr>
              <w:jc w:val="center"/>
              <w:rPr>
                <w:b/>
                <w:color w:val="000000"/>
                <w:sz w:val="22"/>
                <w:szCs w:val="22"/>
              </w:rPr>
            </w:pPr>
            <w:r w:rsidRPr="002A3CB0">
              <w:rPr>
                <w:b/>
                <w:color w:val="000000"/>
                <w:sz w:val="22"/>
                <w:szCs w:val="22"/>
              </w:rPr>
              <w:t>53,3</w:t>
            </w:r>
          </w:p>
        </w:tc>
        <w:tc>
          <w:tcPr>
            <w:tcW w:w="1333" w:type="dxa"/>
            <w:shd w:val="clear" w:color="auto" w:fill="auto"/>
            <w:vAlign w:val="center"/>
          </w:tcPr>
          <w:p w:rsidR="00EF6153" w:rsidRPr="002A3CB0" w:rsidRDefault="00EF6153" w:rsidP="00F7061C">
            <w:pPr>
              <w:jc w:val="center"/>
              <w:rPr>
                <w:b/>
                <w:color w:val="000000"/>
                <w:sz w:val="22"/>
                <w:szCs w:val="22"/>
              </w:rPr>
            </w:pPr>
            <w:r w:rsidRPr="002A3CB0">
              <w:rPr>
                <w:b/>
                <w:color w:val="000000"/>
                <w:sz w:val="22"/>
                <w:szCs w:val="22"/>
              </w:rPr>
              <w:t>105,5</w:t>
            </w:r>
          </w:p>
        </w:tc>
      </w:tr>
    </w:tbl>
    <w:p w:rsidR="0033564A" w:rsidRDefault="0033564A" w:rsidP="008D3E17">
      <w:pPr>
        <w:autoSpaceDE w:val="0"/>
        <w:autoSpaceDN w:val="0"/>
        <w:adjustRightInd w:val="0"/>
        <w:ind w:firstLine="540"/>
        <w:jc w:val="both"/>
      </w:pPr>
    </w:p>
    <w:p w:rsidR="00A47EF9" w:rsidRPr="004F39B1" w:rsidRDefault="0039402B" w:rsidP="00BB4982">
      <w:pPr>
        <w:autoSpaceDE w:val="0"/>
        <w:autoSpaceDN w:val="0"/>
        <w:adjustRightInd w:val="0"/>
        <w:ind w:firstLine="539"/>
        <w:jc w:val="both"/>
      </w:pPr>
      <w:r w:rsidRPr="006B39B9">
        <w:t>П</w:t>
      </w:r>
      <w:r w:rsidR="00A47EF9" w:rsidRPr="006B39B9">
        <w:t xml:space="preserve">оступление налоговых доходов в 1 </w:t>
      </w:r>
      <w:r w:rsidR="006B196A" w:rsidRPr="006B39B9">
        <w:t>полугодии</w:t>
      </w:r>
      <w:r w:rsidR="00A47EF9" w:rsidRPr="006B39B9">
        <w:t xml:space="preserve"> 20</w:t>
      </w:r>
      <w:r w:rsidR="0012558B" w:rsidRPr="006B39B9">
        <w:t>2</w:t>
      </w:r>
      <w:r w:rsidR="004E3528" w:rsidRPr="006B39B9">
        <w:t>2</w:t>
      </w:r>
      <w:r w:rsidR="00A47EF9" w:rsidRPr="006B39B9">
        <w:t xml:space="preserve"> года </w:t>
      </w:r>
      <w:r w:rsidR="0012558B" w:rsidRPr="006B39B9">
        <w:t xml:space="preserve">составило </w:t>
      </w:r>
      <w:r w:rsidR="004E3528" w:rsidRPr="006B39B9">
        <w:rPr>
          <w:b/>
        </w:rPr>
        <w:t xml:space="preserve">154133,9 </w:t>
      </w:r>
      <w:r w:rsidR="00A47EF9" w:rsidRPr="006B39B9">
        <w:t>тыс.руб.</w:t>
      </w:r>
      <w:r w:rsidR="00B27AE9" w:rsidRPr="006B39B9">
        <w:t xml:space="preserve"> или </w:t>
      </w:r>
      <w:r w:rsidR="00B471DD">
        <w:t>48,4</w:t>
      </w:r>
      <w:r w:rsidR="00B27AE9" w:rsidRPr="006B39B9">
        <w:t xml:space="preserve"> % от плана на год</w:t>
      </w:r>
      <w:r w:rsidR="00C35E64" w:rsidRPr="006B39B9">
        <w:t xml:space="preserve"> (см. таблицу 2)</w:t>
      </w:r>
      <w:r w:rsidR="00B27AE9" w:rsidRPr="006B39B9">
        <w:t>.</w:t>
      </w:r>
      <w:r w:rsidR="00DA0B97" w:rsidRPr="006B39B9">
        <w:t xml:space="preserve"> </w:t>
      </w:r>
      <w:r w:rsidR="00DA0B97" w:rsidRPr="004F39B1">
        <w:t>Наиболее высокий процент исполнения наблюдается по налогам на совокупный доход</w:t>
      </w:r>
      <w:r w:rsidR="004F39B1" w:rsidRPr="004F39B1">
        <w:t xml:space="preserve"> – 62,9 %</w:t>
      </w:r>
      <w:r w:rsidR="00086F77" w:rsidRPr="004F39B1">
        <w:t>,</w:t>
      </w:r>
      <w:r w:rsidR="00DA0B97" w:rsidRPr="004F39B1">
        <w:t xml:space="preserve"> наиболее низкий по налогам на имущество</w:t>
      </w:r>
      <w:r w:rsidR="00600334" w:rsidRPr="004F39B1">
        <w:t xml:space="preserve"> – </w:t>
      </w:r>
      <w:r w:rsidR="004F39B1" w:rsidRPr="004F39B1">
        <w:t>24,2 %.</w:t>
      </w:r>
    </w:p>
    <w:p w:rsidR="00F64F3F" w:rsidRPr="004F39B1" w:rsidRDefault="0093795A" w:rsidP="00BB4982">
      <w:pPr>
        <w:autoSpaceDE w:val="0"/>
        <w:autoSpaceDN w:val="0"/>
        <w:adjustRightInd w:val="0"/>
        <w:ind w:firstLine="539"/>
        <w:jc w:val="both"/>
      </w:pPr>
      <w:r w:rsidRPr="004F39B1">
        <w:t>Низкий процент исполнения поступлений</w:t>
      </w:r>
      <w:r w:rsidR="00B81798" w:rsidRPr="004F39B1">
        <w:t xml:space="preserve"> </w:t>
      </w:r>
      <w:r w:rsidR="00FB1D12" w:rsidRPr="004F39B1">
        <w:t xml:space="preserve">по </w:t>
      </w:r>
      <w:r w:rsidRPr="004F39B1">
        <w:t>нало</w:t>
      </w:r>
      <w:r w:rsidR="00FB1D12" w:rsidRPr="004F39B1">
        <w:t>г</w:t>
      </w:r>
      <w:r w:rsidR="00DA0B97" w:rsidRPr="004F39B1">
        <w:t>ам</w:t>
      </w:r>
      <w:r w:rsidRPr="004F39B1">
        <w:t xml:space="preserve"> на имущество</w:t>
      </w:r>
      <w:r w:rsidR="00DA0B97" w:rsidRPr="004F39B1">
        <w:t xml:space="preserve"> (налогу на имущество физических лиц, земе</w:t>
      </w:r>
      <w:r w:rsidR="004F39B1" w:rsidRPr="004F39B1">
        <w:t xml:space="preserve">льному налогу с физических лиц </w:t>
      </w:r>
      <w:r w:rsidR="00B471DD">
        <w:t xml:space="preserve">и юридических лиц) </w:t>
      </w:r>
      <w:r w:rsidRPr="004F39B1">
        <w:t xml:space="preserve">объясняется тем, что </w:t>
      </w:r>
      <w:r w:rsidR="00D937A5" w:rsidRPr="004F39B1">
        <w:t>налог</w:t>
      </w:r>
      <w:r w:rsidR="00DA0B97" w:rsidRPr="004F39B1">
        <w:t>и на имущество уплачиваю</w:t>
      </w:r>
      <w:r w:rsidR="00D937A5" w:rsidRPr="004F39B1">
        <w:t>тся</w:t>
      </w:r>
      <w:r w:rsidR="00DA0B97" w:rsidRPr="004F39B1">
        <w:t xml:space="preserve"> физическими лицами</w:t>
      </w:r>
      <w:r w:rsidR="00D937A5" w:rsidRPr="004F39B1">
        <w:t xml:space="preserve"> не позднее</w:t>
      </w:r>
      <w:r w:rsidRPr="004F39B1">
        <w:t xml:space="preserve"> 0</w:t>
      </w:r>
      <w:r w:rsidR="00086F77" w:rsidRPr="004F39B1">
        <w:t>1</w:t>
      </w:r>
      <w:r w:rsidRPr="004F39B1">
        <w:t xml:space="preserve"> декабря</w:t>
      </w:r>
      <w:r w:rsidR="00DA0B97" w:rsidRPr="004F39B1">
        <w:t xml:space="preserve">, т.е. срок уплаты </w:t>
      </w:r>
      <w:r w:rsidR="00CB3EE1">
        <w:t xml:space="preserve">имущественных </w:t>
      </w:r>
      <w:r w:rsidR="00DA0B97" w:rsidRPr="004F39B1">
        <w:t>налогов для физических лиц</w:t>
      </w:r>
      <w:r w:rsidR="00D937A5" w:rsidRPr="004F39B1">
        <w:t xml:space="preserve"> в отчетном периоде не наступил. </w:t>
      </w:r>
      <w:r w:rsidRPr="004F39B1">
        <w:t xml:space="preserve">  </w:t>
      </w:r>
    </w:p>
    <w:p w:rsidR="004802AF" w:rsidRDefault="004B7C4B" w:rsidP="00BB4982">
      <w:pPr>
        <w:autoSpaceDE w:val="0"/>
        <w:autoSpaceDN w:val="0"/>
        <w:adjustRightInd w:val="0"/>
        <w:ind w:firstLine="539"/>
        <w:jc w:val="both"/>
      </w:pPr>
      <w:r w:rsidRPr="004F39B1">
        <w:t>В общей структуре поступивших налоговых доходов</w:t>
      </w:r>
      <w:r w:rsidR="00254711" w:rsidRPr="004F39B1">
        <w:t xml:space="preserve"> за 1 </w:t>
      </w:r>
      <w:r w:rsidR="006B196A" w:rsidRPr="004F39B1">
        <w:t>полугодие</w:t>
      </w:r>
      <w:r w:rsidR="00254711" w:rsidRPr="004F39B1">
        <w:t xml:space="preserve"> 20</w:t>
      </w:r>
      <w:r w:rsidR="003E4D69" w:rsidRPr="004F39B1">
        <w:t>2</w:t>
      </w:r>
      <w:r w:rsidR="004F39B1">
        <w:t>2</w:t>
      </w:r>
      <w:r w:rsidR="00254711" w:rsidRPr="004F39B1">
        <w:t xml:space="preserve"> года</w:t>
      </w:r>
      <w:r w:rsidRPr="004F39B1">
        <w:t xml:space="preserve"> наибольший  удельный вес</w:t>
      </w:r>
      <w:r w:rsidR="00254711" w:rsidRPr="004F39B1">
        <w:t>, как и в предыдущие годы,</w:t>
      </w:r>
      <w:r w:rsidRPr="004F39B1">
        <w:t xml:space="preserve"> составляют поступления</w:t>
      </w:r>
      <w:r w:rsidR="0061430D" w:rsidRPr="004F39B1">
        <w:t xml:space="preserve"> налога на доходы физических лиц </w:t>
      </w:r>
      <w:r w:rsidR="004F39B1">
        <w:t>79846,9</w:t>
      </w:r>
      <w:r w:rsidR="009F0CA1" w:rsidRPr="004F39B1">
        <w:t xml:space="preserve"> тыс.руб. или </w:t>
      </w:r>
      <w:r w:rsidR="004F39B1">
        <w:t xml:space="preserve">51,8 </w:t>
      </w:r>
      <w:r w:rsidR="00A430CF" w:rsidRPr="004F39B1">
        <w:t>%.</w:t>
      </w:r>
      <w:r w:rsidR="00B41B18" w:rsidRPr="004F39B1">
        <w:t xml:space="preserve"> Поступления налогов на совокупный доход составля</w:t>
      </w:r>
      <w:r w:rsidR="009F0CA1" w:rsidRPr="004F39B1">
        <w:t xml:space="preserve">ют </w:t>
      </w:r>
      <w:r w:rsidR="00212DE3">
        <w:t>34,1</w:t>
      </w:r>
      <w:r w:rsidR="009F0CA1" w:rsidRPr="004F39B1">
        <w:t xml:space="preserve"> %, налогов на имущество </w:t>
      </w:r>
      <w:r w:rsidR="00212DE3">
        <w:t>5,8</w:t>
      </w:r>
      <w:r w:rsidR="009F0CA1" w:rsidRPr="004F39B1">
        <w:t xml:space="preserve"> %, </w:t>
      </w:r>
      <w:r w:rsidR="00696442" w:rsidRPr="004F39B1">
        <w:t xml:space="preserve">акцизов </w:t>
      </w:r>
      <w:r w:rsidR="00212DE3">
        <w:t>5,1</w:t>
      </w:r>
      <w:r w:rsidR="009F0CA1" w:rsidRPr="004F39B1">
        <w:t xml:space="preserve"> %, государственной пошлины, сборов </w:t>
      </w:r>
      <w:r w:rsidR="00212DE3">
        <w:t>3,2</w:t>
      </w:r>
      <w:r w:rsidR="009F0CA1" w:rsidRPr="004F39B1">
        <w:t xml:space="preserve"> %</w:t>
      </w:r>
      <w:r w:rsidR="00FC479E" w:rsidRPr="004F39B1">
        <w:t xml:space="preserve"> (см. рисунок 2)</w:t>
      </w:r>
      <w:r w:rsidR="009F0CA1" w:rsidRPr="004F39B1">
        <w:t>.</w:t>
      </w:r>
    </w:p>
    <w:p w:rsidR="00BB4982" w:rsidRDefault="00BB4982" w:rsidP="00BB4982">
      <w:pPr>
        <w:autoSpaceDE w:val="0"/>
        <w:autoSpaceDN w:val="0"/>
        <w:adjustRightInd w:val="0"/>
        <w:ind w:firstLine="539"/>
        <w:jc w:val="both"/>
      </w:pPr>
      <w:r>
        <w:t>По сравнению с аналогичным периодом прошлого года объем налоговых доходов увеличился на 10,2 % или 14319,2 тыс.рублей.</w:t>
      </w:r>
    </w:p>
    <w:p w:rsidR="00A52A99" w:rsidRDefault="00A52A99" w:rsidP="008D3E17">
      <w:pPr>
        <w:autoSpaceDE w:val="0"/>
        <w:autoSpaceDN w:val="0"/>
        <w:adjustRightInd w:val="0"/>
        <w:ind w:firstLine="540"/>
        <w:jc w:val="both"/>
      </w:pPr>
    </w:p>
    <w:p w:rsidR="0024058E" w:rsidRPr="00A430CF" w:rsidRDefault="009F0CA1" w:rsidP="00711FF1">
      <w:pPr>
        <w:autoSpaceDE w:val="0"/>
        <w:autoSpaceDN w:val="0"/>
        <w:adjustRightInd w:val="0"/>
        <w:ind w:firstLine="142"/>
        <w:jc w:val="both"/>
      </w:pPr>
      <w:r>
        <w:rPr>
          <w:noProof/>
        </w:rPr>
        <w:drawing>
          <wp:inline distT="0" distB="0" distL="0" distR="0" wp14:anchorId="57B8BCB5" wp14:editId="652C5E64">
            <wp:extent cx="5745480" cy="2407920"/>
            <wp:effectExtent l="0" t="0" r="26670" b="11430"/>
            <wp:docPr id="3" name="Диаграмма 3" title=" Рисунок № 2 – Структура налоговых доходов местного бюджета за 1 квартал 2018 год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1B18" w:rsidRDefault="00B41B18" w:rsidP="00B41B18">
      <w:pPr>
        <w:autoSpaceDE w:val="0"/>
        <w:autoSpaceDN w:val="0"/>
        <w:adjustRightInd w:val="0"/>
        <w:ind w:firstLine="540"/>
        <w:jc w:val="both"/>
        <w:rPr>
          <w:sz w:val="20"/>
          <w:szCs w:val="20"/>
        </w:rPr>
      </w:pPr>
      <w:r>
        <w:rPr>
          <w:sz w:val="20"/>
          <w:szCs w:val="20"/>
        </w:rPr>
        <w:tab/>
      </w:r>
      <w:r w:rsidRPr="00DE0792">
        <w:rPr>
          <w:sz w:val="20"/>
          <w:szCs w:val="20"/>
        </w:rPr>
        <w:t xml:space="preserve">Рисунок № </w:t>
      </w:r>
      <w:r>
        <w:rPr>
          <w:sz w:val="20"/>
          <w:szCs w:val="20"/>
        </w:rPr>
        <w:t>2</w:t>
      </w:r>
      <w:r w:rsidRPr="00DE0792">
        <w:rPr>
          <w:sz w:val="20"/>
          <w:szCs w:val="20"/>
        </w:rPr>
        <w:t xml:space="preserve"> – Структура </w:t>
      </w:r>
      <w:r>
        <w:rPr>
          <w:sz w:val="20"/>
          <w:szCs w:val="20"/>
        </w:rPr>
        <w:t xml:space="preserve">налоговых </w:t>
      </w:r>
      <w:r w:rsidRPr="00DE0792">
        <w:rPr>
          <w:sz w:val="20"/>
          <w:szCs w:val="20"/>
        </w:rPr>
        <w:t xml:space="preserve">доходов </w:t>
      </w:r>
      <w:r>
        <w:rPr>
          <w:sz w:val="20"/>
          <w:szCs w:val="20"/>
        </w:rPr>
        <w:t xml:space="preserve">местного </w:t>
      </w:r>
      <w:r w:rsidRPr="00DE0792">
        <w:rPr>
          <w:sz w:val="20"/>
          <w:szCs w:val="20"/>
        </w:rPr>
        <w:t xml:space="preserve">бюджета </w:t>
      </w:r>
      <w:r>
        <w:rPr>
          <w:sz w:val="20"/>
          <w:szCs w:val="20"/>
        </w:rPr>
        <w:t xml:space="preserve">за </w:t>
      </w:r>
      <w:r w:rsidRPr="00DE0792">
        <w:rPr>
          <w:sz w:val="20"/>
          <w:szCs w:val="20"/>
        </w:rPr>
        <w:t xml:space="preserve">1 </w:t>
      </w:r>
      <w:r w:rsidR="00CF2047">
        <w:rPr>
          <w:sz w:val="20"/>
          <w:szCs w:val="20"/>
        </w:rPr>
        <w:t>полугодие</w:t>
      </w:r>
      <w:r w:rsidRPr="00DE0792">
        <w:rPr>
          <w:sz w:val="20"/>
          <w:szCs w:val="20"/>
        </w:rPr>
        <w:t xml:space="preserve"> 20</w:t>
      </w:r>
      <w:r w:rsidR="0039402B">
        <w:rPr>
          <w:sz w:val="20"/>
          <w:szCs w:val="20"/>
        </w:rPr>
        <w:t>2</w:t>
      </w:r>
      <w:r w:rsidR="00EB0A4D">
        <w:rPr>
          <w:sz w:val="20"/>
          <w:szCs w:val="20"/>
        </w:rPr>
        <w:t>2</w:t>
      </w:r>
      <w:r w:rsidRPr="00DE0792">
        <w:rPr>
          <w:sz w:val="20"/>
          <w:szCs w:val="20"/>
        </w:rPr>
        <w:t xml:space="preserve"> года</w:t>
      </w:r>
    </w:p>
    <w:p w:rsidR="000551EB" w:rsidRDefault="000551EB" w:rsidP="00B41B18">
      <w:pPr>
        <w:autoSpaceDE w:val="0"/>
        <w:autoSpaceDN w:val="0"/>
        <w:adjustRightInd w:val="0"/>
        <w:ind w:firstLine="540"/>
        <w:jc w:val="both"/>
        <w:rPr>
          <w:sz w:val="20"/>
          <w:szCs w:val="20"/>
        </w:rPr>
      </w:pPr>
    </w:p>
    <w:p w:rsidR="00091263" w:rsidRPr="00091263" w:rsidRDefault="00D351BF" w:rsidP="00091263">
      <w:pPr>
        <w:autoSpaceDE w:val="0"/>
        <w:autoSpaceDN w:val="0"/>
        <w:adjustRightInd w:val="0"/>
        <w:ind w:firstLine="540"/>
        <w:jc w:val="both"/>
      </w:pPr>
      <w:r>
        <w:t>В 1 полугодии 202</w:t>
      </w:r>
      <w:r w:rsidR="00BB4982">
        <w:t>2</w:t>
      </w:r>
      <w:r w:rsidR="00091263" w:rsidRPr="00091263">
        <w:t xml:space="preserve"> года поступление неналоговых доходов составило </w:t>
      </w:r>
      <w:r w:rsidR="00BB4982" w:rsidRPr="00422F03">
        <w:rPr>
          <w:b/>
        </w:rPr>
        <w:t>21201,5</w:t>
      </w:r>
      <w:r w:rsidR="00091263" w:rsidRPr="00091263">
        <w:t xml:space="preserve"> тыс.руб. или </w:t>
      </w:r>
      <w:r w:rsidR="00BB4982">
        <w:t>68</w:t>
      </w:r>
      <w:r w:rsidR="00091263" w:rsidRPr="00091263">
        <w:t>,</w:t>
      </w:r>
      <w:r w:rsidR="00140780">
        <w:t>8</w:t>
      </w:r>
      <w:r w:rsidR="00091263" w:rsidRPr="00091263">
        <w:t xml:space="preserve"> % от плана на год. </w:t>
      </w:r>
    </w:p>
    <w:p w:rsidR="00213D19" w:rsidRDefault="00091263" w:rsidP="00091263">
      <w:pPr>
        <w:autoSpaceDE w:val="0"/>
        <w:autoSpaceDN w:val="0"/>
        <w:adjustRightInd w:val="0"/>
        <w:ind w:firstLine="540"/>
        <w:jc w:val="both"/>
      </w:pPr>
      <w:r w:rsidRPr="00091263">
        <w:t>Наибольший процент исполнения наблюдается по</w:t>
      </w:r>
      <w:r w:rsidR="00BB1A3A">
        <w:t xml:space="preserve"> штрафам, санкциям, возмещению ущерба</w:t>
      </w:r>
      <w:r w:rsidRPr="00091263">
        <w:t>: при плане на 202</w:t>
      </w:r>
      <w:r w:rsidR="0014012A">
        <w:t>2</w:t>
      </w:r>
      <w:r w:rsidRPr="00091263">
        <w:t xml:space="preserve"> год в сумме </w:t>
      </w:r>
      <w:r w:rsidR="0014012A">
        <w:t>2571,7</w:t>
      </w:r>
      <w:r w:rsidRPr="00091263">
        <w:t xml:space="preserve"> тыс.руб. </w:t>
      </w:r>
      <w:r w:rsidR="00140780">
        <w:t>исполнение за 1 полугодие 202</w:t>
      </w:r>
      <w:r w:rsidR="0014012A">
        <w:t>2</w:t>
      </w:r>
      <w:r w:rsidRPr="00091263">
        <w:t xml:space="preserve"> года составило </w:t>
      </w:r>
      <w:r w:rsidR="0014012A">
        <w:t>3813,2</w:t>
      </w:r>
      <w:r w:rsidRPr="00091263">
        <w:t xml:space="preserve"> тыс.руб. или </w:t>
      </w:r>
      <w:r w:rsidR="0014012A">
        <w:t>14</w:t>
      </w:r>
      <w:r w:rsidR="000F6F20">
        <w:t>8</w:t>
      </w:r>
      <w:r w:rsidR="0014012A">
        <w:t>,3</w:t>
      </w:r>
      <w:r w:rsidRPr="00091263">
        <w:t xml:space="preserve"> % от плана. </w:t>
      </w:r>
    </w:p>
    <w:p w:rsidR="0075089F" w:rsidRDefault="0075089F" w:rsidP="0075089F">
      <w:pPr>
        <w:autoSpaceDE w:val="0"/>
        <w:autoSpaceDN w:val="0"/>
        <w:adjustRightInd w:val="0"/>
        <w:ind w:firstLine="540"/>
        <w:jc w:val="both"/>
      </w:pPr>
      <w:proofErr w:type="gramStart"/>
      <w:r>
        <w:t xml:space="preserve">Согласно </w:t>
      </w:r>
      <w:r w:rsidRPr="0075089F">
        <w:t>пояснениям Комитета по финансам администрации городского округа (исх.№ 11565/КФ от 03.08.2022г)</w:t>
      </w:r>
      <w:r w:rsidR="00704A2E">
        <w:t xml:space="preserve"> причинами высокого исполнения плановых назначений по штрафам, с</w:t>
      </w:r>
      <w:r w:rsidR="004D532D">
        <w:t>анкциям, возмещению ущерба являе</w:t>
      </w:r>
      <w:r w:rsidR="00704A2E">
        <w:t xml:space="preserve">тся поступление в доход бюджета пени за нарушение сроков выполнения работ по муниципальным контрактам, а также поступление штрафов за невыполнение в срок предписаний органа, осуществляющего государственный надзор, и штрафов за административные правонарушения, посягающие </w:t>
      </w:r>
      <w:r w:rsidR="00704A2E">
        <w:lastRenderedPageBreak/>
        <w:t>на общественный порядок</w:t>
      </w:r>
      <w:proofErr w:type="gramEnd"/>
      <w:r w:rsidR="00704A2E">
        <w:t xml:space="preserve"> </w:t>
      </w:r>
      <w:r w:rsidR="004D532D">
        <w:t>и общественную безопасность, которые ранее в бюджете не были запланированы.</w:t>
      </w:r>
      <w:r w:rsidR="00704A2E">
        <w:t xml:space="preserve"> </w:t>
      </w:r>
      <w:proofErr w:type="gramStart"/>
      <w:r w:rsidR="005A6291">
        <w:t xml:space="preserve">В июне текущего года в местный бюджет были зачислены пени в сумме 1123,3 тыс.руб. за нарушение подрядчиком  ФГБУО ВО «ИРНИТУ» сроков выполнения работ по муниципальному контракту от </w:t>
      </w:r>
      <w:r w:rsidR="00700A46">
        <w:t>23</w:t>
      </w:r>
      <w:r w:rsidR="005A6291">
        <w:t xml:space="preserve">.07.2019г № 205-19, заключенному администрацией города Тулуна на выполнение работ по визуальному обследованию элементов ограждающих и несущих строительных конструкций </w:t>
      </w:r>
      <w:r w:rsidR="006106F8">
        <w:t>индивидуальных жилых домов, пострадавших в результате наводнения.</w:t>
      </w:r>
      <w:proofErr w:type="gramEnd"/>
    </w:p>
    <w:p w:rsidR="00B131EC" w:rsidRDefault="00B131EC" w:rsidP="0075089F">
      <w:pPr>
        <w:autoSpaceDE w:val="0"/>
        <w:autoSpaceDN w:val="0"/>
        <w:adjustRightInd w:val="0"/>
        <w:ind w:firstLine="540"/>
        <w:jc w:val="both"/>
      </w:pPr>
      <w:r>
        <w:tab/>
      </w:r>
      <w:r w:rsidRPr="00B131EC">
        <w:t xml:space="preserve">В общей структуре поступивших </w:t>
      </w:r>
      <w:r>
        <w:t>не</w:t>
      </w:r>
      <w:r w:rsidRPr="00B131EC">
        <w:t>налоговых доходов за 1 полугодие 202</w:t>
      </w:r>
      <w:r w:rsidR="0014012A">
        <w:t>2</w:t>
      </w:r>
      <w:r w:rsidRPr="00B131EC">
        <w:t xml:space="preserve"> года</w:t>
      </w:r>
      <w:r w:rsidR="0014012A">
        <w:t>, как и в предыдущие годы,</w:t>
      </w:r>
      <w:r w:rsidRPr="00B131EC">
        <w:t xml:space="preserve"> наибольший  удельный вес</w:t>
      </w:r>
      <w:r>
        <w:t xml:space="preserve"> составляют </w:t>
      </w:r>
      <w:r w:rsidR="008749D3">
        <w:t>доходы от использования имущества, находящегося в муниципальной собственности</w:t>
      </w:r>
      <w:r w:rsidR="0014012A">
        <w:t>,</w:t>
      </w:r>
      <w:r w:rsidR="008749D3">
        <w:t xml:space="preserve"> </w:t>
      </w:r>
      <w:r w:rsidR="008749D3" w:rsidRPr="008749D3">
        <w:t>14</w:t>
      </w:r>
      <w:r w:rsidR="0014012A">
        <w:t>497,8</w:t>
      </w:r>
      <w:r w:rsidR="008749D3">
        <w:t xml:space="preserve"> тыс.руб. или</w:t>
      </w:r>
      <w:r w:rsidR="00380FF8">
        <w:t xml:space="preserve"> </w:t>
      </w:r>
      <w:r w:rsidR="00C54951">
        <w:t>68,4</w:t>
      </w:r>
      <w:r w:rsidR="00380FF8">
        <w:t xml:space="preserve"> %</w:t>
      </w:r>
      <w:r w:rsidR="008749D3">
        <w:t xml:space="preserve"> </w:t>
      </w:r>
      <w:r w:rsidR="0014012A">
        <w:t xml:space="preserve">от общего объема неналоговых доходов </w:t>
      </w:r>
      <w:r w:rsidR="008749D3">
        <w:t>(см. рисунок 3)</w:t>
      </w:r>
      <w:r w:rsidR="00380FF8">
        <w:t>.</w:t>
      </w:r>
    </w:p>
    <w:p w:rsidR="00797ACE" w:rsidRPr="00797ACE" w:rsidRDefault="00797ACE" w:rsidP="00797ACE">
      <w:pPr>
        <w:autoSpaceDE w:val="0"/>
        <w:autoSpaceDN w:val="0"/>
        <w:adjustRightInd w:val="0"/>
        <w:jc w:val="both"/>
      </w:pPr>
      <w:r>
        <w:tab/>
      </w:r>
      <w:r w:rsidRPr="00797ACE">
        <w:t xml:space="preserve">По сравнению с аналогичным периодом прошлого года объем </w:t>
      </w:r>
      <w:r>
        <w:t>не</w:t>
      </w:r>
      <w:r w:rsidRPr="00797ACE">
        <w:t xml:space="preserve">налоговых доходов увеличился на </w:t>
      </w:r>
      <w:r>
        <w:t>24,1</w:t>
      </w:r>
      <w:r w:rsidRPr="00797ACE">
        <w:t xml:space="preserve"> % или </w:t>
      </w:r>
      <w:r>
        <w:t>4120,2</w:t>
      </w:r>
      <w:r w:rsidRPr="00797ACE">
        <w:t xml:space="preserve"> тыс.рублей.</w:t>
      </w:r>
      <w:r>
        <w:t xml:space="preserve"> Наибольшее увеличение неналоговых доходов наблюдается по штрафам, санкциям, возмещению ущерба, по сравнению с 1 полугодием прошлого года поступления по ним возросли в 3 раза или на сумму 2591,0 тыс.рублей.</w:t>
      </w:r>
    </w:p>
    <w:p w:rsidR="00B131EC" w:rsidRDefault="00B131EC" w:rsidP="00213D19">
      <w:pPr>
        <w:autoSpaceDE w:val="0"/>
        <w:autoSpaceDN w:val="0"/>
        <w:adjustRightInd w:val="0"/>
        <w:jc w:val="both"/>
      </w:pPr>
    </w:p>
    <w:p w:rsidR="00B131EC" w:rsidRPr="00E34FF9" w:rsidRDefault="00B51DBB" w:rsidP="00213D19">
      <w:pPr>
        <w:autoSpaceDE w:val="0"/>
        <w:autoSpaceDN w:val="0"/>
        <w:adjustRightInd w:val="0"/>
        <w:jc w:val="both"/>
      </w:pPr>
      <w:r>
        <w:rPr>
          <w:noProof/>
        </w:rPr>
        <w:drawing>
          <wp:inline distT="0" distB="0" distL="0" distR="0" wp14:anchorId="2563D5AF" wp14:editId="02097012">
            <wp:extent cx="5958840" cy="2491740"/>
            <wp:effectExtent l="0" t="0" r="22860" b="228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49D3" w:rsidRDefault="0000406A" w:rsidP="008749D3">
      <w:pPr>
        <w:rPr>
          <w:sz w:val="20"/>
          <w:szCs w:val="20"/>
        </w:rPr>
      </w:pPr>
      <w:r w:rsidRPr="00E34FF9">
        <w:tab/>
      </w:r>
      <w:r w:rsidR="00D9570B" w:rsidRPr="00D9570B">
        <w:rPr>
          <w:sz w:val="20"/>
          <w:szCs w:val="20"/>
        </w:rPr>
        <w:t xml:space="preserve">Рисунок № 3 – </w:t>
      </w:r>
      <w:r w:rsidR="008749D3" w:rsidRPr="008749D3">
        <w:rPr>
          <w:sz w:val="20"/>
          <w:szCs w:val="20"/>
        </w:rPr>
        <w:t xml:space="preserve">Структура </w:t>
      </w:r>
      <w:r w:rsidR="008749D3">
        <w:rPr>
          <w:sz w:val="20"/>
          <w:szCs w:val="20"/>
        </w:rPr>
        <w:t>не</w:t>
      </w:r>
      <w:r w:rsidR="008749D3" w:rsidRPr="008749D3">
        <w:rPr>
          <w:sz w:val="20"/>
          <w:szCs w:val="20"/>
        </w:rPr>
        <w:t>налоговых доходов местного бюджета за 1 полугодие 202</w:t>
      </w:r>
      <w:r w:rsidR="0014012A">
        <w:rPr>
          <w:sz w:val="20"/>
          <w:szCs w:val="20"/>
        </w:rPr>
        <w:t>2</w:t>
      </w:r>
      <w:r w:rsidR="008749D3" w:rsidRPr="008749D3">
        <w:rPr>
          <w:sz w:val="20"/>
          <w:szCs w:val="20"/>
        </w:rPr>
        <w:t xml:space="preserve"> года</w:t>
      </w:r>
    </w:p>
    <w:p w:rsidR="00A12D64" w:rsidRDefault="00A12D64" w:rsidP="008749D3">
      <w:pPr>
        <w:rPr>
          <w:sz w:val="20"/>
          <w:szCs w:val="20"/>
        </w:rPr>
      </w:pPr>
    </w:p>
    <w:p w:rsidR="00D9570B" w:rsidRDefault="00A12D64" w:rsidP="00A12D64">
      <w:pPr>
        <w:jc w:val="both"/>
      </w:pPr>
      <w:r>
        <w:rPr>
          <w:sz w:val="20"/>
          <w:szCs w:val="20"/>
        </w:rPr>
        <w:tab/>
      </w:r>
      <w:r>
        <w:t xml:space="preserve">В 1 полугодии 2022 года объем безвозмездных поступлений составил </w:t>
      </w:r>
      <w:r w:rsidRPr="000F6F20">
        <w:rPr>
          <w:b/>
        </w:rPr>
        <w:t>539227,3</w:t>
      </w:r>
      <w:r>
        <w:t xml:space="preserve"> тыс.руб. или 54,5 % от плана на 2022 год, из них объем межбюджетных трансфертов, полученных из областного бюджета, 522423,3 тыс.руб. или 53,7 % от плана на текущий год.</w:t>
      </w:r>
    </w:p>
    <w:p w:rsidR="008D1607" w:rsidRDefault="00D9570B" w:rsidP="00BF6EAD">
      <w:pPr>
        <w:autoSpaceDE w:val="0"/>
        <w:autoSpaceDN w:val="0"/>
        <w:adjustRightInd w:val="0"/>
        <w:jc w:val="both"/>
      </w:pPr>
      <w:r>
        <w:tab/>
      </w:r>
      <w:r w:rsidR="003E4D69" w:rsidRPr="00E34FF9">
        <w:t>П</w:t>
      </w:r>
      <w:r w:rsidR="00DA3467" w:rsidRPr="00E34FF9">
        <w:t xml:space="preserve">о сравнению с 1 </w:t>
      </w:r>
      <w:r w:rsidR="00CF2047" w:rsidRPr="00E34FF9">
        <w:t>полугодием</w:t>
      </w:r>
      <w:r w:rsidR="00DA3467">
        <w:t xml:space="preserve"> 20</w:t>
      </w:r>
      <w:r w:rsidR="00FB5872">
        <w:t>2</w:t>
      </w:r>
      <w:r w:rsidR="00C54951">
        <w:t>1</w:t>
      </w:r>
      <w:r w:rsidR="00DA3467">
        <w:t xml:space="preserve"> года поступление доходов в местный бюджет </w:t>
      </w:r>
      <w:r w:rsidR="008A4AF6">
        <w:t xml:space="preserve">в отчетном периоде </w:t>
      </w:r>
      <w:r w:rsidR="00DA3467">
        <w:t xml:space="preserve">увеличилось </w:t>
      </w:r>
      <w:r w:rsidR="001446AA">
        <w:t xml:space="preserve">на </w:t>
      </w:r>
      <w:r w:rsidR="00FB5872">
        <w:t>5,</w:t>
      </w:r>
      <w:r w:rsidR="00C54951">
        <w:t>5</w:t>
      </w:r>
      <w:r w:rsidR="003E4D69">
        <w:t xml:space="preserve"> %</w:t>
      </w:r>
      <w:r w:rsidR="00C35E64">
        <w:t xml:space="preserve"> или</w:t>
      </w:r>
      <w:r w:rsidR="00C35E64" w:rsidRPr="00C35E64">
        <w:t xml:space="preserve"> </w:t>
      </w:r>
      <w:r w:rsidR="00C54951">
        <w:t>37474,5</w:t>
      </w:r>
      <w:r w:rsidR="00C35E64" w:rsidRPr="00C35E64">
        <w:t xml:space="preserve"> тыс.руб</w:t>
      </w:r>
      <w:r w:rsidR="003E4D69">
        <w:t>.</w:t>
      </w:r>
      <w:r w:rsidR="001446AA">
        <w:t xml:space="preserve"> (факт 1 </w:t>
      </w:r>
      <w:r w:rsidR="001D0182">
        <w:t>полугодия</w:t>
      </w:r>
      <w:r w:rsidR="001446AA">
        <w:t xml:space="preserve"> 20</w:t>
      </w:r>
      <w:r w:rsidR="00FB5872">
        <w:t>2</w:t>
      </w:r>
      <w:r w:rsidR="00C54951">
        <w:t>1</w:t>
      </w:r>
      <w:r w:rsidR="001446AA">
        <w:t xml:space="preserve"> года </w:t>
      </w:r>
      <w:r w:rsidR="00C54951">
        <w:t>677088,2</w:t>
      </w:r>
      <w:r w:rsidR="00A12D64">
        <w:t xml:space="preserve"> </w:t>
      </w:r>
      <w:r w:rsidR="001446AA">
        <w:t>тыс.руб.).</w:t>
      </w:r>
      <w:r w:rsidR="00696442">
        <w:t xml:space="preserve"> Р</w:t>
      </w:r>
      <w:r w:rsidR="00DA3467">
        <w:t xml:space="preserve">ост доходов наблюдается по налоговым </w:t>
      </w:r>
      <w:r w:rsidR="00FB02FB">
        <w:t xml:space="preserve">доходам на </w:t>
      </w:r>
      <w:r w:rsidR="00C54951">
        <w:t>10,2</w:t>
      </w:r>
      <w:r w:rsidR="00FB02FB">
        <w:t xml:space="preserve"> %, </w:t>
      </w:r>
      <w:r w:rsidR="003E4D69">
        <w:t xml:space="preserve"> неналоговым доходам</w:t>
      </w:r>
      <w:r w:rsidR="00FB02FB">
        <w:t xml:space="preserve"> на </w:t>
      </w:r>
      <w:r w:rsidR="00C54951">
        <w:t>24,1</w:t>
      </w:r>
      <w:r w:rsidR="00FB02FB">
        <w:t xml:space="preserve"> %</w:t>
      </w:r>
      <w:r w:rsidR="00FB5872">
        <w:t>,</w:t>
      </w:r>
      <w:r w:rsidR="008D1607">
        <w:t xml:space="preserve"> </w:t>
      </w:r>
      <w:r w:rsidR="00FB5872">
        <w:t xml:space="preserve">по </w:t>
      </w:r>
      <w:r w:rsidR="008A4AF6">
        <w:t>безвозмездным поступлениям</w:t>
      </w:r>
      <w:r w:rsidR="003E4D69">
        <w:t xml:space="preserve"> </w:t>
      </w:r>
      <w:r w:rsidR="00FB02FB">
        <w:t xml:space="preserve">на </w:t>
      </w:r>
      <w:r w:rsidR="00C54951">
        <w:t>3,7</w:t>
      </w:r>
      <w:r w:rsidR="00FB02FB">
        <w:t xml:space="preserve"> % </w:t>
      </w:r>
      <w:r w:rsidR="00221A7C">
        <w:t xml:space="preserve">(см. рисунок </w:t>
      </w:r>
      <w:r w:rsidR="008749D3">
        <w:t>4</w:t>
      </w:r>
      <w:r w:rsidR="00221A7C">
        <w:t>).</w:t>
      </w:r>
      <w:r w:rsidR="008A4AF6">
        <w:t xml:space="preserve"> </w:t>
      </w:r>
    </w:p>
    <w:p w:rsidR="003C3DA6" w:rsidRDefault="003C3DA6" w:rsidP="00BF6EAD">
      <w:pPr>
        <w:autoSpaceDE w:val="0"/>
        <w:autoSpaceDN w:val="0"/>
        <w:adjustRightInd w:val="0"/>
        <w:jc w:val="both"/>
      </w:pPr>
    </w:p>
    <w:p w:rsidR="009B76B9" w:rsidRDefault="002918AD" w:rsidP="00C82D4F">
      <w:pPr>
        <w:autoSpaceDE w:val="0"/>
        <w:autoSpaceDN w:val="0"/>
        <w:adjustRightInd w:val="0"/>
        <w:jc w:val="both"/>
      </w:pPr>
      <w:r w:rsidRPr="007826D4">
        <w:rPr>
          <w:noProof/>
          <w:color w:val="FFFFFF" w:themeColor="background1"/>
        </w:rPr>
        <w:drawing>
          <wp:inline distT="0" distB="0" distL="0" distR="0" wp14:anchorId="73E6A4EB" wp14:editId="7251C5F3">
            <wp:extent cx="5873750" cy="1771650"/>
            <wp:effectExtent l="0" t="0" r="1270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7C52" w:rsidRDefault="000F7C52" w:rsidP="000F7C52">
      <w:pPr>
        <w:autoSpaceDE w:val="0"/>
        <w:autoSpaceDN w:val="0"/>
        <w:adjustRightInd w:val="0"/>
        <w:ind w:firstLine="709"/>
        <w:jc w:val="both"/>
        <w:rPr>
          <w:sz w:val="20"/>
          <w:szCs w:val="20"/>
        </w:rPr>
      </w:pPr>
      <w:r w:rsidRPr="000F7C52">
        <w:rPr>
          <w:sz w:val="20"/>
          <w:szCs w:val="20"/>
        </w:rPr>
        <w:t xml:space="preserve">Рисунок № </w:t>
      </w:r>
      <w:r w:rsidR="008749D3">
        <w:rPr>
          <w:sz w:val="20"/>
          <w:szCs w:val="20"/>
        </w:rPr>
        <w:t>4</w:t>
      </w:r>
      <w:r w:rsidRPr="000F7C52">
        <w:rPr>
          <w:sz w:val="20"/>
          <w:szCs w:val="20"/>
        </w:rPr>
        <w:t xml:space="preserve"> – исполнени</w:t>
      </w:r>
      <w:r w:rsidR="00696442">
        <w:rPr>
          <w:sz w:val="20"/>
          <w:szCs w:val="20"/>
        </w:rPr>
        <w:t xml:space="preserve">е местного  бюджета за 1 </w:t>
      </w:r>
      <w:r w:rsidR="00FB02FB">
        <w:rPr>
          <w:sz w:val="20"/>
          <w:szCs w:val="20"/>
        </w:rPr>
        <w:t>полугодие</w:t>
      </w:r>
      <w:r w:rsidRPr="000F7C52">
        <w:rPr>
          <w:sz w:val="20"/>
          <w:szCs w:val="20"/>
        </w:rPr>
        <w:t xml:space="preserve"> 20</w:t>
      </w:r>
      <w:r w:rsidR="003E4D69">
        <w:rPr>
          <w:sz w:val="20"/>
          <w:szCs w:val="20"/>
        </w:rPr>
        <w:t>2</w:t>
      </w:r>
      <w:r w:rsidR="00C54951">
        <w:rPr>
          <w:sz w:val="20"/>
          <w:szCs w:val="20"/>
        </w:rPr>
        <w:t>2</w:t>
      </w:r>
      <w:r w:rsidRPr="000F7C52">
        <w:rPr>
          <w:sz w:val="20"/>
          <w:szCs w:val="20"/>
        </w:rPr>
        <w:t xml:space="preserve"> года </w:t>
      </w:r>
      <w:r w:rsidR="007826D4">
        <w:rPr>
          <w:sz w:val="20"/>
          <w:szCs w:val="20"/>
        </w:rPr>
        <w:t>(столбцы с</w:t>
      </w:r>
      <w:r w:rsidR="00C54951">
        <w:rPr>
          <w:sz w:val="20"/>
          <w:szCs w:val="20"/>
        </w:rPr>
        <w:t>права</w:t>
      </w:r>
      <w:r w:rsidR="007826D4">
        <w:rPr>
          <w:sz w:val="20"/>
          <w:szCs w:val="20"/>
        </w:rPr>
        <w:t>)</w:t>
      </w:r>
      <w:r w:rsidR="003E4D69">
        <w:rPr>
          <w:sz w:val="20"/>
          <w:szCs w:val="20"/>
        </w:rPr>
        <w:t xml:space="preserve"> </w:t>
      </w:r>
      <w:r w:rsidRPr="000F7C52">
        <w:rPr>
          <w:sz w:val="20"/>
          <w:szCs w:val="20"/>
        </w:rPr>
        <w:t xml:space="preserve">в сравнении с 1 </w:t>
      </w:r>
      <w:r w:rsidR="00FB02FB">
        <w:rPr>
          <w:sz w:val="20"/>
          <w:szCs w:val="20"/>
        </w:rPr>
        <w:t>полугодием</w:t>
      </w:r>
      <w:r w:rsidRPr="000F7C52">
        <w:rPr>
          <w:sz w:val="20"/>
          <w:szCs w:val="20"/>
        </w:rPr>
        <w:t xml:space="preserve"> 20</w:t>
      </w:r>
      <w:r w:rsidR="009D684F">
        <w:rPr>
          <w:sz w:val="20"/>
          <w:szCs w:val="20"/>
        </w:rPr>
        <w:t>2</w:t>
      </w:r>
      <w:r w:rsidR="00C54951">
        <w:rPr>
          <w:sz w:val="20"/>
          <w:szCs w:val="20"/>
        </w:rPr>
        <w:t>1</w:t>
      </w:r>
      <w:r>
        <w:rPr>
          <w:sz w:val="20"/>
          <w:szCs w:val="20"/>
        </w:rPr>
        <w:t xml:space="preserve"> года</w:t>
      </w:r>
      <w:r w:rsidRPr="000F7C52">
        <w:rPr>
          <w:sz w:val="20"/>
          <w:szCs w:val="20"/>
        </w:rPr>
        <w:t xml:space="preserve"> </w:t>
      </w:r>
      <w:r w:rsidR="007826D4">
        <w:rPr>
          <w:sz w:val="20"/>
          <w:szCs w:val="20"/>
        </w:rPr>
        <w:t>(столбцы с</w:t>
      </w:r>
      <w:r w:rsidR="00C54951">
        <w:rPr>
          <w:sz w:val="20"/>
          <w:szCs w:val="20"/>
        </w:rPr>
        <w:t>лева</w:t>
      </w:r>
      <w:r w:rsidR="007826D4">
        <w:rPr>
          <w:sz w:val="20"/>
          <w:szCs w:val="20"/>
        </w:rPr>
        <w:t>)</w:t>
      </w:r>
    </w:p>
    <w:p w:rsidR="003C3DA6" w:rsidRDefault="003C3DA6" w:rsidP="000F7C52">
      <w:pPr>
        <w:autoSpaceDE w:val="0"/>
        <w:autoSpaceDN w:val="0"/>
        <w:adjustRightInd w:val="0"/>
        <w:ind w:firstLine="709"/>
        <w:jc w:val="both"/>
        <w:rPr>
          <w:sz w:val="20"/>
          <w:szCs w:val="20"/>
        </w:rPr>
      </w:pPr>
    </w:p>
    <w:p w:rsidR="00BC2D0C" w:rsidRPr="00A57033" w:rsidRDefault="00BC2D0C" w:rsidP="000B3BA8">
      <w:pPr>
        <w:autoSpaceDE w:val="0"/>
        <w:autoSpaceDN w:val="0"/>
        <w:adjustRightInd w:val="0"/>
        <w:jc w:val="center"/>
        <w:rPr>
          <w:b/>
        </w:rPr>
      </w:pPr>
      <w:r w:rsidRPr="00A57033">
        <w:rPr>
          <w:b/>
        </w:rPr>
        <w:lastRenderedPageBreak/>
        <w:t>3.</w:t>
      </w:r>
      <w:r w:rsidR="003C3DA6">
        <w:rPr>
          <w:b/>
        </w:rPr>
        <w:t xml:space="preserve"> </w:t>
      </w:r>
      <w:r w:rsidRPr="00A57033">
        <w:rPr>
          <w:b/>
        </w:rPr>
        <w:t>Анализ исполнения расходов местного бюджета</w:t>
      </w:r>
    </w:p>
    <w:p w:rsidR="00BC2D0C" w:rsidRPr="00A57033" w:rsidRDefault="00BC2D0C" w:rsidP="0089377F">
      <w:pPr>
        <w:numPr>
          <w:ilvl w:val="12"/>
          <w:numId w:val="0"/>
        </w:numPr>
        <w:ind w:right="-99" w:firstLine="567"/>
        <w:jc w:val="center"/>
        <w:rPr>
          <w:b/>
        </w:rPr>
      </w:pPr>
    </w:p>
    <w:p w:rsidR="002A00B1" w:rsidRDefault="00F22AF0" w:rsidP="005A2849">
      <w:pPr>
        <w:ind w:firstLine="540"/>
        <w:jc w:val="both"/>
      </w:pPr>
      <w:r>
        <w:t>Первоначально</w:t>
      </w:r>
      <w:r w:rsidR="00BC2D0C" w:rsidRPr="00A57033">
        <w:t xml:space="preserve"> </w:t>
      </w:r>
      <w:r w:rsidR="00BC0C25">
        <w:t xml:space="preserve">решением о бюджете </w:t>
      </w:r>
      <w:r w:rsidR="00BC0C25" w:rsidRPr="00BC0C25">
        <w:t>муниципального образования – «город Тулун» на 202</w:t>
      </w:r>
      <w:r w:rsidR="004B42A7">
        <w:t>2</w:t>
      </w:r>
      <w:r w:rsidR="00BC0C25" w:rsidRPr="00BC0C25">
        <w:t xml:space="preserve"> год </w:t>
      </w:r>
      <w:r w:rsidR="00A66CD0" w:rsidRPr="00A66CD0">
        <w:t xml:space="preserve">(решение от 23.12.2021г № 48-ДГО)  </w:t>
      </w:r>
      <w:r w:rsidR="00BC2D0C" w:rsidRPr="00A57033">
        <w:t>общий объем расходов местного бюджета на 20</w:t>
      </w:r>
      <w:r w:rsidR="00B921D6">
        <w:t>2</w:t>
      </w:r>
      <w:r w:rsidR="00A66CD0">
        <w:t>2</w:t>
      </w:r>
      <w:r w:rsidR="00BC2D0C" w:rsidRPr="00A57033">
        <w:t xml:space="preserve"> год утвержден в </w:t>
      </w:r>
      <w:r w:rsidR="004A4152" w:rsidRPr="00A57033">
        <w:t>размере</w:t>
      </w:r>
      <w:r w:rsidR="00BC2D0C" w:rsidRPr="00A57033">
        <w:t xml:space="preserve"> </w:t>
      </w:r>
      <w:r w:rsidR="00A66CD0">
        <w:t>1310489,4</w:t>
      </w:r>
      <w:r w:rsidR="00E72AD7">
        <w:t xml:space="preserve"> </w:t>
      </w:r>
      <w:r w:rsidR="00BC2D0C" w:rsidRPr="00A57033">
        <w:t>тыс.руб</w:t>
      </w:r>
      <w:r w:rsidR="004A4152" w:rsidRPr="00A57033">
        <w:t>лей</w:t>
      </w:r>
      <w:r w:rsidR="00BC2D0C" w:rsidRPr="00A57033">
        <w:t>.</w:t>
      </w:r>
      <w:r w:rsidR="00725D99">
        <w:t xml:space="preserve"> </w:t>
      </w:r>
    </w:p>
    <w:p w:rsidR="00174663" w:rsidRDefault="00F22AF0" w:rsidP="005A2849">
      <w:pPr>
        <w:ind w:firstLine="540"/>
        <w:jc w:val="both"/>
      </w:pPr>
      <w:r w:rsidRPr="00F22AF0">
        <w:t xml:space="preserve">Решением Думы городского округа  от </w:t>
      </w:r>
      <w:r w:rsidR="00174663">
        <w:t>25</w:t>
      </w:r>
      <w:r w:rsidRPr="00F22AF0">
        <w:t>.0</w:t>
      </w:r>
      <w:r w:rsidR="00174663">
        <w:t>2</w:t>
      </w:r>
      <w:r w:rsidRPr="00F22AF0">
        <w:t>.202</w:t>
      </w:r>
      <w:r w:rsidR="00174663">
        <w:t>2</w:t>
      </w:r>
      <w:r w:rsidRPr="00F22AF0">
        <w:t xml:space="preserve">г № </w:t>
      </w:r>
      <w:r w:rsidR="00174663">
        <w:t>01</w:t>
      </w:r>
      <w:r w:rsidRPr="00F22AF0">
        <w:t>-ДГО в решение о бюджете на 202</w:t>
      </w:r>
      <w:r w:rsidR="00174663">
        <w:t>2</w:t>
      </w:r>
      <w:r w:rsidRPr="00F22AF0">
        <w:t xml:space="preserve"> год были внесены изменения, в соответствии с которыми расходы </w:t>
      </w:r>
      <w:r>
        <w:t>местного бюджета на 202</w:t>
      </w:r>
      <w:r w:rsidR="00174663">
        <w:t>2</w:t>
      </w:r>
      <w:r>
        <w:t xml:space="preserve"> год утверждены </w:t>
      </w:r>
      <w:r w:rsidRPr="00F22AF0">
        <w:t xml:space="preserve">в сумме </w:t>
      </w:r>
      <w:r w:rsidR="00174663">
        <w:t>1363881,3</w:t>
      </w:r>
      <w:r>
        <w:t xml:space="preserve"> тыс.рублей. </w:t>
      </w:r>
    </w:p>
    <w:p w:rsidR="00F85C7A" w:rsidRDefault="00F85C7A" w:rsidP="00F85C7A">
      <w:pPr>
        <w:ind w:firstLine="540"/>
        <w:jc w:val="both"/>
      </w:pPr>
      <w:proofErr w:type="gramStart"/>
      <w:r w:rsidRPr="004E01D3">
        <w:t>В связи с  предоставлением муниципальному образованию – «город</w:t>
      </w:r>
      <w:r w:rsidR="004E01D3" w:rsidRPr="004E01D3">
        <w:t xml:space="preserve"> Тулун» межбюджетных трансфертов</w:t>
      </w:r>
      <w:r w:rsidRPr="004E01D3">
        <w:t xml:space="preserve">, имеющих целевое назначение, сверх объемов, утвержденных решением о  бюджете, </w:t>
      </w:r>
      <w:r w:rsidR="004E01D3" w:rsidRPr="004E01D3">
        <w:t xml:space="preserve">а также возвратом остатков межбюджетных трансфертов, не использованных по состоянию на 01.01.2022г, </w:t>
      </w:r>
      <w:r w:rsidRPr="004E01D3">
        <w:t xml:space="preserve">на основании решений руководителя финансового органа в сводную бюджетную роспись были внесены изменения в части увеличения доходной и расходной части местного бюджета на 2022 год на сумму </w:t>
      </w:r>
      <w:r w:rsidR="000459D6" w:rsidRPr="004E01D3">
        <w:t>61507,7</w:t>
      </w:r>
      <w:proofErr w:type="gramEnd"/>
      <w:r w:rsidRPr="004E01D3">
        <w:t xml:space="preserve"> тыс.рублей. Таким </w:t>
      </w:r>
      <w:proofErr w:type="gramStart"/>
      <w:r w:rsidRPr="004E01D3">
        <w:t>образом</w:t>
      </w:r>
      <w:proofErr w:type="gramEnd"/>
      <w:r w:rsidRPr="004E01D3">
        <w:t xml:space="preserve"> расходная часть местного бюджета на 2022 год составила </w:t>
      </w:r>
      <w:r w:rsidR="000459D6" w:rsidRPr="004E01D3">
        <w:t>1425389,0</w:t>
      </w:r>
      <w:r w:rsidRPr="004E01D3">
        <w:t xml:space="preserve"> тыс.рублей.</w:t>
      </w:r>
    </w:p>
    <w:p w:rsidR="00C9664A" w:rsidRPr="00A57033" w:rsidRDefault="00C9664A" w:rsidP="00F85C7A">
      <w:pPr>
        <w:ind w:firstLine="540"/>
        <w:jc w:val="both"/>
      </w:pPr>
      <w:r w:rsidRPr="00A57033">
        <w:t xml:space="preserve">Исполнение </w:t>
      </w:r>
      <w:r w:rsidR="008F29C4">
        <w:t xml:space="preserve">расходной части местного бюджета за 1 </w:t>
      </w:r>
      <w:r w:rsidR="0015711B">
        <w:t>полугодие</w:t>
      </w:r>
      <w:r w:rsidR="008F29C4">
        <w:t xml:space="preserve"> 202</w:t>
      </w:r>
      <w:r w:rsidR="00895EDC">
        <w:t>2</w:t>
      </w:r>
      <w:r w:rsidR="008F29C4">
        <w:t xml:space="preserve"> года </w:t>
      </w:r>
      <w:r w:rsidRPr="00A57033">
        <w:t xml:space="preserve">с детализацией по функциональной структуре </w:t>
      </w:r>
      <w:r w:rsidR="008F29C4">
        <w:t xml:space="preserve">приведено в </w:t>
      </w:r>
      <w:r w:rsidRPr="00A57033">
        <w:t>таблице №</w:t>
      </w:r>
      <w:r w:rsidR="00F06498">
        <w:t xml:space="preserve"> 3</w:t>
      </w:r>
      <w:r w:rsidRPr="00A57033">
        <w:t>:</w:t>
      </w:r>
    </w:p>
    <w:p w:rsidR="00BC2D0C" w:rsidRDefault="009577C8" w:rsidP="007519F0">
      <w:pPr>
        <w:tabs>
          <w:tab w:val="left" w:pos="2024"/>
        </w:tabs>
        <w:autoSpaceDE w:val="0"/>
        <w:autoSpaceDN w:val="0"/>
        <w:adjustRightInd w:val="0"/>
        <w:ind w:firstLine="709"/>
        <w:jc w:val="right"/>
      </w:pPr>
      <w:r>
        <w:t xml:space="preserve">Таблица № </w:t>
      </w:r>
      <w:r w:rsidR="00F06498">
        <w:t>3</w:t>
      </w:r>
      <w:r w:rsidR="00BC2D0C" w:rsidRPr="00A57033">
        <w:t xml:space="preserve"> (тыс.руб</w:t>
      </w:r>
      <w:r w:rsidR="00930CAC">
        <w:t>.</w:t>
      </w:r>
      <w:r w:rsidR="00BC2D0C" w:rsidRPr="00A57033">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7"/>
        <w:gridCol w:w="2390"/>
        <w:gridCol w:w="1275"/>
        <w:gridCol w:w="1276"/>
        <w:gridCol w:w="1276"/>
        <w:gridCol w:w="1276"/>
        <w:gridCol w:w="1276"/>
      </w:tblGrid>
      <w:tr w:rsidR="00895EDC" w:rsidRPr="00A57033" w:rsidTr="00F7061C">
        <w:trPr>
          <w:trHeight w:val="759"/>
        </w:trPr>
        <w:tc>
          <w:tcPr>
            <w:tcW w:w="587" w:type="dxa"/>
            <w:vAlign w:val="center"/>
          </w:tcPr>
          <w:p w:rsidR="00895EDC" w:rsidRPr="00F7061C" w:rsidRDefault="00895EDC" w:rsidP="00895EDC">
            <w:pPr>
              <w:autoSpaceDE w:val="0"/>
              <w:autoSpaceDN w:val="0"/>
              <w:adjustRightInd w:val="0"/>
              <w:jc w:val="center"/>
              <w:rPr>
                <w:sz w:val="21"/>
                <w:szCs w:val="21"/>
              </w:rPr>
            </w:pPr>
          </w:p>
          <w:p w:rsidR="00895EDC" w:rsidRPr="00F7061C" w:rsidRDefault="00895EDC" w:rsidP="00895EDC">
            <w:pPr>
              <w:autoSpaceDE w:val="0"/>
              <w:autoSpaceDN w:val="0"/>
              <w:adjustRightInd w:val="0"/>
              <w:jc w:val="center"/>
              <w:rPr>
                <w:sz w:val="21"/>
                <w:szCs w:val="21"/>
              </w:rPr>
            </w:pPr>
            <w:r w:rsidRPr="00F7061C">
              <w:rPr>
                <w:sz w:val="21"/>
                <w:szCs w:val="21"/>
              </w:rPr>
              <w:t xml:space="preserve">№ </w:t>
            </w:r>
            <w:proofErr w:type="gramStart"/>
            <w:r w:rsidRPr="00F7061C">
              <w:rPr>
                <w:sz w:val="21"/>
                <w:szCs w:val="21"/>
              </w:rPr>
              <w:t>п</w:t>
            </w:r>
            <w:proofErr w:type="gramEnd"/>
            <w:r w:rsidRPr="00F7061C">
              <w:rPr>
                <w:sz w:val="21"/>
                <w:szCs w:val="21"/>
              </w:rPr>
              <w:t>/п</w:t>
            </w:r>
          </w:p>
        </w:tc>
        <w:tc>
          <w:tcPr>
            <w:tcW w:w="2390" w:type="dxa"/>
            <w:vAlign w:val="center"/>
          </w:tcPr>
          <w:p w:rsidR="00895EDC" w:rsidRPr="00F7061C" w:rsidRDefault="00895EDC" w:rsidP="00895EDC">
            <w:pPr>
              <w:autoSpaceDE w:val="0"/>
              <w:autoSpaceDN w:val="0"/>
              <w:adjustRightInd w:val="0"/>
              <w:jc w:val="center"/>
              <w:rPr>
                <w:sz w:val="21"/>
                <w:szCs w:val="21"/>
              </w:rPr>
            </w:pPr>
            <w:r w:rsidRPr="00F7061C">
              <w:rPr>
                <w:sz w:val="21"/>
                <w:szCs w:val="21"/>
              </w:rPr>
              <w:t>Наименование</w:t>
            </w:r>
          </w:p>
        </w:tc>
        <w:tc>
          <w:tcPr>
            <w:tcW w:w="1275" w:type="dxa"/>
            <w:vAlign w:val="center"/>
          </w:tcPr>
          <w:p w:rsidR="00895EDC" w:rsidRPr="00F7061C" w:rsidRDefault="00895EDC" w:rsidP="00895EDC">
            <w:pPr>
              <w:autoSpaceDE w:val="0"/>
              <w:autoSpaceDN w:val="0"/>
              <w:adjustRightInd w:val="0"/>
              <w:jc w:val="center"/>
              <w:rPr>
                <w:sz w:val="21"/>
                <w:szCs w:val="21"/>
              </w:rPr>
            </w:pPr>
            <w:r w:rsidRPr="00F7061C">
              <w:rPr>
                <w:sz w:val="21"/>
                <w:szCs w:val="21"/>
              </w:rPr>
              <w:t>План на 2022 год</w:t>
            </w:r>
          </w:p>
        </w:tc>
        <w:tc>
          <w:tcPr>
            <w:tcW w:w="1276" w:type="dxa"/>
            <w:vAlign w:val="center"/>
          </w:tcPr>
          <w:p w:rsidR="00895EDC" w:rsidRPr="00F7061C" w:rsidRDefault="00895EDC" w:rsidP="00895EDC">
            <w:pPr>
              <w:autoSpaceDE w:val="0"/>
              <w:autoSpaceDN w:val="0"/>
              <w:adjustRightInd w:val="0"/>
              <w:jc w:val="center"/>
              <w:rPr>
                <w:sz w:val="21"/>
                <w:szCs w:val="21"/>
              </w:rPr>
            </w:pPr>
            <w:r w:rsidRPr="00F7061C">
              <w:rPr>
                <w:sz w:val="21"/>
                <w:szCs w:val="21"/>
              </w:rPr>
              <w:t>Исполнено</w:t>
            </w:r>
          </w:p>
          <w:p w:rsidR="00895EDC" w:rsidRPr="00F7061C" w:rsidRDefault="00895EDC" w:rsidP="00895EDC">
            <w:pPr>
              <w:autoSpaceDE w:val="0"/>
              <w:autoSpaceDN w:val="0"/>
              <w:adjustRightInd w:val="0"/>
              <w:jc w:val="center"/>
              <w:rPr>
                <w:sz w:val="21"/>
                <w:szCs w:val="21"/>
              </w:rPr>
            </w:pPr>
            <w:r w:rsidRPr="00F7061C">
              <w:rPr>
                <w:sz w:val="21"/>
                <w:szCs w:val="21"/>
              </w:rPr>
              <w:t>за 1 полугодие 2021 года</w:t>
            </w:r>
          </w:p>
        </w:tc>
        <w:tc>
          <w:tcPr>
            <w:tcW w:w="1276" w:type="dxa"/>
            <w:vAlign w:val="center"/>
          </w:tcPr>
          <w:p w:rsidR="00895EDC" w:rsidRPr="00F7061C" w:rsidRDefault="00895EDC" w:rsidP="00895EDC">
            <w:pPr>
              <w:jc w:val="center"/>
              <w:rPr>
                <w:sz w:val="21"/>
                <w:szCs w:val="21"/>
              </w:rPr>
            </w:pPr>
            <w:r w:rsidRPr="00F7061C">
              <w:rPr>
                <w:sz w:val="21"/>
                <w:szCs w:val="21"/>
              </w:rPr>
              <w:t>Исполнено</w:t>
            </w:r>
          </w:p>
          <w:p w:rsidR="00895EDC" w:rsidRPr="00F7061C" w:rsidRDefault="00895EDC" w:rsidP="00895EDC">
            <w:pPr>
              <w:jc w:val="center"/>
              <w:rPr>
                <w:sz w:val="21"/>
                <w:szCs w:val="21"/>
              </w:rPr>
            </w:pPr>
            <w:r w:rsidRPr="00F7061C">
              <w:rPr>
                <w:sz w:val="21"/>
                <w:szCs w:val="21"/>
              </w:rPr>
              <w:t>за 1 полугодие 2022 года</w:t>
            </w:r>
          </w:p>
        </w:tc>
        <w:tc>
          <w:tcPr>
            <w:tcW w:w="1276" w:type="dxa"/>
            <w:vAlign w:val="center"/>
          </w:tcPr>
          <w:p w:rsidR="00895EDC" w:rsidRPr="00F7061C" w:rsidRDefault="00895EDC" w:rsidP="00895EDC">
            <w:pPr>
              <w:jc w:val="center"/>
              <w:rPr>
                <w:sz w:val="21"/>
                <w:szCs w:val="21"/>
              </w:rPr>
            </w:pPr>
            <w:r w:rsidRPr="00F7061C">
              <w:rPr>
                <w:sz w:val="21"/>
                <w:szCs w:val="21"/>
              </w:rPr>
              <w:t>% исполнения</w:t>
            </w:r>
          </w:p>
          <w:p w:rsidR="00895EDC" w:rsidRPr="00F7061C" w:rsidRDefault="00895EDC" w:rsidP="00895EDC">
            <w:pPr>
              <w:jc w:val="center"/>
              <w:rPr>
                <w:sz w:val="21"/>
                <w:szCs w:val="21"/>
              </w:rPr>
            </w:pPr>
            <w:proofErr w:type="gramStart"/>
            <w:r w:rsidRPr="00F7061C">
              <w:rPr>
                <w:sz w:val="21"/>
                <w:szCs w:val="21"/>
              </w:rPr>
              <w:t>плановых</w:t>
            </w:r>
            <w:proofErr w:type="gramEnd"/>
            <w:r w:rsidRPr="00F7061C">
              <w:rPr>
                <w:sz w:val="21"/>
                <w:szCs w:val="21"/>
              </w:rPr>
              <w:t xml:space="preserve"> </w:t>
            </w:r>
            <w:proofErr w:type="spellStart"/>
            <w:r w:rsidRPr="00F7061C">
              <w:rPr>
                <w:sz w:val="21"/>
                <w:szCs w:val="21"/>
              </w:rPr>
              <w:t>показате</w:t>
            </w:r>
            <w:proofErr w:type="spellEnd"/>
            <w:r w:rsidR="00F7061C">
              <w:rPr>
                <w:sz w:val="21"/>
                <w:szCs w:val="21"/>
              </w:rPr>
              <w:t>-</w:t>
            </w:r>
            <w:r w:rsidRPr="00F7061C">
              <w:rPr>
                <w:sz w:val="21"/>
                <w:szCs w:val="21"/>
              </w:rPr>
              <w:t>лей на 2022 год</w:t>
            </w:r>
          </w:p>
        </w:tc>
        <w:tc>
          <w:tcPr>
            <w:tcW w:w="1276" w:type="dxa"/>
            <w:vAlign w:val="center"/>
          </w:tcPr>
          <w:p w:rsidR="00895EDC" w:rsidRPr="00F7061C" w:rsidRDefault="00895EDC" w:rsidP="00895EDC">
            <w:pPr>
              <w:jc w:val="center"/>
              <w:rPr>
                <w:sz w:val="21"/>
                <w:szCs w:val="21"/>
              </w:rPr>
            </w:pPr>
            <w:r w:rsidRPr="00F7061C">
              <w:rPr>
                <w:sz w:val="21"/>
                <w:szCs w:val="21"/>
              </w:rPr>
              <w:t>% исполнения к факту 1 полугодия 2021 года</w:t>
            </w:r>
          </w:p>
        </w:tc>
      </w:tr>
      <w:tr w:rsidR="007C6E46" w:rsidRPr="00A57033" w:rsidTr="00F7061C">
        <w:tc>
          <w:tcPr>
            <w:tcW w:w="587" w:type="dxa"/>
            <w:vAlign w:val="center"/>
          </w:tcPr>
          <w:p w:rsidR="007C6E46" w:rsidRPr="00F7061C" w:rsidRDefault="007C6E46" w:rsidP="00895EDC">
            <w:pPr>
              <w:jc w:val="center"/>
              <w:rPr>
                <w:sz w:val="21"/>
                <w:szCs w:val="21"/>
              </w:rPr>
            </w:pPr>
            <w:r w:rsidRPr="00F7061C">
              <w:rPr>
                <w:sz w:val="21"/>
                <w:szCs w:val="21"/>
              </w:rPr>
              <w:t>1</w:t>
            </w:r>
          </w:p>
        </w:tc>
        <w:tc>
          <w:tcPr>
            <w:tcW w:w="2390" w:type="dxa"/>
            <w:vAlign w:val="center"/>
          </w:tcPr>
          <w:p w:rsidR="007C6E46" w:rsidRPr="00F7061C" w:rsidRDefault="007C6E46" w:rsidP="00D72CA5">
            <w:pPr>
              <w:rPr>
                <w:sz w:val="21"/>
                <w:szCs w:val="21"/>
              </w:rPr>
            </w:pPr>
            <w:r w:rsidRPr="00F7061C">
              <w:rPr>
                <w:sz w:val="21"/>
                <w:szCs w:val="21"/>
              </w:rPr>
              <w:t>Общегосударственные вопросы</w:t>
            </w:r>
          </w:p>
        </w:tc>
        <w:tc>
          <w:tcPr>
            <w:tcW w:w="1275" w:type="dxa"/>
            <w:vAlign w:val="center"/>
          </w:tcPr>
          <w:p w:rsidR="007C6E46" w:rsidRPr="00F7061C" w:rsidRDefault="007C6E46" w:rsidP="00895EDC">
            <w:pPr>
              <w:jc w:val="center"/>
              <w:rPr>
                <w:sz w:val="21"/>
                <w:szCs w:val="21"/>
              </w:rPr>
            </w:pPr>
            <w:r w:rsidRPr="00F7061C">
              <w:rPr>
                <w:sz w:val="21"/>
                <w:szCs w:val="21"/>
              </w:rPr>
              <w:t>120610,9</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69402,9</w:t>
            </w:r>
          </w:p>
        </w:tc>
        <w:tc>
          <w:tcPr>
            <w:tcW w:w="1276" w:type="dxa"/>
            <w:vAlign w:val="center"/>
          </w:tcPr>
          <w:p w:rsidR="007C6E46" w:rsidRPr="00F7061C" w:rsidRDefault="007C6E46" w:rsidP="00895EDC">
            <w:pPr>
              <w:jc w:val="center"/>
              <w:rPr>
                <w:sz w:val="21"/>
                <w:szCs w:val="21"/>
              </w:rPr>
            </w:pPr>
            <w:r w:rsidRPr="00F7061C">
              <w:rPr>
                <w:sz w:val="21"/>
                <w:szCs w:val="21"/>
              </w:rPr>
              <w:t>78397,8</w:t>
            </w:r>
          </w:p>
        </w:tc>
        <w:tc>
          <w:tcPr>
            <w:tcW w:w="1276" w:type="dxa"/>
            <w:vAlign w:val="center"/>
          </w:tcPr>
          <w:p w:rsidR="007C6E46" w:rsidRPr="00F7061C" w:rsidRDefault="007C6E46" w:rsidP="007C6E46">
            <w:pPr>
              <w:jc w:val="center"/>
              <w:rPr>
                <w:sz w:val="21"/>
                <w:szCs w:val="21"/>
              </w:rPr>
            </w:pPr>
            <w:r w:rsidRPr="00F7061C">
              <w:rPr>
                <w:sz w:val="21"/>
                <w:szCs w:val="21"/>
              </w:rPr>
              <w:t>65,0</w:t>
            </w:r>
          </w:p>
        </w:tc>
        <w:tc>
          <w:tcPr>
            <w:tcW w:w="1276" w:type="dxa"/>
            <w:vAlign w:val="center"/>
          </w:tcPr>
          <w:p w:rsidR="007C6E46" w:rsidRPr="00F7061C" w:rsidRDefault="007C6E46" w:rsidP="007C6E46">
            <w:pPr>
              <w:jc w:val="center"/>
              <w:rPr>
                <w:sz w:val="21"/>
                <w:szCs w:val="21"/>
              </w:rPr>
            </w:pPr>
            <w:r w:rsidRPr="00F7061C">
              <w:rPr>
                <w:sz w:val="21"/>
                <w:szCs w:val="21"/>
              </w:rPr>
              <w:t>113,0</w:t>
            </w:r>
          </w:p>
        </w:tc>
      </w:tr>
      <w:tr w:rsidR="007C6E46" w:rsidRPr="00A57033" w:rsidTr="00F7061C">
        <w:tc>
          <w:tcPr>
            <w:tcW w:w="587" w:type="dxa"/>
            <w:vAlign w:val="center"/>
          </w:tcPr>
          <w:p w:rsidR="007C6E46" w:rsidRPr="00F7061C" w:rsidRDefault="007C6E46" w:rsidP="00895EDC">
            <w:pPr>
              <w:jc w:val="center"/>
              <w:rPr>
                <w:sz w:val="21"/>
                <w:szCs w:val="21"/>
              </w:rPr>
            </w:pPr>
            <w:r w:rsidRPr="00F7061C">
              <w:rPr>
                <w:sz w:val="21"/>
                <w:szCs w:val="21"/>
              </w:rPr>
              <w:t>2</w:t>
            </w:r>
          </w:p>
        </w:tc>
        <w:tc>
          <w:tcPr>
            <w:tcW w:w="2390" w:type="dxa"/>
            <w:vAlign w:val="center"/>
          </w:tcPr>
          <w:p w:rsidR="007C6E46" w:rsidRPr="00F7061C" w:rsidRDefault="007C6E46" w:rsidP="00D72CA5">
            <w:pPr>
              <w:rPr>
                <w:sz w:val="21"/>
                <w:szCs w:val="21"/>
              </w:rPr>
            </w:pPr>
            <w:r w:rsidRPr="00F7061C">
              <w:rPr>
                <w:sz w:val="21"/>
                <w:szCs w:val="21"/>
              </w:rPr>
              <w:t>Национальная безопасность и правоохранительная деятельность</w:t>
            </w:r>
          </w:p>
        </w:tc>
        <w:tc>
          <w:tcPr>
            <w:tcW w:w="1275" w:type="dxa"/>
            <w:vAlign w:val="center"/>
          </w:tcPr>
          <w:p w:rsidR="007C6E46" w:rsidRPr="00F7061C" w:rsidRDefault="007C6E46" w:rsidP="00895EDC">
            <w:pPr>
              <w:jc w:val="center"/>
              <w:rPr>
                <w:sz w:val="21"/>
                <w:szCs w:val="21"/>
              </w:rPr>
            </w:pPr>
            <w:r w:rsidRPr="00F7061C">
              <w:rPr>
                <w:sz w:val="21"/>
                <w:szCs w:val="21"/>
              </w:rPr>
              <w:t>7426,9</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3060,7</w:t>
            </w:r>
          </w:p>
        </w:tc>
        <w:tc>
          <w:tcPr>
            <w:tcW w:w="1276" w:type="dxa"/>
            <w:vAlign w:val="center"/>
          </w:tcPr>
          <w:p w:rsidR="007C6E46" w:rsidRPr="00F7061C" w:rsidRDefault="007C6E46" w:rsidP="00895EDC">
            <w:pPr>
              <w:jc w:val="center"/>
              <w:rPr>
                <w:sz w:val="21"/>
                <w:szCs w:val="21"/>
              </w:rPr>
            </w:pPr>
            <w:r w:rsidRPr="00F7061C">
              <w:rPr>
                <w:sz w:val="21"/>
                <w:szCs w:val="21"/>
              </w:rPr>
              <w:t>3121,5</w:t>
            </w:r>
          </w:p>
        </w:tc>
        <w:tc>
          <w:tcPr>
            <w:tcW w:w="1276" w:type="dxa"/>
            <w:vAlign w:val="center"/>
          </w:tcPr>
          <w:p w:rsidR="007C6E46" w:rsidRPr="00F7061C" w:rsidRDefault="007C6E46" w:rsidP="007C6E46">
            <w:pPr>
              <w:jc w:val="center"/>
              <w:rPr>
                <w:sz w:val="21"/>
                <w:szCs w:val="21"/>
              </w:rPr>
            </w:pPr>
            <w:r w:rsidRPr="00F7061C">
              <w:rPr>
                <w:sz w:val="21"/>
                <w:szCs w:val="21"/>
              </w:rPr>
              <w:t>42,0</w:t>
            </w:r>
          </w:p>
        </w:tc>
        <w:tc>
          <w:tcPr>
            <w:tcW w:w="1276" w:type="dxa"/>
            <w:vAlign w:val="center"/>
          </w:tcPr>
          <w:p w:rsidR="007C6E46" w:rsidRPr="00F7061C" w:rsidRDefault="007C6E46" w:rsidP="007C6E46">
            <w:pPr>
              <w:jc w:val="center"/>
              <w:rPr>
                <w:sz w:val="21"/>
                <w:szCs w:val="21"/>
              </w:rPr>
            </w:pPr>
            <w:r w:rsidRPr="00F7061C">
              <w:rPr>
                <w:sz w:val="21"/>
                <w:szCs w:val="21"/>
              </w:rPr>
              <w:t>102,0</w:t>
            </w:r>
          </w:p>
        </w:tc>
      </w:tr>
      <w:tr w:rsidR="007C6E46" w:rsidRPr="00A57033" w:rsidTr="00F7061C">
        <w:tc>
          <w:tcPr>
            <w:tcW w:w="587" w:type="dxa"/>
            <w:vAlign w:val="center"/>
          </w:tcPr>
          <w:p w:rsidR="007C6E46" w:rsidRPr="00F7061C" w:rsidRDefault="007C6E46" w:rsidP="00895EDC">
            <w:pPr>
              <w:jc w:val="center"/>
              <w:rPr>
                <w:sz w:val="21"/>
                <w:szCs w:val="21"/>
              </w:rPr>
            </w:pPr>
            <w:r w:rsidRPr="00F7061C">
              <w:rPr>
                <w:sz w:val="21"/>
                <w:szCs w:val="21"/>
              </w:rPr>
              <w:t>3</w:t>
            </w:r>
          </w:p>
        </w:tc>
        <w:tc>
          <w:tcPr>
            <w:tcW w:w="2390" w:type="dxa"/>
            <w:vAlign w:val="center"/>
          </w:tcPr>
          <w:p w:rsidR="007C6E46" w:rsidRPr="00F7061C" w:rsidRDefault="007C6E46" w:rsidP="00D72CA5">
            <w:pPr>
              <w:rPr>
                <w:sz w:val="21"/>
                <w:szCs w:val="21"/>
              </w:rPr>
            </w:pPr>
            <w:r w:rsidRPr="00F7061C">
              <w:rPr>
                <w:sz w:val="21"/>
                <w:szCs w:val="21"/>
              </w:rPr>
              <w:t>Национальная экономика</w:t>
            </w:r>
          </w:p>
        </w:tc>
        <w:tc>
          <w:tcPr>
            <w:tcW w:w="1275" w:type="dxa"/>
            <w:vAlign w:val="center"/>
          </w:tcPr>
          <w:p w:rsidR="007C6E46" w:rsidRPr="00F7061C" w:rsidRDefault="007C6E46" w:rsidP="00895EDC">
            <w:pPr>
              <w:jc w:val="center"/>
              <w:rPr>
                <w:sz w:val="21"/>
                <w:szCs w:val="21"/>
              </w:rPr>
            </w:pPr>
            <w:r w:rsidRPr="00F7061C">
              <w:rPr>
                <w:sz w:val="21"/>
                <w:szCs w:val="21"/>
              </w:rPr>
              <w:t>130695,2</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22172,4</w:t>
            </w:r>
          </w:p>
        </w:tc>
        <w:tc>
          <w:tcPr>
            <w:tcW w:w="1276" w:type="dxa"/>
            <w:vAlign w:val="center"/>
          </w:tcPr>
          <w:p w:rsidR="007C6E46" w:rsidRPr="00F7061C" w:rsidRDefault="007C6E46" w:rsidP="00895EDC">
            <w:pPr>
              <w:jc w:val="center"/>
              <w:rPr>
                <w:sz w:val="21"/>
                <w:szCs w:val="21"/>
              </w:rPr>
            </w:pPr>
            <w:r w:rsidRPr="00F7061C">
              <w:rPr>
                <w:sz w:val="21"/>
                <w:szCs w:val="21"/>
              </w:rPr>
              <w:t>30344,0</w:t>
            </w:r>
          </w:p>
        </w:tc>
        <w:tc>
          <w:tcPr>
            <w:tcW w:w="1276" w:type="dxa"/>
            <w:vAlign w:val="center"/>
          </w:tcPr>
          <w:p w:rsidR="007C6E46" w:rsidRPr="00F7061C" w:rsidRDefault="007C6E46" w:rsidP="007C6E46">
            <w:pPr>
              <w:jc w:val="center"/>
              <w:rPr>
                <w:sz w:val="21"/>
                <w:szCs w:val="21"/>
              </w:rPr>
            </w:pPr>
            <w:r w:rsidRPr="00F7061C">
              <w:rPr>
                <w:sz w:val="21"/>
                <w:szCs w:val="21"/>
              </w:rPr>
              <w:t>23,2</w:t>
            </w:r>
          </w:p>
        </w:tc>
        <w:tc>
          <w:tcPr>
            <w:tcW w:w="1276" w:type="dxa"/>
            <w:vAlign w:val="center"/>
          </w:tcPr>
          <w:p w:rsidR="007C6E46" w:rsidRPr="00F7061C" w:rsidRDefault="007C6E46" w:rsidP="007C6E46">
            <w:pPr>
              <w:jc w:val="center"/>
              <w:rPr>
                <w:sz w:val="21"/>
                <w:szCs w:val="21"/>
              </w:rPr>
            </w:pPr>
            <w:r w:rsidRPr="00F7061C">
              <w:rPr>
                <w:sz w:val="21"/>
                <w:szCs w:val="21"/>
              </w:rPr>
              <w:t>136,9</w:t>
            </w:r>
          </w:p>
        </w:tc>
      </w:tr>
      <w:tr w:rsidR="007C6E46" w:rsidRPr="00A57033" w:rsidTr="00F7061C">
        <w:tc>
          <w:tcPr>
            <w:tcW w:w="587" w:type="dxa"/>
            <w:vAlign w:val="center"/>
          </w:tcPr>
          <w:p w:rsidR="007C6E46" w:rsidRPr="00F7061C" w:rsidRDefault="007C6E46" w:rsidP="00895EDC">
            <w:pPr>
              <w:jc w:val="center"/>
              <w:rPr>
                <w:sz w:val="21"/>
                <w:szCs w:val="21"/>
              </w:rPr>
            </w:pPr>
            <w:r w:rsidRPr="00F7061C">
              <w:rPr>
                <w:sz w:val="21"/>
                <w:szCs w:val="21"/>
              </w:rPr>
              <w:t>4</w:t>
            </w:r>
          </w:p>
        </w:tc>
        <w:tc>
          <w:tcPr>
            <w:tcW w:w="2390" w:type="dxa"/>
            <w:vAlign w:val="center"/>
          </w:tcPr>
          <w:p w:rsidR="007C6E46" w:rsidRPr="00F7061C" w:rsidRDefault="007C6E46" w:rsidP="00D72CA5">
            <w:pPr>
              <w:rPr>
                <w:sz w:val="21"/>
                <w:szCs w:val="21"/>
              </w:rPr>
            </w:pPr>
            <w:r w:rsidRPr="00F7061C">
              <w:rPr>
                <w:sz w:val="21"/>
                <w:szCs w:val="21"/>
              </w:rPr>
              <w:t>Жилищно-коммунальное хозяйство</w:t>
            </w:r>
          </w:p>
        </w:tc>
        <w:tc>
          <w:tcPr>
            <w:tcW w:w="1275" w:type="dxa"/>
            <w:vAlign w:val="center"/>
          </w:tcPr>
          <w:p w:rsidR="007C6E46" w:rsidRPr="00F7061C" w:rsidRDefault="007C6E46" w:rsidP="00895EDC">
            <w:pPr>
              <w:jc w:val="center"/>
              <w:rPr>
                <w:sz w:val="21"/>
                <w:szCs w:val="21"/>
              </w:rPr>
            </w:pPr>
            <w:r w:rsidRPr="00F7061C">
              <w:rPr>
                <w:sz w:val="21"/>
                <w:szCs w:val="21"/>
              </w:rPr>
              <w:t>134220,8</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15650,4</w:t>
            </w:r>
          </w:p>
        </w:tc>
        <w:tc>
          <w:tcPr>
            <w:tcW w:w="1276" w:type="dxa"/>
            <w:vAlign w:val="center"/>
          </w:tcPr>
          <w:p w:rsidR="007C6E46" w:rsidRPr="00F7061C" w:rsidRDefault="007C6E46" w:rsidP="00895EDC">
            <w:pPr>
              <w:jc w:val="center"/>
              <w:rPr>
                <w:sz w:val="21"/>
                <w:szCs w:val="21"/>
              </w:rPr>
            </w:pPr>
            <w:r w:rsidRPr="00F7061C">
              <w:rPr>
                <w:sz w:val="21"/>
                <w:szCs w:val="21"/>
              </w:rPr>
              <w:t>24393,7</w:t>
            </w:r>
          </w:p>
        </w:tc>
        <w:tc>
          <w:tcPr>
            <w:tcW w:w="1276" w:type="dxa"/>
            <w:vAlign w:val="center"/>
          </w:tcPr>
          <w:p w:rsidR="007C6E46" w:rsidRPr="00F7061C" w:rsidRDefault="007C6E46" w:rsidP="007C6E46">
            <w:pPr>
              <w:jc w:val="center"/>
              <w:rPr>
                <w:sz w:val="21"/>
                <w:szCs w:val="21"/>
              </w:rPr>
            </w:pPr>
            <w:r w:rsidRPr="00F7061C">
              <w:rPr>
                <w:sz w:val="21"/>
                <w:szCs w:val="21"/>
              </w:rPr>
              <w:t>18,2</w:t>
            </w:r>
          </w:p>
        </w:tc>
        <w:tc>
          <w:tcPr>
            <w:tcW w:w="1276" w:type="dxa"/>
            <w:vAlign w:val="center"/>
          </w:tcPr>
          <w:p w:rsidR="007C6E46" w:rsidRPr="00F7061C" w:rsidRDefault="007C6E46" w:rsidP="007C6E46">
            <w:pPr>
              <w:jc w:val="center"/>
              <w:rPr>
                <w:sz w:val="21"/>
                <w:szCs w:val="21"/>
              </w:rPr>
            </w:pPr>
            <w:r w:rsidRPr="00F7061C">
              <w:rPr>
                <w:sz w:val="21"/>
                <w:szCs w:val="21"/>
              </w:rPr>
              <w:t>155,9</w:t>
            </w:r>
          </w:p>
        </w:tc>
      </w:tr>
      <w:tr w:rsidR="007C6E46" w:rsidRPr="00A57033" w:rsidTr="00F7061C">
        <w:tc>
          <w:tcPr>
            <w:tcW w:w="587" w:type="dxa"/>
            <w:vAlign w:val="center"/>
          </w:tcPr>
          <w:p w:rsidR="007C6E46" w:rsidRPr="00F7061C" w:rsidRDefault="007C6E46" w:rsidP="00895EDC">
            <w:pPr>
              <w:jc w:val="center"/>
              <w:rPr>
                <w:sz w:val="21"/>
                <w:szCs w:val="21"/>
              </w:rPr>
            </w:pPr>
            <w:r w:rsidRPr="00F7061C">
              <w:rPr>
                <w:sz w:val="21"/>
                <w:szCs w:val="21"/>
              </w:rPr>
              <w:t>5</w:t>
            </w:r>
          </w:p>
        </w:tc>
        <w:tc>
          <w:tcPr>
            <w:tcW w:w="2390" w:type="dxa"/>
            <w:vAlign w:val="center"/>
          </w:tcPr>
          <w:p w:rsidR="007C6E46" w:rsidRPr="00F7061C" w:rsidRDefault="007C6E46" w:rsidP="00D72CA5">
            <w:pPr>
              <w:rPr>
                <w:sz w:val="21"/>
                <w:szCs w:val="21"/>
              </w:rPr>
            </w:pPr>
            <w:r w:rsidRPr="00F7061C">
              <w:rPr>
                <w:sz w:val="21"/>
                <w:szCs w:val="21"/>
              </w:rPr>
              <w:t>Охрана окружающей среды</w:t>
            </w:r>
          </w:p>
        </w:tc>
        <w:tc>
          <w:tcPr>
            <w:tcW w:w="1275" w:type="dxa"/>
            <w:vAlign w:val="center"/>
          </w:tcPr>
          <w:p w:rsidR="007C6E46" w:rsidRPr="00F7061C" w:rsidRDefault="007C6E46" w:rsidP="00895EDC">
            <w:pPr>
              <w:jc w:val="center"/>
              <w:rPr>
                <w:sz w:val="21"/>
                <w:szCs w:val="21"/>
              </w:rPr>
            </w:pPr>
            <w:r w:rsidRPr="00F7061C">
              <w:rPr>
                <w:sz w:val="21"/>
                <w:szCs w:val="21"/>
              </w:rPr>
              <w:t>10392,0</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199,6</w:t>
            </w:r>
          </w:p>
        </w:tc>
        <w:tc>
          <w:tcPr>
            <w:tcW w:w="1276" w:type="dxa"/>
            <w:vAlign w:val="center"/>
          </w:tcPr>
          <w:p w:rsidR="007C6E46" w:rsidRPr="00F7061C" w:rsidRDefault="007C6E46" w:rsidP="00895EDC">
            <w:pPr>
              <w:jc w:val="center"/>
              <w:rPr>
                <w:sz w:val="21"/>
                <w:szCs w:val="21"/>
              </w:rPr>
            </w:pPr>
            <w:r w:rsidRPr="00F7061C">
              <w:rPr>
                <w:sz w:val="21"/>
                <w:szCs w:val="21"/>
              </w:rPr>
              <w:t>1251,0</w:t>
            </w:r>
          </w:p>
        </w:tc>
        <w:tc>
          <w:tcPr>
            <w:tcW w:w="1276" w:type="dxa"/>
            <w:vAlign w:val="center"/>
          </w:tcPr>
          <w:p w:rsidR="007C6E46" w:rsidRPr="00F7061C" w:rsidRDefault="007C6E46" w:rsidP="007C6E46">
            <w:pPr>
              <w:jc w:val="center"/>
              <w:rPr>
                <w:sz w:val="21"/>
                <w:szCs w:val="21"/>
              </w:rPr>
            </w:pPr>
            <w:r w:rsidRPr="00F7061C">
              <w:rPr>
                <w:sz w:val="21"/>
                <w:szCs w:val="21"/>
              </w:rPr>
              <w:t>12,0</w:t>
            </w:r>
          </w:p>
        </w:tc>
        <w:tc>
          <w:tcPr>
            <w:tcW w:w="1276" w:type="dxa"/>
            <w:vAlign w:val="center"/>
          </w:tcPr>
          <w:p w:rsidR="007C6E46" w:rsidRPr="00F7061C" w:rsidRDefault="007C6E46" w:rsidP="007C6E46">
            <w:pPr>
              <w:jc w:val="center"/>
              <w:rPr>
                <w:sz w:val="21"/>
                <w:szCs w:val="21"/>
              </w:rPr>
            </w:pPr>
            <w:r w:rsidRPr="00F7061C">
              <w:rPr>
                <w:sz w:val="21"/>
                <w:szCs w:val="21"/>
              </w:rPr>
              <w:t>626,8</w:t>
            </w:r>
          </w:p>
        </w:tc>
      </w:tr>
      <w:tr w:rsidR="007C6E46" w:rsidRPr="00A57033" w:rsidTr="00F7061C">
        <w:tc>
          <w:tcPr>
            <w:tcW w:w="587" w:type="dxa"/>
            <w:vAlign w:val="center"/>
          </w:tcPr>
          <w:p w:rsidR="007C6E46" w:rsidRPr="00F7061C" w:rsidRDefault="007C6E46" w:rsidP="00895EDC">
            <w:pPr>
              <w:jc w:val="center"/>
              <w:rPr>
                <w:sz w:val="21"/>
                <w:szCs w:val="21"/>
              </w:rPr>
            </w:pPr>
            <w:r w:rsidRPr="00F7061C">
              <w:rPr>
                <w:sz w:val="21"/>
                <w:szCs w:val="21"/>
              </w:rPr>
              <w:t>6</w:t>
            </w:r>
          </w:p>
        </w:tc>
        <w:tc>
          <w:tcPr>
            <w:tcW w:w="2390" w:type="dxa"/>
            <w:vAlign w:val="center"/>
          </w:tcPr>
          <w:p w:rsidR="007C6E46" w:rsidRPr="00F7061C" w:rsidRDefault="007C6E46" w:rsidP="00D72CA5">
            <w:pPr>
              <w:rPr>
                <w:sz w:val="21"/>
                <w:szCs w:val="21"/>
              </w:rPr>
            </w:pPr>
            <w:r w:rsidRPr="00F7061C">
              <w:rPr>
                <w:sz w:val="21"/>
                <w:szCs w:val="21"/>
              </w:rPr>
              <w:t>Образование</w:t>
            </w:r>
          </w:p>
        </w:tc>
        <w:tc>
          <w:tcPr>
            <w:tcW w:w="1275" w:type="dxa"/>
            <w:vAlign w:val="center"/>
          </w:tcPr>
          <w:p w:rsidR="007C6E46" w:rsidRPr="00F7061C" w:rsidRDefault="007C6E46" w:rsidP="00895EDC">
            <w:pPr>
              <w:jc w:val="center"/>
              <w:rPr>
                <w:sz w:val="21"/>
                <w:szCs w:val="21"/>
              </w:rPr>
            </w:pPr>
            <w:r w:rsidRPr="00F7061C">
              <w:rPr>
                <w:sz w:val="21"/>
                <w:szCs w:val="21"/>
              </w:rPr>
              <w:t>869756,3</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477661,9</w:t>
            </w:r>
          </w:p>
        </w:tc>
        <w:tc>
          <w:tcPr>
            <w:tcW w:w="1276" w:type="dxa"/>
            <w:vAlign w:val="center"/>
          </w:tcPr>
          <w:p w:rsidR="007C6E46" w:rsidRPr="00F7061C" w:rsidRDefault="007C6E46" w:rsidP="00895EDC">
            <w:pPr>
              <w:jc w:val="center"/>
              <w:rPr>
                <w:sz w:val="21"/>
                <w:szCs w:val="21"/>
              </w:rPr>
            </w:pPr>
            <w:r w:rsidRPr="00F7061C">
              <w:rPr>
                <w:sz w:val="21"/>
                <w:szCs w:val="21"/>
              </w:rPr>
              <w:t>482783,1</w:t>
            </w:r>
          </w:p>
        </w:tc>
        <w:tc>
          <w:tcPr>
            <w:tcW w:w="1276" w:type="dxa"/>
            <w:vAlign w:val="center"/>
          </w:tcPr>
          <w:p w:rsidR="007C6E46" w:rsidRPr="00F7061C" w:rsidRDefault="007C6E46" w:rsidP="007C6E46">
            <w:pPr>
              <w:jc w:val="center"/>
              <w:rPr>
                <w:sz w:val="21"/>
                <w:szCs w:val="21"/>
              </w:rPr>
            </w:pPr>
            <w:r w:rsidRPr="00F7061C">
              <w:rPr>
                <w:sz w:val="21"/>
                <w:szCs w:val="21"/>
              </w:rPr>
              <w:t>55,5</w:t>
            </w:r>
          </w:p>
        </w:tc>
        <w:tc>
          <w:tcPr>
            <w:tcW w:w="1276" w:type="dxa"/>
            <w:vAlign w:val="center"/>
          </w:tcPr>
          <w:p w:rsidR="007C6E46" w:rsidRPr="00F7061C" w:rsidRDefault="007C6E46" w:rsidP="007C6E46">
            <w:pPr>
              <w:jc w:val="center"/>
              <w:rPr>
                <w:sz w:val="21"/>
                <w:szCs w:val="21"/>
              </w:rPr>
            </w:pPr>
            <w:r w:rsidRPr="00F7061C">
              <w:rPr>
                <w:sz w:val="21"/>
                <w:szCs w:val="21"/>
              </w:rPr>
              <w:t>101,1</w:t>
            </w:r>
          </w:p>
        </w:tc>
      </w:tr>
      <w:tr w:rsidR="007C6E46" w:rsidRPr="00A57033" w:rsidTr="00F7061C">
        <w:tc>
          <w:tcPr>
            <w:tcW w:w="587" w:type="dxa"/>
            <w:vAlign w:val="center"/>
          </w:tcPr>
          <w:p w:rsidR="007C6E46" w:rsidRPr="00F7061C" w:rsidRDefault="007C6E46" w:rsidP="00895EDC">
            <w:pPr>
              <w:jc w:val="center"/>
              <w:rPr>
                <w:sz w:val="21"/>
                <w:szCs w:val="21"/>
              </w:rPr>
            </w:pPr>
            <w:r w:rsidRPr="00F7061C">
              <w:rPr>
                <w:sz w:val="21"/>
                <w:szCs w:val="21"/>
              </w:rPr>
              <w:t>7</w:t>
            </w:r>
          </w:p>
        </w:tc>
        <w:tc>
          <w:tcPr>
            <w:tcW w:w="2390" w:type="dxa"/>
            <w:vAlign w:val="center"/>
          </w:tcPr>
          <w:p w:rsidR="007C6E46" w:rsidRPr="00F7061C" w:rsidRDefault="007C6E46" w:rsidP="00D72CA5">
            <w:pPr>
              <w:rPr>
                <w:sz w:val="21"/>
                <w:szCs w:val="21"/>
              </w:rPr>
            </w:pPr>
            <w:r w:rsidRPr="00F7061C">
              <w:rPr>
                <w:sz w:val="21"/>
                <w:szCs w:val="21"/>
              </w:rPr>
              <w:t>Культура и кинематография</w:t>
            </w:r>
          </w:p>
        </w:tc>
        <w:tc>
          <w:tcPr>
            <w:tcW w:w="1275" w:type="dxa"/>
            <w:vAlign w:val="center"/>
          </w:tcPr>
          <w:p w:rsidR="007C6E46" w:rsidRPr="00F7061C" w:rsidRDefault="007C6E46" w:rsidP="00895EDC">
            <w:pPr>
              <w:jc w:val="center"/>
              <w:rPr>
                <w:sz w:val="21"/>
                <w:szCs w:val="21"/>
              </w:rPr>
            </w:pPr>
            <w:r w:rsidRPr="00F7061C">
              <w:rPr>
                <w:sz w:val="21"/>
                <w:szCs w:val="21"/>
              </w:rPr>
              <w:t>59119,5</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32631,4</w:t>
            </w:r>
          </w:p>
        </w:tc>
        <w:tc>
          <w:tcPr>
            <w:tcW w:w="1276" w:type="dxa"/>
            <w:vAlign w:val="center"/>
          </w:tcPr>
          <w:p w:rsidR="007C6E46" w:rsidRPr="00F7061C" w:rsidRDefault="007C6E46" w:rsidP="00895EDC">
            <w:pPr>
              <w:jc w:val="center"/>
              <w:rPr>
                <w:sz w:val="21"/>
                <w:szCs w:val="21"/>
              </w:rPr>
            </w:pPr>
            <w:r w:rsidRPr="00F7061C">
              <w:rPr>
                <w:sz w:val="21"/>
                <w:szCs w:val="21"/>
              </w:rPr>
              <w:t>34581,4</w:t>
            </w:r>
          </w:p>
        </w:tc>
        <w:tc>
          <w:tcPr>
            <w:tcW w:w="1276" w:type="dxa"/>
            <w:vAlign w:val="center"/>
          </w:tcPr>
          <w:p w:rsidR="007C6E46" w:rsidRPr="00F7061C" w:rsidRDefault="007C6E46" w:rsidP="007C6E46">
            <w:pPr>
              <w:jc w:val="center"/>
              <w:rPr>
                <w:sz w:val="21"/>
                <w:szCs w:val="21"/>
              </w:rPr>
            </w:pPr>
            <w:r w:rsidRPr="00F7061C">
              <w:rPr>
                <w:sz w:val="21"/>
                <w:szCs w:val="21"/>
              </w:rPr>
              <w:t>58,5</w:t>
            </w:r>
          </w:p>
        </w:tc>
        <w:tc>
          <w:tcPr>
            <w:tcW w:w="1276" w:type="dxa"/>
            <w:vAlign w:val="center"/>
          </w:tcPr>
          <w:p w:rsidR="007C6E46" w:rsidRPr="00F7061C" w:rsidRDefault="007C6E46" w:rsidP="007C6E46">
            <w:pPr>
              <w:jc w:val="center"/>
              <w:rPr>
                <w:sz w:val="21"/>
                <w:szCs w:val="21"/>
              </w:rPr>
            </w:pPr>
            <w:r w:rsidRPr="00F7061C">
              <w:rPr>
                <w:sz w:val="21"/>
                <w:szCs w:val="21"/>
              </w:rPr>
              <w:t>105,9</w:t>
            </w:r>
          </w:p>
        </w:tc>
      </w:tr>
      <w:tr w:rsidR="007C6E46" w:rsidRPr="00A57033" w:rsidTr="00F7061C">
        <w:tc>
          <w:tcPr>
            <w:tcW w:w="587" w:type="dxa"/>
            <w:vAlign w:val="center"/>
          </w:tcPr>
          <w:p w:rsidR="007C6E46" w:rsidRPr="00F7061C" w:rsidRDefault="007C6E46" w:rsidP="00895EDC">
            <w:pPr>
              <w:jc w:val="center"/>
              <w:rPr>
                <w:sz w:val="21"/>
                <w:szCs w:val="21"/>
              </w:rPr>
            </w:pPr>
            <w:r w:rsidRPr="00F7061C">
              <w:rPr>
                <w:sz w:val="21"/>
                <w:szCs w:val="21"/>
              </w:rPr>
              <w:t>8</w:t>
            </w:r>
          </w:p>
        </w:tc>
        <w:tc>
          <w:tcPr>
            <w:tcW w:w="2390" w:type="dxa"/>
            <w:vAlign w:val="center"/>
          </w:tcPr>
          <w:p w:rsidR="007C6E46" w:rsidRPr="00F7061C" w:rsidRDefault="007C6E46" w:rsidP="00D72CA5">
            <w:pPr>
              <w:rPr>
                <w:sz w:val="21"/>
                <w:szCs w:val="21"/>
              </w:rPr>
            </w:pPr>
            <w:r w:rsidRPr="00F7061C">
              <w:rPr>
                <w:sz w:val="21"/>
                <w:szCs w:val="21"/>
              </w:rPr>
              <w:t>Здравоохранение</w:t>
            </w:r>
          </w:p>
        </w:tc>
        <w:tc>
          <w:tcPr>
            <w:tcW w:w="1275" w:type="dxa"/>
            <w:vAlign w:val="center"/>
          </w:tcPr>
          <w:p w:rsidR="007C6E46" w:rsidRPr="00F7061C" w:rsidRDefault="007C6E46" w:rsidP="00895EDC">
            <w:pPr>
              <w:jc w:val="center"/>
              <w:rPr>
                <w:sz w:val="21"/>
                <w:szCs w:val="21"/>
              </w:rPr>
            </w:pPr>
            <w:r w:rsidRPr="00F7061C">
              <w:rPr>
                <w:sz w:val="21"/>
                <w:szCs w:val="21"/>
              </w:rPr>
              <w:t>320,0</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347,0</w:t>
            </w:r>
          </w:p>
        </w:tc>
        <w:tc>
          <w:tcPr>
            <w:tcW w:w="1276" w:type="dxa"/>
            <w:vAlign w:val="center"/>
          </w:tcPr>
          <w:p w:rsidR="007C6E46" w:rsidRPr="00F7061C" w:rsidRDefault="007C6E46" w:rsidP="00895EDC">
            <w:pPr>
              <w:jc w:val="center"/>
              <w:rPr>
                <w:sz w:val="21"/>
                <w:szCs w:val="21"/>
              </w:rPr>
            </w:pPr>
            <w:r w:rsidRPr="00F7061C">
              <w:rPr>
                <w:sz w:val="21"/>
                <w:szCs w:val="21"/>
              </w:rPr>
              <w:t>0,0</w:t>
            </w:r>
          </w:p>
        </w:tc>
        <w:tc>
          <w:tcPr>
            <w:tcW w:w="1276" w:type="dxa"/>
            <w:vAlign w:val="center"/>
          </w:tcPr>
          <w:p w:rsidR="007C6E46" w:rsidRPr="00F7061C" w:rsidRDefault="00192D91" w:rsidP="007C6E46">
            <w:pPr>
              <w:jc w:val="center"/>
              <w:rPr>
                <w:sz w:val="21"/>
                <w:szCs w:val="21"/>
              </w:rPr>
            </w:pPr>
            <w:r w:rsidRPr="00F7061C">
              <w:rPr>
                <w:sz w:val="21"/>
                <w:szCs w:val="21"/>
              </w:rPr>
              <w:t>-</w:t>
            </w:r>
          </w:p>
        </w:tc>
        <w:tc>
          <w:tcPr>
            <w:tcW w:w="1276" w:type="dxa"/>
            <w:vAlign w:val="center"/>
          </w:tcPr>
          <w:p w:rsidR="007C6E46" w:rsidRPr="00F7061C" w:rsidRDefault="00192D91" w:rsidP="007C6E46">
            <w:pPr>
              <w:jc w:val="center"/>
              <w:rPr>
                <w:sz w:val="21"/>
                <w:szCs w:val="21"/>
              </w:rPr>
            </w:pPr>
            <w:r w:rsidRPr="00F7061C">
              <w:rPr>
                <w:sz w:val="21"/>
                <w:szCs w:val="21"/>
              </w:rPr>
              <w:t>-</w:t>
            </w:r>
          </w:p>
        </w:tc>
      </w:tr>
      <w:tr w:rsidR="007C6E46" w:rsidRPr="00A57033" w:rsidTr="00F7061C">
        <w:tc>
          <w:tcPr>
            <w:tcW w:w="587" w:type="dxa"/>
            <w:vAlign w:val="center"/>
          </w:tcPr>
          <w:p w:rsidR="007C6E46" w:rsidRPr="00F7061C" w:rsidRDefault="007C6E46" w:rsidP="00895EDC">
            <w:pPr>
              <w:jc w:val="center"/>
              <w:rPr>
                <w:sz w:val="21"/>
                <w:szCs w:val="21"/>
              </w:rPr>
            </w:pPr>
            <w:r w:rsidRPr="00F7061C">
              <w:rPr>
                <w:sz w:val="21"/>
                <w:szCs w:val="21"/>
              </w:rPr>
              <w:t>9</w:t>
            </w:r>
          </w:p>
        </w:tc>
        <w:tc>
          <w:tcPr>
            <w:tcW w:w="2390" w:type="dxa"/>
            <w:vAlign w:val="center"/>
          </w:tcPr>
          <w:p w:rsidR="007C6E46" w:rsidRPr="00F7061C" w:rsidRDefault="007C6E46" w:rsidP="00D72CA5">
            <w:pPr>
              <w:rPr>
                <w:sz w:val="21"/>
                <w:szCs w:val="21"/>
              </w:rPr>
            </w:pPr>
            <w:r w:rsidRPr="00F7061C">
              <w:rPr>
                <w:sz w:val="21"/>
                <w:szCs w:val="21"/>
              </w:rPr>
              <w:t>Социальная политика</w:t>
            </w:r>
          </w:p>
        </w:tc>
        <w:tc>
          <w:tcPr>
            <w:tcW w:w="1275" w:type="dxa"/>
            <w:vAlign w:val="center"/>
          </w:tcPr>
          <w:p w:rsidR="007C6E46" w:rsidRPr="00F7061C" w:rsidRDefault="007C6E46" w:rsidP="00895EDC">
            <w:pPr>
              <w:jc w:val="center"/>
              <w:rPr>
                <w:sz w:val="21"/>
                <w:szCs w:val="21"/>
              </w:rPr>
            </w:pPr>
            <w:r w:rsidRPr="00F7061C">
              <w:rPr>
                <w:sz w:val="21"/>
                <w:szCs w:val="21"/>
              </w:rPr>
              <w:t>60891,3</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29212,1</w:t>
            </w:r>
          </w:p>
        </w:tc>
        <w:tc>
          <w:tcPr>
            <w:tcW w:w="1276" w:type="dxa"/>
            <w:vAlign w:val="center"/>
          </w:tcPr>
          <w:p w:rsidR="007C6E46" w:rsidRPr="00F7061C" w:rsidRDefault="007C6E46" w:rsidP="00895EDC">
            <w:pPr>
              <w:jc w:val="center"/>
              <w:rPr>
                <w:sz w:val="21"/>
                <w:szCs w:val="21"/>
              </w:rPr>
            </w:pPr>
            <w:r w:rsidRPr="00F7061C">
              <w:rPr>
                <w:sz w:val="21"/>
                <w:szCs w:val="21"/>
              </w:rPr>
              <w:t>29729,9</w:t>
            </w:r>
          </w:p>
        </w:tc>
        <w:tc>
          <w:tcPr>
            <w:tcW w:w="1276" w:type="dxa"/>
            <w:vAlign w:val="center"/>
          </w:tcPr>
          <w:p w:rsidR="007C6E46" w:rsidRPr="00F7061C" w:rsidRDefault="007C6E46" w:rsidP="007C6E46">
            <w:pPr>
              <w:jc w:val="center"/>
              <w:rPr>
                <w:sz w:val="21"/>
                <w:szCs w:val="21"/>
              </w:rPr>
            </w:pPr>
            <w:r w:rsidRPr="00F7061C">
              <w:rPr>
                <w:sz w:val="21"/>
                <w:szCs w:val="21"/>
              </w:rPr>
              <w:t>48,8</w:t>
            </w:r>
          </w:p>
        </w:tc>
        <w:tc>
          <w:tcPr>
            <w:tcW w:w="1276" w:type="dxa"/>
            <w:vAlign w:val="center"/>
          </w:tcPr>
          <w:p w:rsidR="007C6E46" w:rsidRPr="00F7061C" w:rsidRDefault="007C6E46" w:rsidP="007C6E46">
            <w:pPr>
              <w:jc w:val="center"/>
              <w:rPr>
                <w:sz w:val="21"/>
                <w:szCs w:val="21"/>
              </w:rPr>
            </w:pPr>
            <w:r w:rsidRPr="00F7061C">
              <w:rPr>
                <w:sz w:val="21"/>
                <w:szCs w:val="21"/>
              </w:rPr>
              <w:t>101,8</w:t>
            </w:r>
          </w:p>
        </w:tc>
      </w:tr>
      <w:tr w:rsidR="007C6E46" w:rsidRPr="00A57033" w:rsidTr="00F7061C">
        <w:tc>
          <w:tcPr>
            <w:tcW w:w="587" w:type="dxa"/>
            <w:vAlign w:val="center"/>
          </w:tcPr>
          <w:p w:rsidR="007C6E46" w:rsidRPr="00F7061C" w:rsidRDefault="007C6E46" w:rsidP="00895EDC">
            <w:pPr>
              <w:jc w:val="center"/>
              <w:rPr>
                <w:sz w:val="21"/>
                <w:szCs w:val="21"/>
              </w:rPr>
            </w:pPr>
            <w:r w:rsidRPr="00F7061C">
              <w:rPr>
                <w:sz w:val="21"/>
                <w:szCs w:val="21"/>
              </w:rPr>
              <w:t>10</w:t>
            </w:r>
          </w:p>
        </w:tc>
        <w:tc>
          <w:tcPr>
            <w:tcW w:w="2390" w:type="dxa"/>
            <w:vAlign w:val="center"/>
          </w:tcPr>
          <w:p w:rsidR="007C6E46" w:rsidRPr="00F7061C" w:rsidRDefault="007C6E46" w:rsidP="00D72CA5">
            <w:pPr>
              <w:rPr>
                <w:sz w:val="21"/>
                <w:szCs w:val="21"/>
              </w:rPr>
            </w:pPr>
            <w:r w:rsidRPr="00F7061C">
              <w:rPr>
                <w:sz w:val="21"/>
                <w:szCs w:val="21"/>
              </w:rPr>
              <w:t>Физическая  культура и спорт</w:t>
            </w:r>
          </w:p>
        </w:tc>
        <w:tc>
          <w:tcPr>
            <w:tcW w:w="1275" w:type="dxa"/>
            <w:vAlign w:val="center"/>
          </w:tcPr>
          <w:p w:rsidR="007C6E46" w:rsidRPr="00F7061C" w:rsidRDefault="007C6E46" w:rsidP="00895EDC">
            <w:pPr>
              <w:jc w:val="center"/>
              <w:rPr>
                <w:sz w:val="21"/>
                <w:szCs w:val="21"/>
              </w:rPr>
            </w:pPr>
            <w:r w:rsidRPr="00F7061C">
              <w:rPr>
                <w:sz w:val="21"/>
                <w:szCs w:val="21"/>
              </w:rPr>
              <w:t>29445,0</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12460,4</w:t>
            </w:r>
          </w:p>
        </w:tc>
        <w:tc>
          <w:tcPr>
            <w:tcW w:w="1276" w:type="dxa"/>
            <w:vAlign w:val="center"/>
          </w:tcPr>
          <w:p w:rsidR="007C6E46" w:rsidRPr="00F7061C" w:rsidRDefault="006352C4" w:rsidP="00895EDC">
            <w:pPr>
              <w:jc w:val="center"/>
              <w:rPr>
                <w:sz w:val="21"/>
                <w:szCs w:val="21"/>
              </w:rPr>
            </w:pPr>
            <w:r w:rsidRPr="00F7061C">
              <w:rPr>
                <w:sz w:val="21"/>
                <w:szCs w:val="21"/>
              </w:rPr>
              <w:t>22006,2</w:t>
            </w:r>
          </w:p>
        </w:tc>
        <w:tc>
          <w:tcPr>
            <w:tcW w:w="1276" w:type="dxa"/>
            <w:vAlign w:val="center"/>
          </w:tcPr>
          <w:p w:rsidR="007C6E46" w:rsidRPr="00F7061C" w:rsidRDefault="007C6E46" w:rsidP="007C6E46">
            <w:pPr>
              <w:jc w:val="center"/>
              <w:rPr>
                <w:sz w:val="21"/>
                <w:szCs w:val="21"/>
              </w:rPr>
            </w:pPr>
            <w:r w:rsidRPr="00F7061C">
              <w:rPr>
                <w:sz w:val="21"/>
                <w:szCs w:val="21"/>
              </w:rPr>
              <w:t>74,7</w:t>
            </w:r>
          </w:p>
        </w:tc>
        <w:tc>
          <w:tcPr>
            <w:tcW w:w="1276" w:type="dxa"/>
            <w:vAlign w:val="center"/>
          </w:tcPr>
          <w:p w:rsidR="007C6E46" w:rsidRPr="00F7061C" w:rsidRDefault="007C6E46" w:rsidP="007C6E46">
            <w:pPr>
              <w:jc w:val="center"/>
              <w:rPr>
                <w:sz w:val="21"/>
                <w:szCs w:val="21"/>
              </w:rPr>
            </w:pPr>
            <w:r w:rsidRPr="00F7061C">
              <w:rPr>
                <w:sz w:val="21"/>
                <w:szCs w:val="21"/>
              </w:rPr>
              <w:t>176,6</w:t>
            </w:r>
          </w:p>
        </w:tc>
      </w:tr>
      <w:tr w:rsidR="007C6E46" w:rsidRPr="00A57033" w:rsidTr="00F7061C">
        <w:tc>
          <w:tcPr>
            <w:tcW w:w="587" w:type="dxa"/>
            <w:vAlign w:val="center"/>
          </w:tcPr>
          <w:p w:rsidR="007C6E46" w:rsidRPr="00F7061C" w:rsidRDefault="007C6E46" w:rsidP="00895EDC">
            <w:pPr>
              <w:jc w:val="center"/>
              <w:rPr>
                <w:sz w:val="21"/>
                <w:szCs w:val="21"/>
              </w:rPr>
            </w:pPr>
            <w:r w:rsidRPr="00F7061C">
              <w:rPr>
                <w:sz w:val="21"/>
                <w:szCs w:val="21"/>
              </w:rPr>
              <w:t>11</w:t>
            </w:r>
          </w:p>
        </w:tc>
        <w:tc>
          <w:tcPr>
            <w:tcW w:w="2390" w:type="dxa"/>
            <w:vAlign w:val="center"/>
          </w:tcPr>
          <w:p w:rsidR="007C6E46" w:rsidRPr="00F7061C" w:rsidRDefault="007C6E46" w:rsidP="00D72CA5">
            <w:pPr>
              <w:rPr>
                <w:sz w:val="21"/>
                <w:szCs w:val="21"/>
              </w:rPr>
            </w:pPr>
            <w:r w:rsidRPr="00F7061C">
              <w:rPr>
                <w:sz w:val="21"/>
                <w:szCs w:val="21"/>
              </w:rPr>
              <w:t>Средства массовой информации</w:t>
            </w:r>
          </w:p>
        </w:tc>
        <w:tc>
          <w:tcPr>
            <w:tcW w:w="1275" w:type="dxa"/>
            <w:vAlign w:val="center"/>
          </w:tcPr>
          <w:p w:rsidR="007C6E46" w:rsidRPr="00F7061C" w:rsidRDefault="007C6E46" w:rsidP="00895EDC">
            <w:pPr>
              <w:jc w:val="center"/>
              <w:rPr>
                <w:sz w:val="21"/>
                <w:szCs w:val="21"/>
              </w:rPr>
            </w:pPr>
            <w:r w:rsidRPr="00F7061C">
              <w:rPr>
                <w:sz w:val="21"/>
                <w:szCs w:val="21"/>
              </w:rPr>
              <w:t>2511,1</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1748,6</w:t>
            </w:r>
          </w:p>
        </w:tc>
        <w:tc>
          <w:tcPr>
            <w:tcW w:w="1276" w:type="dxa"/>
            <w:vAlign w:val="center"/>
          </w:tcPr>
          <w:p w:rsidR="007C6E46" w:rsidRPr="00F7061C" w:rsidRDefault="007C6E46" w:rsidP="00C073FC">
            <w:pPr>
              <w:jc w:val="center"/>
              <w:rPr>
                <w:sz w:val="21"/>
                <w:szCs w:val="21"/>
              </w:rPr>
            </w:pPr>
            <w:r w:rsidRPr="00F7061C">
              <w:rPr>
                <w:sz w:val="21"/>
                <w:szCs w:val="21"/>
              </w:rPr>
              <w:t>1674,9</w:t>
            </w:r>
          </w:p>
        </w:tc>
        <w:tc>
          <w:tcPr>
            <w:tcW w:w="1276" w:type="dxa"/>
            <w:vAlign w:val="center"/>
          </w:tcPr>
          <w:p w:rsidR="007C6E46" w:rsidRPr="00F7061C" w:rsidRDefault="007C6E46" w:rsidP="007C6E46">
            <w:pPr>
              <w:jc w:val="center"/>
              <w:rPr>
                <w:sz w:val="21"/>
                <w:szCs w:val="21"/>
              </w:rPr>
            </w:pPr>
            <w:r w:rsidRPr="00F7061C">
              <w:rPr>
                <w:sz w:val="21"/>
                <w:szCs w:val="21"/>
              </w:rPr>
              <w:t>66,7</w:t>
            </w:r>
          </w:p>
        </w:tc>
        <w:tc>
          <w:tcPr>
            <w:tcW w:w="1276" w:type="dxa"/>
            <w:vAlign w:val="center"/>
          </w:tcPr>
          <w:p w:rsidR="007C6E46" w:rsidRPr="00F7061C" w:rsidRDefault="007C6E46" w:rsidP="007C6E46">
            <w:pPr>
              <w:jc w:val="center"/>
              <w:rPr>
                <w:sz w:val="21"/>
                <w:szCs w:val="21"/>
              </w:rPr>
            </w:pPr>
            <w:r w:rsidRPr="00F7061C">
              <w:rPr>
                <w:sz w:val="21"/>
                <w:szCs w:val="21"/>
              </w:rPr>
              <w:t>95,8</w:t>
            </w:r>
          </w:p>
        </w:tc>
      </w:tr>
      <w:tr w:rsidR="007C6E46" w:rsidRPr="00A57033" w:rsidTr="00F7061C">
        <w:tc>
          <w:tcPr>
            <w:tcW w:w="587" w:type="dxa"/>
            <w:vAlign w:val="center"/>
          </w:tcPr>
          <w:p w:rsidR="007C6E46" w:rsidRPr="00F7061C" w:rsidRDefault="007C6E46" w:rsidP="00895EDC">
            <w:pPr>
              <w:jc w:val="center"/>
              <w:rPr>
                <w:sz w:val="21"/>
                <w:szCs w:val="21"/>
              </w:rPr>
            </w:pPr>
            <w:r w:rsidRPr="00F7061C">
              <w:rPr>
                <w:sz w:val="21"/>
                <w:szCs w:val="21"/>
              </w:rPr>
              <w:t>12</w:t>
            </w:r>
          </w:p>
        </w:tc>
        <w:tc>
          <w:tcPr>
            <w:tcW w:w="2390" w:type="dxa"/>
            <w:vAlign w:val="center"/>
          </w:tcPr>
          <w:p w:rsidR="007C6E46" w:rsidRPr="00F7061C" w:rsidRDefault="007C6E46" w:rsidP="00D72CA5">
            <w:pPr>
              <w:rPr>
                <w:sz w:val="21"/>
                <w:szCs w:val="21"/>
              </w:rPr>
            </w:pPr>
            <w:r w:rsidRPr="00F7061C">
              <w:rPr>
                <w:sz w:val="21"/>
                <w:szCs w:val="21"/>
              </w:rPr>
              <w:t>Обслуживание государственного и муниципального долга</w:t>
            </w:r>
          </w:p>
        </w:tc>
        <w:tc>
          <w:tcPr>
            <w:tcW w:w="1275" w:type="dxa"/>
            <w:vAlign w:val="center"/>
          </w:tcPr>
          <w:p w:rsidR="007C6E46" w:rsidRPr="00F7061C" w:rsidRDefault="007C6E46" w:rsidP="00895EDC">
            <w:pPr>
              <w:jc w:val="center"/>
              <w:rPr>
                <w:sz w:val="21"/>
                <w:szCs w:val="21"/>
              </w:rPr>
            </w:pPr>
            <w:r w:rsidRPr="00F7061C">
              <w:rPr>
                <w:sz w:val="21"/>
                <w:szCs w:val="21"/>
              </w:rPr>
              <w:t>0,0</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0,0</w:t>
            </w:r>
          </w:p>
        </w:tc>
        <w:tc>
          <w:tcPr>
            <w:tcW w:w="1276" w:type="dxa"/>
            <w:vAlign w:val="center"/>
          </w:tcPr>
          <w:p w:rsidR="007C6E46" w:rsidRPr="00F7061C" w:rsidRDefault="007C6E46" w:rsidP="00895EDC">
            <w:pPr>
              <w:jc w:val="center"/>
              <w:rPr>
                <w:color w:val="000000"/>
                <w:sz w:val="21"/>
                <w:szCs w:val="21"/>
              </w:rPr>
            </w:pPr>
            <w:r w:rsidRPr="00F7061C">
              <w:rPr>
                <w:color w:val="000000"/>
                <w:sz w:val="21"/>
                <w:szCs w:val="21"/>
              </w:rPr>
              <w:t>0,0</w:t>
            </w:r>
          </w:p>
        </w:tc>
        <w:tc>
          <w:tcPr>
            <w:tcW w:w="1276" w:type="dxa"/>
            <w:vAlign w:val="center"/>
          </w:tcPr>
          <w:p w:rsidR="007C6E46" w:rsidRPr="00F7061C" w:rsidRDefault="007C6E46" w:rsidP="007C6E46">
            <w:pPr>
              <w:jc w:val="center"/>
              <w:rPr>
                <w:sz w:val="21"/>
                <w:szCs w:val="21"/>
              </w:rPr>
            </w:pPr>
            <w:r w:rsidRPr="00F7061C">
              <w:rPr>
                <w:sz w:val="21"/>
                <w:szCs w:val="21"/>
              </w:rPr>
              <w:t>-</w:t>
            </w:r>
          </w:p>
        </w:tc>
        <w:tc>
          <w:tcPr>
            <w:tcW w:w="1276" w:type="dxa"/>
            <w:vAlign w:val="center"/>
          </w:tcPr>
          <w:p w:rsidR="007C6E46" w:rsidRPr="00F7061C" w:rsidRDefault="007C6E46" w:rsidP="007C6E46">
            <w:pPr>
              <w:jc w:val="center"/>
              <w:rPr>
                <w:sz w:val="21"/>
                <w:szCs w:val="21"/>
              </w:rPr>
            </w:pPr>
            <w:r w:rsidRPr="00F7061C">
              <w:rPr>
                <w:sz w:val="21"/>
                <w:szCs w:val="21"/>
              </w:rPr>
              <w:t>-</w:t>
            </w:r>
          </w:p>
        </w:tc>
      </w:tr>
      <w:tr w:rsidR="007C6E46" w:rsidRPr="00A57033" w:rsidTr="00F7061C">
        <w:tc>
          <w:tcPr>
            <w:tcW w:w="587" w:type="dxa"/>
            <w:vAlign w:val="center"/>
          </w:tcPr>
          <w:p w:rsidR="007C6E46" w:rsidRPr="00F7061C" w:rsidRDefault="007C6E46" w:rsidP="00895EDC">
            <w:pPr>
              <w:jc w:val="center"/>
              <w:rPr>
                <w:b/>
                <w:sz w:val="21"/>
                <w:szCs w:val="21"/>
              </w:rPr>
            </w:pPr>
          </w:p>
        </w:tc>
        <w:tc>
          <w:tcPr>
            <w:tcW w:w="2390" w:type="dxa"/>
            <w:vAlign w:val="center"/>
          </w:tcPr>
          <w:p w:rsidR="007C6E46" w:rsidRPr="00F7061C" w:rsidRDefault="007C6E46" w:rsidP="00D72CA5">
            <w:pPr>
              <w:rPr>
                <w:b/>
                <w:sz w:val="21"/>
                <w:szCs w:val="21"/>
              </w:rPr>
            </w:pPr>
            <w:r w:rsidRPr="00F7061C">
              <w:rPr>
                <w:b/>
                <w:sz w:val="21"/>
                <w:szCs w:val="21"/>
              </w:rPr>
              <w:t>Всего:</w:t>
            </w:r>
          </w:p>
        </w:tc>
        <w:tc>
          <w:tcPr>
            <w:tcW w:w="1275" w:type="dxa"/>
            <w:vAlign w:val="center"/>
          </w:tcPr>
          <w:p w:rsidR="007C6E46" w:rsidRPr="00F7061C" w:rsidRDefault="007C6E46" w:rsidP="00895EDC">
            <w:pPr>
              <w:jc w:val="center"/>
              <w:rPr>
                <w:b/>
                <w:sz w:val="21"/>
                <w:szCs w:val="21"/>
              </w:rPr>
            </w:pPr>
            <w:r w:rsidRPr="00F7061C">
              <w:rPr>
                <w:b/>
                <w:sz w:val="21"/>
                <w:szCs w:val="21"/>
              </w:rPr>
              <w:t>1425389,0</w:t>
            </w:r>
          </w:p>
        </w:tc>
        <w:tc>
          <w:tcPr>
            <w:tcW w:w="1276" w:type="dxa"/>
            <w:vAlign w:val="center"/>
          </w:tcPr>
          <w:p w:rsidR="007C6E46" w:rsidRPr="00F7061C" w:rsidRDefault="007C6E46" w:rsidP="00895EDC">
            <w:pPr>
              <w:jc w:val="center"/>
              <w:rPr>
                <w:b/>
                <w:color w:val="000000"/>
                <w:sz w:val="21"/>
                <w:szCs w:val="21"/>
              </w:rPr>
            </w:pPr>
            <w:r w:rsidRPr="00F7061C">
              <w:rPr>
                <w:b/>
                <w:color w:val="000000"/>
                <w:sz w:val="21"/>
                <w:szCs w:val="21"/>
              </w:rPr>
              <w:t>664547,4</w:t>
            </w:r>
          </w:p>
        </w:tc>
        <w:tc>
          <w:tcPr>
            <w:tcW w:w="1276" w:type="dxa"/>
            <w:vAlign w:val="center"/>
          </w:tcPr>
          <w:p w:rsidR="007C6E46" w:rsidRPr="00F7061C" w:rsidRDefault="007C6E46" w:rsidP="00895EDC">
            <w:pPr>
              <w:jc w:val="center"/>
              <w:rPr>
                <w:b/>
                <w:sz w:val="21"/>
                <w:szCs w:val="21"/>
              </w:rPr>
            </w:pPr>
            <w:r w:rsidRPr="00F7061C">
              <w:rPr>
                <w:b/>
                <w:sz w:val="21"/>
                <w:szCs w:val="21"/>
              </w:rPr>
              <w:t>708283,5</w:t>
            </w:r>
          </w:p>
        </w:tc>
        <w:tc>
          <w:tcPr>
            <w:tcW w:w="1276" w:type="dxa"/>
            <w:vAlign w:val="center"/>
          </w:tcPr>
          <w:p w:rsidR="007C6E46" w:rsidRPr="00F7061C" w:rsidRDefault="007C6E46" w:rsidP="007C6E46">
            <w:pPr>
              <w:jc w:val="center"/>
              <w:rPr>
                <w:b/>
                <w:sz w:val="21"/>
                <w:szCs w:val="21"/>
              </w:rPr>
            </w:pPr>
            <w:r w:rsidRPr="00F7061C">
              <w:rPr>
                <w:b/>
                <w:sz w:val="21"/>
                <w:szCs w:val="21"/>
              </w:rPr>
              <w:t>49,7</w:t>
            </w:r>
          </w:p>
        </w:tc>
        <w:tc>
          <w:tcPr>
            <w:tcW w:w="1276" w:type="dxa"/>
            <w:vAlign w:val="center"/>
          </w:tcPr>
          <w:p w:rsidR="007C6E46" w:rsidRPr="00F7061C" w:rsidRDefault="007C6E46" w:rsidP="007C6E46">
            <w:pPr>
              <w:jc w:val="center"/>
              <w:rPr>
                <w:b/>
                <w:sz w:val="21"/>
                <w:szCs w:val="21"/>
              </w:rPr>
            </w:pPr>
            <w:r w:rsidRPr="00F7061C">
              <w:rPr>
                <w:b/>
                <w:sz w:val="21"/>
                <w:szCs w:val="21"/>
              </w:rPr>
              <w:t>106,6</w:t>
            </w:r>
          </w:p>
        </w:tc>
      </w:tr>
    </w:tbl>
    <w:p w:rsidR="00BC2D0C" w:rsidRPr="00A57033" w:rsidRDefault="00BC2D0C" w:rsidP="0089377F">
      <w:pPr>
        <w:ind w:firstLine="567"/>
        <w:jc w:val="both"/>
        <w:rPr>
          <w:b/>
        </w:rPr>
      </w:pPr>
    </w:p>
    <w:p w:rsidR="00BC2D0C" w:rsidRDefault="008C1460" w:rsidP="007F24D4">
      <w:pPr>
        <w:autoSpaceDE w:val="0"/>
        <w:autoSpaceDN w:val="0"/>
        <w:adjustRightInd w:val="0"/>
        <w:ind w:firstLine="709"/>
        <w:jc w:val="both"/>
      </w:pPr>
      <w:r w:rsidRPr="008033A3">
        <w:rPr>
          <w:b/>
        </w:rPr>
        <w:t>Р</w:t>
      </w:r>
      <w:r w:rsidR="00BC2D0C" w:rsidRPr="008033A3">
        <w:rPr>
          <w:b/>
        </w:rPr>
        <w:t>асходная</w:t>
      </w:r>
      <w:r w:rsidR="00BC2D0C" w:rsidRPr="00A57033">
        <w:t xml:space="preserve"> часть </w:t>
      </w:r>
      <w:r>
        <w:t xml:space="preserve">местного </w:t>
      </w:r>
      <w:r w:rsidR="00BC2D0C" w:rsidRPr="00A57033">
        <w:t>бюджета</w:t>
      </w:r>
      <w:r>
        <w:t xml:space="preserve"> за 1 полугодие 2022 года</w:t>
      </w:r>
      <w:r w:rsidR="00BC2D0C" w:rsidRPr="00A57033">
        <w:t xml:space="preserve"> исполнена на </w:t>
      </w:r>
      <w:r w:rsidR="00DE6CC8">
        <w:t>4</w:t>
      </w:r>
      <w:r>
        <w:t>9,7</w:t>
      </w:r>
      <w:r w:rsidR="00D57392" w:rsidRPr="00A57033">
        <w:t xml:space="preserve"> </w:t>
      </w:r>
      <w:r w:rsidR="00BC2D0C" w:rsidRPr="00A57033">
        <w:t xml:space="preserve">% </w:t>
      </w:r>
      <w:r w:rsidR="009577C8">
        <w:t xml:space="preserve">от </w:t>
      </w:r>
      <w:r w:rsidR="00DE6CC8">
        <w:t>утвержденных</w:t>
      </w:r>
      <w:r w:rsidR="006B4FB2">
        <w:t xml:space="preserve"> </w:t>
      </w:r>
      <w:r w:rsidR="009577C8">
        <w:t>годовых назначений</w:t>
      </w:r>
      <w:r w:rsidR="00BC2D0C" w:rsidRPr="00A57033">
        <w:t xml:space="preserve"> или </w:t>
      </w:r>
      <w:r w:rsidR="009577C8">
        <w:t xml:space="preserve">на сумму </w:t>
      </w:r>
      <w:r w:rsidRPr="0008008F">
        <w:rPr>
          <w:b/>
        </w:rPr>
        <w:t>708283,5</w:t>
      </w:r>
      <w:r>
        <w:rPr>
          <w:b/>
        </w:rPr>
        <w:t xml:space="preserve"> </w:t>
      </w:r>
      <w:r w:rsidR="00BC2D0C" w:rsidRPr="00A57033">
        <w:t>тыс.руб</w:t>
      </w:r>
      <w:r w:rsidR="00065F30" w:rsidRPr="00A57033">
        <w:t>лей</w:t>
      </w:r>
      <w:r w:rsidR="00BC2D0C" w:rsidRPr="00A57033">
        <w:t xml:space="preserve">. </w:t>
      </w:r>
      <w:r w:rsidR="00D62E80">
        <w:t xml:space="preserve">По сравнению с аналогичным периодом прошлого года расходы местного бюджета увеличились на </w:t>
      </w:r>
      <w:r>
        <w:t>6,6</w:t>
      </w:r>
      <w:r w:rsidR="00573248">
        <w:t xml:space="preserve"> % или </w:t>
      </w:r>
      <w:r w:rsidR="000F38EC">
        <w:t>43736,1</w:t>
      </w:r>
      <w:r w:rsidR="00D62E80">
        <w:t xml:space="preserve"> тыс.руб.</w:t>
      </w:r>
      <w:r w:rsidR="002D171F">
        <w:t xml:space="preserve"> (исполнение расходной части местного бюджета за 1 </w:t>
      </w:r>
      <w:r w:rsidR="006B4FB2">
        <w:t>полугодие</w:t>
      </w:r>
      <w:r w:rsidR="006676CF">
        <w:t xml:space="preserve"> </w:t>
      </w:r>
      <w:r w:rsidR="002D171F">
        <w:t xml:space="preserve"> 20</w:t>
      </w:r>
      <w:r w:rsidR="00DE6CC8">
        <w:t>2</w:t>
      </w:r>
      <w:r>
        <w:t>1</w:t>
      </w:r>
      <w:r w:rsidR="002D171F">
        <w:t xml:space="preserve"> года составило </w:t>
      </w:r>
      <w:r w:rsidRPr="008C1460">
        <w:t xml:space="preserve">664547,4 </w:t>
      </w:r>
      <w:r w:rsidR="002D171F">
        <w:t>тыс.руб.).</w:t>
      </w:r>
    </w:p>
    <w:p w:rsidR="006676CF" w:rsidRDefault="00BC2D0C" w:rsidP="00935D16">
      <w:pPr>
        <w:ind w:firstLine="709"/>
        <w:jc w:val="both"/>
      </w:pPr>
      <w:r w:rsidRPr="00A57033">
        <w:t>Как видно из таблицы №</w:t>
      </w:r>
      <w:r w:rsidR="00D57392" w:rsidRPr="00A57033">
        <w:t xml:space="preserve"> </w:t>
      </w:r>
      <w:r w:rsidR="00173939">
        <w:t>3</w:t>
      </w:r>
      <w:r w:rsidRPr="00A57033">
        <w:t xml:space="preserve">  </w:t>
      </w:r>
      <w:r w:rsidR="0099726F">
        <w:t>н</w:t>
      </w:r>
      <w:r w:rsidR="0074289B" w:rsidRPr="00A57033">
        <w:t xml:space="preserve">аибольшее исполнение </w:t>
      </w:r>
      <w:r w:rsidR="00C85F0C">
        <w:t xml:space="preserve">в разрезе функциональной структуры расходов </w:t>
      </w:r>
      <w:r w:rsidR="0074289B" w:rsidRPr="00A57033">
        <w:t>сложилось по разделу «</w:t>
      </w:r>
      <w:r w:rsidR="00192D91">
        <w:t>Физическая культура и спорт</w:t>
      </w:r>
      <w:r w:rsidR="0074289B" w:rsidRPr="00A57033">
        <w:t>»</w:t>
      </w:r>
      <w:r w:rsidR="00C85F0C">
        <w:t xml:space="preserve"> </w:t>
      </w:r>
      <w:r w:rsidR="00192D91">
        <w:t>74,7</w:t>
      </w:r>
      <w:r w:rsidR="00C85F0C" w:rsidRPr="00C85F0C">
        <w:t xml:space="preserve"> %</w:t>
      </w:r>
      <w:r w:rsidR="00D57392" w:rsidRPr="00A57033">
        <w:t xml:space="preserve">, </w:t>
      </w:r>
      <w:r w:rsidR="00D57392" w:rsidRPr="00A57033">
        <w:lastRenderedPageBreak/>
        <w:t>наименьшее по раздел</w:t>
      </w:r>
      <w:r w:rsidR="0099726F">
        <w:t>у</w:t>
      </w:r>
      <w:r w:rsidR="00D57392" w:rsidRPr="00A57033">
        <w:t xml:space="preserve"> </w:t>
      </w:r>
      <w:r w:rsidR="00DE0F4C" w:rsidRPr="00A57033">
        <w:t>«</w:t>
      </w:r>
      <w:r w:rsidR="00DE6CC8" w:rsidRPr="00DE6CC8">
        <w:t>Охрана окружающей среды</w:t>
      </w:r>
      <w:r w:rsidR="00DE0F4C" w:rsidRPr="00A57033">
        <w:t xml:space="preserve">» </w:t>
      </w:r>
      <w:r w:rsidR="00192D91">
        <w:t>12,0</w:t>
      </w:r>
      <w:r w:rsidR="0099726F">
        <w:t xml:space="preserve"> </w:t>
      </w:r>
      <w:r w:rsidR="00DE0F4C" w:rsidRPr="00A57033">
        <w:t>%</w:t>
      </w:r>
      <w:r w:rsidR="009E638D">
        <w:t>. В связи с отсутствием муниципального долга р</w:t>
      </w:r>
      <w:r w:rsidR="00C85F0C">
        <w:t>асходы на обслуживание муниципального долга в отчетном периоде</w:t>
      </w:r>
      <w:r w:rsidR="009E638D">
        <w:t xml:space="preserve"> не производились.</w:t>
      </w:r>
      <w:r w:rsidR="00192D91">
        <w:t xml:space="preserve"> Также не производились расходы по </w:t>
      </w:r>
      <w:r w:rsidR="007D034A">
        <w:t>разделу</w:t>
      </w:r>
      <w:r w:rsidR="00192D91">
        <w:t xml:space="preserve"> «Здравоохранение».</w:t>
      </w:r>
    </w:p>
    <w:p w:rsidR="00E830C5" w:rsidRDefault="00451BF8" w:rsidP="00935D16">
      <w:pPr>
        <w:ind w:firstLine="709"/>
        <w:jc w:val="both"/>
      </w:pPr>
      <w:r w:rsidRPr="00451BF8">
        <w:t>В общей сумме расходов местного бюджета в 1 полугодии 202</w:t>
      </w:r>
      <w:r w:rsidR="00192D91">
        <w:t>2</w:t>
      </w:r>
      <w:r w:rsidRPr="00451BF8">
        <w:t xml:space="preserve"> года, как и в предыдущие периоды, </w:t>
      </w:r>
      <w:r w:rsidR="00CE69F9">
        <w:t xml:space="preserve">наибольший удельный вес </w:t>
      </w:r>
      <w:r w:rsidRPr="00451BF8">
        <w:t xml:space="preserve">занимают расходы </w:t>
      </w:r>
      <w:r w:rsidR="006352C4">
        <w:t>по разделу</w:t>
      </w:r>
      <w:r w:rsidRPr="00451BF8">
        <w:t xml:space="preserve"> </w:t>
      </w:r>
      <w:r w:rsidR="006352C4">
        <w:t>«О</w:t>
      </w:r>
      <w:r w:rsidRPr="00451BF8">
        <w:t>бразование</w:t>
      </w:r>
      <w:r w:rsidR="006352C4">
        <w:t>»</w:t>
      </w:r>
      <w:r w:rsidRPr="00451BF8">
        <w:t xml:space="preserve">, которые  за отчетный период </w:t>
      </w:r>
      <w:r w:rsidR="00192D91">
        <w:t xml:space="preserve">составили </w:t>
      </w:r>
      <w:r w:rsidR="006352C4">
        <w:t>482783,1</w:t>
      </w:r>
      <w:r w:rsidR="00DE6CC8">
        <w:t xml:space="preserve"> </w:t>
      </w:r>
      <w:r w:rsidRPr="00451BF8">
        <w:t xml:space="preserve">тыс.руб. или </w:t>
      </w:r>
      <w:r w:rsidR="006D25CA">
        <w:t>68,2</w:t>
      </w:r>
      <w:r w:rsidRPr="00451BF8">
        <w:t xml:space="preserve"> %  от общего объема расходов (см. рисунок </w:t>
      </w:r>
      <w:r w:rsidR="008749D3">
        <w:t>5</w:t>
      </w:r>
      <w:r w:rsidRPr="00451BF8">
        <w:t>).</w:t>
      </w:r>
      <w:r w:rsidR="007F06A6">
        <w:t xml:space="preserve"> </w:t>
      </w:r>
      <w:r w:rsidR="00AD6EDB">
        <w:t xml:space="preserve">На втором месте по удельному весу в структуре расходов </w:t>
      </w:r>
      <w:r w:rsidR="00AD6EDB" w:rsidRPr="00AD6EDB">
        <w:t>11,1 % или 78397,8 тыс.руб.</w:t>
      </w:r>
      <w:r w:rsidR="00AD6EDB">
        <w:t xml:space="preserve"> находятся расходы по разделу</w:t>
      </w:r>
      <w:r w:rsidR="007F06A6">
        <w:t xml:space="preserve"> </w:t>
      </w:r>
      <w:r w:rsidR="00AD6EDB">
        <w:t>«О</w:t>
      </w:r>
      <w:r w:rsidR="007F06A6">
        <w:t>бщегосударственные вопросы</w:t>
      </w:r>
      <w:r w:rsidR="00AD6EDB">
        <w:t>», по данному разделу отражаются расходы на содержание органов местного самоуправления и Единой диспетчерской службы.</w:t>
      </w:r>
    </w:p>
    <w:p w:rsidR="00F7061C" w:rsidRDefault="00F7061C" w:rsidP="00935D16">
      <w:pPr>
        <w:ind w:firstLine="709"/>
        <w:jc w:val="both"/>
      </w:pPr>
    </w:p>
    <w:p w:rsidR="008749D3" w:rsidRDefault="008749D3" w:rsidP="00935D16">
      <w:pPr>
        <w:ind w:firstLine="709"/>
        <w:jc w:val="both"/>
      </w:pPr>
    </w:p>
    <w:p w:rsidR="006676CF" w:rsidRDefault="000F64BC" w:rsidP="00711FF1">
      <w:pPr>
        <w:ind w:firstLine="142"/>
        <w:jc w:val="both"/>
        <w:rPr>
          <w:noProof/>
        </w:rPr>
      </w:pPr>
      <w:r>
        <w:rPr>
          <w:noProof/>
        </w:rPr>
        <w:drawing>
          <wp:inline distT="0" distB="0" distL="0" distR="0">
            <wp:extent cx="5861050" cy="3117850"/>
            <wp:effectExtent l="0" t="0" r="25400" b="25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69A0" w:rsidRDefault="00256DA2" w:rsidP="00935D16">
      <w:pPr>
        <w:ind w:firstLine="709"/>
        <w:jc w:val="both"/>
        <w:rPr>
          <w:sz w:val="20"/>
          <w:szCs w:val="20"/>
        </w:rPr>
      </w:pPr>
      <w:r w:rsidRPr="00B01EE3">
        <w:rPr>
          <w:sz w:val="20"/>
          <w:szCs w:val="20"/>
        </w:rPr>
        <w:t xml:space="preserve">Рисунок № </w:t>
      </w:r>
      <w:r w:rsidR="008749D3">
        <w:rPr>
          <w:sz w:val="20"/>
          <w:szCs w:val="20"/>
        </w:rPr>
        <w:t>5</w:t>
      </w:r>
      <w:r w:rsidRPr="00B01EE3">
        <w:rPr>
          <w:sz w:val="20"/>
          <w:szCs w:val="20"/>
        </w:rPr>
        <w:t xml:space="preserve"> – Структура </w:t>
      </w:r>
      <w:r w:rsidR="00B01EE3">
        <w:rPr>
          <w:sz w:val="20"/>
          <w:szCs w:val="20"/>
        </w:rPr>
        <w:t>расходов</w:t>
      </w:r>
      <w:r w:rsidRPr="00B01EE3">
        <w:rPr>
          <w:sz w:val="20"/>
          <w:szCs w:val="20"/>
        </w:rPr>
        <w:t xml:space="preserve"> местного бюджета за 1 </w:t>
      </w:r>
      <w:r w:rsidR="003210D8">
        <w:rPr>
          <w:sz w:val="20"/>
          <w:szCs w:val="20"/>
        </w:rPr>
        <w:t>полугодие</w:t>
      </w:r>
      <w:r w:rsidRPr="00B01EE3">
        <w:rPr>
          <w:sz w:val="20"/>
          <w:szCs w:val="20"/>
        </w:rPr>
        <w:t xml:space="preserve"> 20</w:t>
      </w:r>
      <w:r w:rsidR="00D833BF">
        <w:rPr>
          <w:sz w:val="20"/>
          <w:szCs w:val="20"/>
        </w:rPr>
        <w:t>2</w:t>
      </w:r>
      <w:r w:rsidR="00192D91">
        <w:rPr>
          <w:sz w:val="20"/>
          <w:szCs w:val="20"/>
        </w:rPr>
        <w:t>2</w:t>
      </w:r>
      <w:r w:rsidRPr="00B01EE3">
        <w:rPr>
          <w:sz w:val="20"/>
          <w:szCs w:val="20"/>
        </w:rPr>
        <w:t xml:space="preserve"> года</w:t>
      </w:r>
    </w:p>
    <w:p w:rsidR="00221A7C" w:rsidRDefault="00221A7C" w:rsidP="00935D16">
      <w:pPr>
        <w:ind w:firstLine="709"/>
        <w:jc w:val="both"/>
        <w:rPr>
          <w:sz w:val="20"/>
          <w:szCs w:val="20"/>
        </w:rPr>
      </w:pPr>
    </w:p>
    <w:p w:rsidR="005A0F30" w:rsidRDefault="0000507A" w:rsidP="00935D16">
      <w:pPr>
        <w:ind w:firstLine="709"/>
        <w:jc w:val="both"/>
      </w:pPr>
      <w:r w:rsidRPr="00690DA2">
        <w:t xml:space="preserve">В общем объеме расходов местного бюджета за 1 </w:t>
      </w:r>
      <w:r w:rsidR="00F0323A" w:rsidRPr="00690DA2">
        <w:t>полугодие</w:t>
      </w:r>
      <w:r w:rsidRPr="00690DA2">
        <w:t xml:space="preserve"> 20</w:t>
      </w:r>
      <w:r w:rsidR="00EC48DA" w:rsidRPr="00690DA2">
        <w:t>2</w:t>
      </w:r>
      <w:r w:rsidR="009645CB" w:rsidRPr="00690DA2">
        <w:t>2</w:t>
      </w:r>
      <w:r w:rsidRPr="00690DA2">
        <w:t xml:space="preserve"> года расходы в рамках исполнения муниципальных программ города Тулуна составили </w:t>
      </w:r>
      <w:r w:rsidR="00690DA2" w:rsidRPr="00690DA2">
        <w:t>90,2</w:t>
      </w:r>
      <w:r w:rsidRPr="00690DA2">
        <w:t xml:space="preserve"> %</w:t>
      </w:r>
      <w:r w:rsidR="00973AA5" w:rsidRPr="00690DA2">
        <w:t>.</w:t>
      </w:r>
      <w:r w:rsidRPr="00690DA2">
        <w:tab/>
      </w:r>
      <w:r w:rsidR="005A0F30" w:rsidRPr="00690DA2">
        <w:t xml:space="preserve">Анализ исполнения муниципальных программ города </w:t>
      </w:r>
      <w:r w:rsidR="0099726F" w:rsidRPr="00690DA2">
        <w:t xml:space="preserve">Тулуна представлен в таблице № </w:t>
      </w:r>
      <w:r w:rsidR="00930CAC" w:rsidRPr="00690DA2">
        <w:t>4</w:t>
      </w:r>
      <w:r w:rsidR="00094ABE" w:rsidRPr="00690DA2">
        <w:t>.</w:t>
      </w:r>
    </w:p>
    <w:p w:rsidR="003C3DA6" w:rsidRDefault="00DF56EA" w:rsidP="005A0F30">
      <w:pPr>
        <w:ind w:firstLine="567"/>
        <w:jc w:val="right"/>
      </w:pPr>
      <w:r>
        <w:t xml:space="preserve">    </w:t>
      </w:r>
    </w:p>
    <w:p w:rsidR="005A0F30" w:rsidRPr="00A57033" w:rsidRDefault="0099726F" w:rsidP="005A0F30">
      <w:pPr>
        <w:ind w:firstLine="567"/>
        <w:jc w:val="right"/>
      </w:pPr>
      <w:r>
        <w:t xml:space="preserve">Таблица № </w:t>
      </w:r>
      <w:r w:rsidR="00930CAC">
        <w:t>4</w:t>
      </w:r>
      <w:r w:rsidR="005A0F30" w:rsidRPr="00A57033">
        <w:t xml:space="preserve"> (тыс.руб</w:t>
      </w:r>
      <w:r w:rsidR="00930CAC">
        <w:t>.</w:t>
      </w:r>
      <w:r w:rsidR="005A0F30" w:rsidRPr="00A57033">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58"/>
        <w:gridCol w:w="1293"/>
        <w:gridCol w:w="1293"/>
        <w:gridCol w:w="1045"/>
      </w:tblGrid>
      <w:tr w:rsidR="006B255A" w:rsidRPr="00A57033" w:rsidTr="00F7061C">
        <w:trPr>
          <w:trHeight w:val="900"/>
        </w:trPr>
        <w:tc>
          <w:tcPr>
            <w:tcW w:w="567" w:type="dxa"/>
          </w:tcPr>
          <w:p w:rsidR="006B255A" w:rsidRPr="00D416E7" w:rsidRDefault="006B255A" w:rsidP="00AB5549">
            <w:pPr>
              <w:jc w:val="center"/>
              <w:rPr>
                <w:sz w:val="20"/>
                <w:szCs w:val="20"/>
              </w:rPr>
            </w:pPr>
          </w:p>
          <w:p w:rsidR="006B255A" w:rsidRPr="00D416E7" w:rsidRDefault="006B255A" w:rsidP="00AB5549">
            <w:pPr>
              <w:jc w:val="center"/>
              <w:rPr>
                <w:sz w:val="20"/>
                <w:szCs w:val="20"/>
              </w:rPr>
            </w:pPr>
            <w:r w:rsidRPr="00D416E7">
              <w:rPr>
                <w:sz w:val="20"/>
                <w:szCs w:val="20"/>
              </w:rPr>
              <w:t xml:space="preserve">№ </w:t>
            </w:r>
            <w:proofErr w:type="gramStart"/>
            <w:r w:rsidRPr="00D416E7">
              <w:rPr>
                <w:sz w:val="20"/>
                <w:szCs w:val="20"/>
              </w:rPr>
              <w:t>п</w:t>
            </w:r>
            <w:proofErr w:type="gramEnd"/>
            <w:r w:rsidRPr="00D416E7">
              <w:rPr>
                <w:sz w:val="20"/>
                <w:szCs w:val="20"/>
              </w:rPr>
              <w:t>/п</w:t>
            </w:r>
          </w:p>
        </w:tc>
        <w:tc>
          <w:tcPr>
            <w:tcW w:w="5158" w:type="dxa"/>
            <w:shd w:val="clear" w:color="auto" w:fill="auto"/>
            <w:vAlign w:val="center"/>
            <w:hideMark/>
          </w:tcPr>
          <w:p w:rsidR="006B255A" w:rsidRPr="00D416E7" w:rsidRDefault="006B255A" w:rsidP="00AB5549">
            <w:pPr>
              <w:jc w:val="center"/>
              <w:rPr>
                <w:sz w:val="20"/>
                <w:szCs w:val="20"/>
              </w:rPr>
            </w:pPr>
            <w:r w:rsidRPr="00D416E7">
              <w:rPr>
                <w:sz w:val="20"/>
                <w:szCs w:val="20"/>
              </w:rPr>
              <w:t>Наименование муниципальной программы</w:t>
            </w:r>
          </w:p>
        </w:tc>
        <w:tc>
          <w:tcPr>
            <w:tcW w:w="1293" w:type="dxa"/>
            <w:shd w:val="clear" w:color="auto" w:fill="auto"/>
            <w:vAlign w:val="center"/>
            <w:hideMark/>
          </w:tcPr>
          <w:p w:rsidR="006B255A" w:rsidRPr="00D416E7" w:rsidRDefault="006B255A" w:rsidP="009645CB">
            <w:pPr>
              <w:jc w:val="center"/>
              <w:rPr>
                <w:sz w:val="20"/>
                <w:szCs w:val="20"/>
              </w:rPr>
            </w:pPr>
            <w:r w:rsidRPr="00D416E7">
              <w:rPr>
                <w:sz w:val="20"/>
                <w:szCs w:val="20"/>
              </w:rPr>
              <w:t>План на 20</w:t>
            </w:r>
            <w:r w:rsidR="00EC48DA" w:rsidRPr="00D416E7">
              <w:rPr>
                <w:sz w:val="20"/>
                <w:szCs w:val="20"/>
              </w:rPr>
              <w:t>2</w:t>
            </w:r>
            <w:r w:rsidR="009645CB">
              <w:rPr>
                <w:sz w:val="20"/>
                <w:szCs w:val="20"/>
              </w:rPr>
              <w:t>2</w:t>
            </w:r>
            <w:r w:rsidRPr="00D416E7">
              <w:rPr>
                <w:sz w:val="20"/>
                <w:szCs w:val="20"/>
              </w:rPr>
              <w:t xml:space="preserve"> год</w:t>
            </w:r>
            <w:r w:rsidR="00F0323A">
              <w:rPr>
                <w:sz w:val="20"/>
                <w:szCs w:val="20"/>
              </w:rPr>
              <w:t xml:space="preserve"> </w:t>
            </w:r>
          </w:p>
        </w:tc>
        <w:tc>
          <w:tcPr>
            <w:tcW w:w="1293" w:type="dxa"/>
            <w:shd w:val="clear" w:color="auto" w:fill="auto"/>
            <w:vAlign w:val="center"/>
            <w:hideMark/>
          </w:tcPr>
          <w:p w:rsidR="006B255A" w:rsidRPr="00D416E7" w:rsidRDefault="006B255A" w:rsidP="009645CB">
            <w:pPr>
              <w:jc w:val="center"/>
              <w:rPr>
                <w:sz w:val="20"/>
                <w:szCs w:val="20"/>
              </w:rPr>
            </w:pPr>
            <w:r w:rsidRPr="00D416E7">
              <w:rPr>
                <w:sz w:val="20"/>
                <w:szCs w:val="20"/>
              </w:rPr>
              <w:t xml:space="preserve">Исполнено за 1 </w:t>
            </w:r>
            <w:r w:rsidR="00F0323A">
              <w:rPr>
                <w:sz w:val="20"/>
                <w:szCs w:val="20"/>
              </w:rPr>
              <w:t>полугодие</w:t>
            </w:r>
            <w:r w:rsidRPr="00D416E7">
              <w:rPr>
                <w:sz w:val="20"/>
                <w:szCs w:val="20"/>
              </w:rPr>
              <w:t xml:space="preserve"> 20</w:t>
            </w:r>
            <w:r w:rsidR="00EC48DA" w:rsidRPr="00D416E7">
              <w:rPr>
                <w:sz w:val="20"/>
                <w:szCs w:val="20"/>
              </w:rPr>
              <w:t>2</w:t>
            </w:r>
            <w:r w:rsidR="009645CB">
              <w:rPr>
                <w:sz w:val="20"/>
                <w:szCs w:val="20"/>
              </w:rPr>
              <w:t>2</w:t>
            </w:r>
            <w:r w:rsidR="002F0570">
              <w:rPr>
                <w:sz w:val="20"/>
                <w:szCs w:val="20"/>
              </w:rPr>
              <w:t xml:space="preserve"> года</w:t>
            </w:r>
          </w:p>
        </w:tc>
        <w:tc>
          <w:tcPr>
            <w:tcW w:w="1045" w:type="dxa"/>
            <w:shd w:val="clear" w:color="auto" w:fill="auto"/>
            <w:vAlign w:val="center"/>
            <w:hideMark/>
          </w:tcPr>
          <w:p w:rsidR="006B255A" w:rsidRPr="00D416E7" w:rsidRDefault="006B255A" w:rsidP="00AB5549">
            <w:pPr>
              <w:jc w:val="center"/>
              <w:rPr>
                <w:sz w:val="20"/>
                <w:szCs w:val="20"/>
              </w:rPr>
            </w:pPr>
            <w:r w:rsidRPr="00D416E7">
              <w:rPr>
                <w:sz w:val="20"/>
                <w:szCs w:val="20"/>
              </w:rPr>
              <w:t>% исполнения</w:t>
            </w:r>
          </w:p>
        </w:tc>
      </w:tr>
      <w:tr w:rsidR="00B160B0" w:rsidRPr="00A57033" w:rsidTr="00F7061C">
        <w:trPr>
          <w:trHeight w:val="763"/>
        </w:trPr>
        <w:tc>
          <w:tcPr>
            <w:tcW w:w="567" w:type="dxa"/>
          </w:tcPr>
          <w:p w:rsidR="00B160B0" w:rsidRPr="00E344BA" w:rsidRDefault="00B160B0" w:rsidP="0022671D">
            <w:pPr>
              <w:rPr>
                <w:sz w:val="20"/>
                <w:szCs w:val="20"/>
              </w:rPr>
            </w:pPr>
            <w:r>
              <w:rPr>
                <w:sz w:val="20"/>
                <w:szCs w:val="20"/>
              </w:rPr>
              <w:t>1</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«Совершенствование механизмов экономического развития муниципального образования – «город Тулун»</w:t>
            </w:r>
          </w:p>
        </w:tc>
        <w:tc>
          <w:tcPr>
            <w:tcW w:w="1293" w:type="dxa"/>
            <w:shd w:val="clear" w:color="auto" w:fill="auto"/>
            <w:vAlign w:val="center"/>
          </w:tcPr>
          <w:p w:rsidR="00B160B0" w:rsidRPr="007430A4" w:rsidRDefault="00B160B0" w:rsidP="00B160B0">
            <w:pPr>
              <w:jc w:val="center"/>
              <w:rPr>
                <w:sz w:val="22"/>
                <w:szCs w:val="22"/>
              </w:rPr>
            </w:pPr>
            <w:r>
              <w:rPr>
                <w:sz w:val="22"/>
                <w:szCs w:val="22"/>
              </w:rPr>
              <w:t>19197,0</w:t>
            </w:r>
          </w:p>
        </w:tc>
        <w:tc>
          <w:tcPr>
            <w:tcW w:w="1293" w:type="dxa"/>
            <w:shd w:val="clear" w:color="auto" w:fill="auto"/>
            <w:vAlign w:val="center"/>
          </w:tcPr>
          <w:p w:rsidR="00B160B0" w:rsidRPr="007430A4" w:rsidRDefault="00B160B0" w:rsidP="002E306B">
            <w:pPr>
              <w:jc w:val="center"/>
              <w:rPr>
                <w:sz w:val="22"/>
                <w:szCs w:val="22"/>
              </w:rPr>
            </w:pPr>
            <w:r>
              <w:rPr>
                <w:sz w:val="22"/>
                <w:szCs w:val="22"/>
              </w:rPr>
              <w:t>13715,</w:t>
            </w:r>
            <w:r w:rsidR="002E306B">
              <w:rPr>
                <w:sz w:val="22"/>
                <w:szCs w:val="22"/>
              </w:rPr>
              <w:t>8</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71,4</w:t>
            </w:r>
          </w:p>
        </w:tc>
      </w:tr>
      <w:tr w:rsidR="00B160B0" w:rsidRPr="00A57033" w:rsidTr="00F7061C">
        <w:trPr>
          <w:trHeight w:val="300"/>
        </w:trPr>
        <w:tc>
          <w:tcPr>
            <w:tcW w:w="567" w:type="dxa"/>
          </w:tcPr>
          <w:p w:rsidR="00B160B0" w:rsidRPr="00E344BA" w:rsidRDefault="00B160B0" w:rsidP="0022671D">
            <w:pPr>
              <w:rPr>
                <w:sz w:val="20"/>
                <w:szCs w:val="20"/>
              </w:rPr>
            </w:pPr>
            <w:r>
              <w:rPr>
                <w:sz w:val="20"/>
                <w:szCs w:val="20"/>
              </w:rPr>
              <w:t>2</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«Труд»</w:t>
            </w:r>
          </w:p>
        </w:tc>
        <w:tc>
          <w:tcPr>
            <w:tcW w:w="1293" w:type="dxa"/>
            <w:shd w:val="clear" w:color="auto" w:fill="auto"/>
            <w:vAlign w:val="center"/>
          </w:tcPr>
          <w:p w:rsidR="00B160B0" w:rsidRPr="007430A4" w:rsidRDefault="00B160B0" w:rsidP="00B160B0">
            <w:pPr>
              <w:jc w:val="center"/>
              <w:rPr>
                <w:sz w:val="22"/>
                <w:szCs w:val="22"/>
              </w:rPr>
            </w:pPr>
            <w:r>
              <w:rPr>
                <w:sz w:val="22"/>
                <w:szCs w:val="22"/>
              </w:rPr>
              <w:t>869,3</w:t>
            </w:r>
          </w:p>
        </w:tc>
        <w:tc>
          <w:tcPr>
            <w:tcW w:w="1293" w:type="dxa"/>
            <w:shd w:val="clear" w:color="auto" w:fill="auto"/>
            <w:vAlign w:val="center"/>
          </w:tcPr>
          <w:p w:rsidR="00B160B0" w:rsidRPr="007430A4" w:rsidRDefault="00B160B0" w:rsidP="00B160B0">
            <w:pPr>
              <w:jc w:val="center"/>
              <w:rPr>
                <w:sz w:val="22"/>
                <w:szCs w:val="22"/>
              </w:rPr>
            </w:pPr>
            <w:r>
              <w:rPr>
                <w:sz w:val="22"/>
                <w:szCs w:val="22"/>
              </w:rPr>
              <w:t>310,3</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35,</w:t>
            </w:r>
            <w:r>
              <w:rPr>
                <w:color w:val="000000"/>
                <w:sz w:val="22"/>
                <w:szCs w:val="22"/>
              </w:rPr>
              <w:t>7</w:t>
            </w:r>
          </w:p>
        </w:tc>
      </w:tr>
      <w:tr w:rsidR="00B160B0" w:rsidRPr="00A57033" w:rsidTr="00F7061C">
        <w:trPr>
          <w:trHeight w:val="300"/>
        </w:trPr>
        <w:tc>
          <w:tcPr>
            <w:tcW w:w="567" w:type="dxa"/>
          </w:tcPr>
          <w:p w:rsidR="00B160B0" w:rsidRPr="00E344BA" w:rsidRDefault="00B160B0" w:rsidP="0022671D">
            <w:pPr>
              <w:rPr>
                <w:sz w:val="20"/>
                <w:szCs w:val="20"/>
              </w:rPr>
            </w:pPr>
            <w:r>
              <w:rPr>
                <w:sz w:val="20"/>
                <w:szCs w:val="20"/>
              </w:rPr>
              <w:t>3</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«Образование»</w:t>
            </w:r>
          </w:p>
        </w:tc>
        <w:tc>
          <w:tcPr>
            <w:tcW w:w="1293" w:type="dxa"/>
            <w:shd w:val="clear" w:color="auto" w:fill="auto"/>
            <w:vAlign w:val="center"/>
          </w:tcPr>
          <w:p w:rsidR="00B160B0" w:rsidRPr="007430A4" w:rsidRDefault="00B160B0" w:rsidP="00B160B0">
            <w:pPr>
              <w:jc w:val="center"/>
              <w:rPr>
                <w:sz w:val="22"/>
                <w:szCs w:val="22"/>
              </w:rPr>
            </w:pPr>
            <w:r>
              <w:rPr>
                <w:sz w:val="22"/>
                <w:szCs w:val="22"/>
              </w:rPr>
              <w:t>868615,0</w:t>
            </w:r>
          </w:p>
        </w:tc>
        <w:tc>
          <w:tcPr>
            <w:tcW w:w="1293" w:type="dxa"/>
            <w:shd w:val="clear" w:color="auto" w:fill="auto"/>
            <w:vAlign w:val="center"/>
          </w:tcPr>
          <w:p w:rsidR="00B160B0" w:rsidRPr="007430A4" w:rsidRDefault="00B160B0" w:rsidP="00B160B0">
            <w:pPr>
              <w:jc w:val="center"/>
              <w:rPr>
                <w:sz w:val="22"/>
                <w:szCs w:val="22"/>
              </w:rPr>
            </w:pPr>
            <w:r>
              <w:rPr>
                <w:sz w:val="22"/>
                <w:szCs w:val="22"/>
              </w:rPr>
              <w:t>482029,7</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55,</w:t>
            </w:r>
            <w:r>
              <w:rPr>
                <w:color w:val="000000"/>
                <w:sz w:val="22"/>
                <w:szCs w:val="22"/>
              </w:rPr>
              <w:t>5</w:t>
            </w:r>
          </w:p>
        </w:tc>
      </w:tr>
      <w:tr w:rsidR="00B160B0" w:rsidRPr="00A57033" w:rsidTr="00F7061C">
        <w:trPr>
          <w:trHeight w:val="300"/>
        </w:trPr>
        <w:tc>
          <w:tcPr>
            <w:tcW w:w="567" w:type="dxa"/>
          </w:tcPr>
          <w:p w:rsidR="00B160B0" w:rsidRPr="00E344BA" w:rsidRDefault="00B160B0" w:rsidP="0022671D">
            <w:pPr>
              <w:rPr>
                <w:sz w:val="20"/>
                <w:szCs w:val="20"/>
              </w:rPr>
            </w:pPr>
            <w:r>
              <w:rPr>
                <w:sz w:val="20"/>
                <w:szCs w:val="20"/>
              </w:rPr>
              <w:t>4</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«Культура»</w:t>
            </w:r>
          </w:p>
        </w:tc>
        <w:tc>
          <w:tcPr>
            <w:tcW w:w="1293" w:type="dxa"/>
            <w:shd w:val="clear" w:color="auto" w:fill="auto"/>
            <w:vAlign w:val="center"/>
          </w:tcPr>
          <w:p w:rsidR="00B160B0" w:rsidRPr="007430A4" w:rsidRDefault="00B160B0" w:rsidP="00B160B0">
            <w:pPr>
              <w:jc w:val="center"/>
              <w:rPr>
                <w:sz w:val="22"/>
                <w:szCs w:val="22"/>
              </w:rPr>
            </w:pPr>
            <w:r>
              <w:rPr>
                <w:sz w:val="22"/>
                <w:szCs w:val="22"/>
              </w:rPr>
              <w:t>60664,5</w:t>
            </w:r>
          </w:p>
        </w:tc>
        <w:tc>
          <w:tcPr>
            <w:tcW w:w="1293" w:type="dxa"/>
            <w:shd w:val="clear" w:color="auto" w:fill="auto"/>
            <w:vAlign w:val="center"/>
          </w:tcPr>
          <w:p w:rsidR="00B160B0" w:rsidRPr="007430A4" w:rsidRDefault="00B160B0" w:rsidP="00B160B0">
            <w:pPr>
              <w:jc w:val="center"/>
              <w:rPr>
                <w:sz w:val="22"/>
                <w:szCs w:val="22"/>
              </w:rPr>
            </w:pPr>
            <w:r>
              <w:rPr>
                <w:sz w:val="22"/>
                <w:szCs w:val="22"/>
              </w:rPr>
              <w:t>35279,4</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58,</w:t>
            </w:r>
            <w:r>
              <w:rPr>
                <w:color w:val="000000"/>
                <w:sz w:val="22"/>
                <w:szCs w:val="22"/>
              </w:rPr>
              <w:t>2</w:t>
            </w:r>
          </w:p>
        </w:tc>
      </w:tr>
      <w:tr w:rsidR="00B160B0" w:rsidRPr="00A57033" w:rsidTr="00F7061C">
        <w:trPr>
          <w:trHeight w:val="300"/>
        </w:trPr>
        <w:tc>
          <w:tcPr>
            <w:tcW w:w="567" w:type="dxa"/>
          </w:tcPr>
          <w:p w:rsidR="00B160B0" w:rsidRPr="00E344BA" w:rsidRDefault="00B160B0" w:rsidP="0022671D">
            <w:pPr>
              <w:rPr>
                <w:sz w:val="20"/>
                <w:szCs w:val="20"/>
              </w:rPr>
            </w:pPr>
            <w:r>
              <w:rPr>
                <w:sz w:val="20"/>
                <w:szCs w:val="20"/>
              </w:rPr>
              <w:t>5</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«Молодежь»</w:t>
            </w:r>
          </w:p>
        </w:tc>
        <w:tc>
          <w:tcPr>
            <w:tcW w:w="1293" w:type="dxa"/>
            <w:shd w:val="clear" w:color="auto" w:fill="auto"/>
            <w:vAlign w:val="center"/>
          </w:tcPr>
          <w:p w:rsidR="00B160B0" w:rsidRPr="007430A4" w:rsidRDefault="00B160B0" w:rsidP="00B160B0">
            <w:pPr>
              <w:jc w:val="center"/>
              <w:rPr>
                <w:sz w:val="22"/>
                <w:szCs w:val="22"/>
              </w:rPr>
            </w:pPr>
            <w:r>
              <w:rPr>
                <w:sz w:val="22"/>
                <w:szCs w:val="22"/>
              </w:rPr>
              <w:t>424,0</w:t>
            </w:r>
          </w:p>
        </w:tc>
        <w:tc>
          <w:tcPr>
            <w:tcW w:w="1293" w:type="dxa"/>
            <w:shd w:val="clear" w:color="auto" w:fill="auto"/>
            <w:vAlign w:val="center"/>
          </w:tcPr>
          <w:p w:rsidR="00B160B0" w:rsidRPr="007430A4" w:rsidRDefault="00B160B0" w:rsidP="00B160B0">
            <w:pPr>
              <w:jc w:val="center"/>
              <w:rPr>
                <w:sz w:val="22"/>
                <w:szCs w:val="22"/>
              </w:rPr>
            </w:pPr>
            <w:r>
              <w:rPr>
                <w:sz w:val="22"/>
                <w:szCs w:val="22"/>
              </w:rPr>
              <w:t>251,8</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59,</w:t>
            </w:r>
            <w:r>
              <w:rPr>
                <w:color w:val="000000"/>
                <w:sz w:val="22"/>
                <w:szCs w:val="22"/>
              </w:rPr>
              <w:t>4</w:t>
            </w:r>
          </w:p>
        </w:tc>
      </w:tr>
      <w:tr w:rsidR="00B160B0" w:rsidRPr="00A57033" w:rsidTr="00F7061C">
        <w:trPr>
          <w:trHeight w:val="425"/>
        </w:trPr>
        <w:tc>
          <w:tcPr>
            <w:tcW w:w="567" w:type="dxa"/>
          </w:tcPr>
          <w:p w:rsidR="00B160B0" w:rsidRDefault="00B160B0" w:rsidP="0022671D">
            <w:pPr>
              <w:rPr>
                <w:sz w:val="20"/>
                <w:szCs w:val="20"/>
              </w:rPr>
            </w:pPr>
          </w:p>
          <w:p w:rsidR="00B160B0" w:rsidRPr="00E344BA" w:rsidRDefault="00B160B0" w:rsidP="0022671D">
            <w:pPr>
              <w:rPr>
                <w:sz w:val="20"/>
                <w:szCs w:val="20"/>
              </w:rPr>
            </w:pPr>
            <w:r>
              <w:rPr>
                <w:sz w:val="20"/>
                <w:szCs w:val="20"/>
              </w:rPr>
              <w:t>6</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«Доступное жилье»</w:t>
            </w:r>
          </w:p>
        </w:tc>
        <w:tc>
          <w:tcPr>
            <w:tcW w:w="1293" w:type="dxa"/>
            <w:shd w:val="clear" w:color="auto" w:fill="auto"/>
            <w:vAlign w:val="center"/>
          </w:tcPr>
          <w:p w:rsidR="00B160B0" w:rsidRPr="007430A4" w:rsidRDefault="00B160B0" w:rsidP="00B160B0">
            <w:pPr>
              <w:jc w:val="center"/>
              <w:rPr>
                <w:sz w:val="22"/>
                <w:szCs w:val="22"/>
              </w:rPr>
            </w:pPr>
            <w:r>
              <w:rPr>
                <w:sz w:val="22"/>
                <w:szCs w:val="22"/>
              </w:rPr>
              <w:t>4211,6</w:t>
            </w:r>
          </w:p>
        </w:tc>
        <w:tc>
          <w:tcPr>
            <w:tcW w:w="1293" w:type="dxa"/>
            <w:shd w:val="clear" w:color="auto" w:fill="auto"/>
            <w:vAlign w:val="center"/>
          </w:tcPr>
          <w:p w:rsidR="00B160B0" w:rsidRPr="007430A4" w:rsidRDefault="00B160B0" w:rsidP="00B160B0">
            <w:pPr>
              <w:jc w:val="center"/>
              <w:rPr>
                <w:sz w:val="22"/>
                <w:szCs w:val="22"/>
              </w:rPr>
            </w:pPr>
            <w:r>
              <w:rPr>
                <w:sz w:val="22"/>
                <w:szCs w:val="22"/>
              </w:rPr>
              <w:t>1477,9</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35,</w:t>
            </w:r>
            <w:r>
              <w:rPr>
                <w:color w:val="000000"/>
                <w:sz w:val="22"/>
                <w:szCs w:val="22"/>
              </w:rPr>
              <w:t>1</w:t>
            </w:r>
          </w:p>
        </w:tc>
      </w:tr>
      <w:tr w:rsidR="00B160B0" w:rsidRPr="00A57033" w:rsidTr="00F7061C">
        <w:trPr>
          <w:trHeight w:val="376"/>
        </w:trPr>
        <w:tc>
          <w:tcPr>
            <w:tcW w:w="567" w:type="dxa"/>
          </w:tcPr>
          <w:p w:rsidR="00B160B0" w:rsidRDefault="00B160B0" w:rsidP="0022671D">
            <w:pPr>
              <w:rPr>
                <w:sz w:val="20"/>
                <w:szCs w:val="20"/>
              </w:rPr>
            </w:pPr>
          </w:p>
          <w:p w:rsidR="00B160B0" w:rsidRPr="00E344BA" w:rsidRDefault="00B160B0" w:rsidP="0022671D">
            <w:pPr>
              <w:rPr>
                <w:sz w:val="20"/>
                <w:szCs w:val="20"/>
              </w:rPr>
            </w:pPr>
            <w:r>
              <w:rPr>
                <w:sz w:val="20"/>
                <w:szCs w:val="20"/>
              </w:rPr>
              <w:t>7</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«Физическая культура и спорт»</w:t>
            </w:r>
          </w:p>
        </w:tc>
        <w:tc>
          <w:tcPr>
            <w:tcW w:w="1293" w:type="dxa"/>
            <w:shd w:val="clear" w:color="auto" w:fill="auto"/>
            <w:vAlign w:val="center"/>
          </w:tcPr>
          <w:p w:rsidR="00B160B0" w:rsidRPr="007430A4" w:rsidRDefault="00B160B0" w:rsidP="00B160B0">
            <w:pPr>
              <w:jc w:val="center"/>
              <w:rPr>
                <w:sz w:val="22"/>
                <w:szCs w:val="22"/>
              </w:rPr>
            </w:pPr>
            <w:r>
              <w:rPr>
                <w:sz w:val="22"/>
                <w:szCs w:val="22"/>
              </w:rPr>
              <w:t>29445,0</w:t>
            </w:r>
          </w:p>
        </w:tc>
        <w:tc>
          <w:tcPr>
            <w:tcW w:w="1293" w:type="dxa"/>
            <w:shd w:val="clear" w:color="auto" w:fill="auto"/>
            <w:vAlign w:val="center"/>
          </w:tcPr>
          <w:p w:rsidR="00B160B0" w:rsidRPr="007430A4" w:rsidRDefault="00B160B0" w:rsidP="00B160B0">
            <w:pPr>
              <w:jc w:val="center"/>
              <w:rPr>
                <w:sz w:val="22"/>
                <w:szCs w:val="22"/>
              </w:rPr>
            </w:pPr>
            <w:r>
              <w:rPr>
                <w:sz w:val="22"/>
                <w:szCs w:val="22"/>
              </w:rPr>
              <w:t>22006,2</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74,7</w:t>
            </w:r>
          </w:p>
        </w:tc>
      </w:tr>
      <w:tr w:rsidR="00B160B0" w:rsidRPr="00A57033" w:rsidTr="00F7061C">
        <w:trPr>
          <w:trHeight w:val="481"/>
        </w:trPr>
        <w:tc>
          <w:tcPr>
            <w:tcW w:w="567" w:type="dxa"/>
          </w:tcPr>
          <w:p w:rsidR="00B160B0" w:rsidRDefault="00B160B0" w:rsidP="0022671D">
            <w:pPr>
              <w:rPr>
                <w:sz w:val="20"/>
                <w:szCs w:val="20"/>
              </w:rPr>
            </w:pPr>
          </w:p>
          <w:p w:rsidR="00B160B0" w:rsidRPr="00E344BA" w:rsidRDefault="00B160B0" w:rsidP="0022671D">
            <w:pPr>
              <w:rPr>
                <w:sz w:val="20"/>
                <w:szCs w:val="20"/>
              </w:rPr>
            </w:pPr>
            <w:r>
              <w:rPr>
                <w:sz w:val="20"/>
                <w:szCs w:val="20"/>
              </w:rPr>
              <w:t>8</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«Охрана здоровья населения»</w:t>
            </w:r>
          </w:p>
        </w:tc>
        <w:tc>
          <w:tcPr>
            <w:tcW w:w="1293" w:type="dxa"/>
            <w:shd w:val="clear" w:color="auto" w:fill="auto"/>
            <w:vAlign w:val="center"/>
          </w:tcPr>
          <w:p w:rsidR="00B160B0" w:rsidRPr="007430A4" w:rsidRDefault="00B160B0" w:rsidP="00B160B0">
            <w:pPr>
              <w:jc w:val="center"/>
              <w:rPr>
                <w:sz w:val="22"/>
                <w:szCs w:val="22"/>
              </w:rPr>
            </w:pPr>
            <w:r>
              <w:rPr>
                <w:sz w:val="22"/>
                <w:szCs w:val="22"/>
              </w:rPr>
              <w:t>920,0</w:t>
            </w:r>
          </w:p>
        </w:tc>
        <w:tc>
          <w:tcPr>
            <w:tcW w:w="1293" w:type="dxa"/>
            <w:shd w:val="clear" w:color="auto" w:fill="auto"/>
            <w:vAlign w:val="center"/>
          </w:tcPr>
          <w:p w:rsidR="00B160B0" w:rsidRPr="007430A4" w:rsidRDefault="00B160B0" w:rsidP="00B160B0">
            <w:pPr>
              <w:jc w:val="center"/>
              <w:rPr>
                <w:sz w:val="22"/>
                <w:szCs w:val="22"/>
              </w:rPr>
            </w:pPr>
            <w:r>
              <w:rPr>
                <w:sz w:val="22"/>
                <w:szCs w:val="22"/>
              </w:rPr>
              <w:t>0,0</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0</w:t>
            </w:r>
            <w:r>
              <w:rPr>
                <w:color w:val="000000"/>
                <w:sz w:val="22"/>
                <w:szCs w:val="22"/>
              </w:rPr>
              <w:t>,0</w:t>
            </w:r>
          </w:p>
        </w:tc>
      </w:tr>
      <w:tr w:rsidR="00B160B0" w:rsidRPr="00A57033" w:rsidTr="00F7061C">
        <w:trPr>
          <w:trHeight w:val="559"/>
        </w:trPr>
        <w:tc>
          <w:tcPr>
            <w:tcW w:w="567" w:type="dxa"/>
          </w:tcPr>
          <w:p w:rsidR="00B160B0" w:rsidRDefault="00B160B0" w:rsidP="0022671D">
            <w:pPr>
              <w:rPr>
                <w:sz w:val="20"/>
                <w:szCs w:val="20"/>
              </w:rPr>
            </w:pPr>
          </w:p>
          <w:p w:rsidR="00B160B0" w:rsidRPr="00E344BA" w:rsidRDefault="00B160B0" w:rsidP="0022671D">
            <w:pPr>
              <w:rPr>
                <w:sz w:val="20"/>
                <w:szCs w:val="20"/>
              </w:rPr>
            </w:pPr>
            <w:r>
              <w:rPr>
                <w:sz w:val="20"/>
                <w:szCs w:val="20"/>
              </w:rPr>
              <w:t>9</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«Обеспечение комплексных мер безопасности»</w:t>
            </w:r>
          </w:p>
        </w:tc>
        <w:tc>
          <w:tcPr>
            <w:tcW w:w="1293" w:type="dxa"/>
            <w:shd w:val="clear" w:color="auto" w:fill="auto"/>
            <w:vAlign w:val="center"/>
          </w:tcPr>
          <w:p w:rsidR="00B160B0" w:rsidRPr="007430A4" w:rsidRDefault="00B160B0" w:rsidP="00B160B0">
            <w:pPr>
              <w:jc w:val="center"/>
              <w:rPr>
                <w:sz w:val="22"/>
                <w:szCs w:val="22"/>
              </w:rPr>
            </w:pPr>
            <w:r>
              <w:rPr>
                <w:sz w:val="22"/>
                <w:szCs w:val="22"/>
              </w:rPr>
              <w:t>55279,5</w:t>
            </w:r>
          </w:p>
        </w:tc>
        <w:tc>
          <w:tcPr>
            <w:tcW w:w="1293" w:type="dxa"/>
            <w:shd w:val="clear" w:color="auto" w:fill="auto"/>
            <w:vAlign w:val="center"/>
          </w:tcPr>
          <w:p w:rsidR="00B160B0" w:rsidRPr="007430A4" w:rsidRDefault="00B160B0" w:rsidP="00B160B0">
            <w:pPr>
              <w:jc w:val="center"/>
              <w:rPr>
                <w:sz w:val="22"/>
                <w:szCs w:val="22"/>
              </w:rPr>
            </w:pPr>
            <w:r>
              <w:rPr>
                <w:sz w:val="22"/>
                <w:szCs w:val="22"/>
              </w:rPr>
              <w:t>4667,1</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8,4</w:t>
            </w:r>
          </w:p>
        </w:tc>
      </w:tr>
      <w:tr w:rsidR="00B160B0" w:rsidRPr="00A57033" w:rsidTr="00F7061C">
        <w:trPr>
          <w:trHeight w:val="695"/>
        </w:trPr>
        <w:tc>
          <w:tcPr>
            <w:tcW w:w="567" w:type="dxa"/>
          </w:tcPr>
          <w:p w:rsidR="00B160B0" w:rsidRDefault="00B160B0" w:rsidP="0022671D">
            <w:pPr>
              <w:rPr>
                <w:sz w:val="20"/>
                <w:szCs w:val="20"/>
              </w:rPr>
            </w:pPr>
          </w:p>
          <w:p w:rsidR="00B160B0" w:rsidRPr="00E344BA" w:rsidRDefault="00B160B0" w:rsidP="0022671D">
            <w:pPr>
              <w:rPr>
                <w:sz w:val="20"/>
                <w:szCs w:val="20"/>
              </w:rPr>
            </w:pPr>
            <w:r>
              <w:rPr>
                <w:sz w:val="20"/>
                <w:szCs w:val="20"/>
              </w:rPr>
              <w:t>10</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«Поддержка отдельных категорий граждан и социально ориентированных некоммерческих организаций»</w:t>
            </w:r>
          </w:p>
        </w:tc>
        <w:tc>
          <w:tcPr>
            <w:tcW w:w="1293" w:type="dxa"/>
            <w:shd w:val="clear" w:color="auto" w:fill="auto"/>
            <w:vAlign w:val="center"/>
          </w:tcPr>
          <w:p w:rsidR="00B160B0" w:rsidRPr="007430A4" w:rsidRDefault="00B160B0" w:rsidP="00B160B0">
            <w:pPr>
              <w:jc w:val="center"/>
              <w:rPr>
                <w:sz w:val="22"/>
                <w:szCs w:val="22"/>
              </w:rPr>
            </w:pPr>
            <w:r>
              <w:rPr>
                <w:sz w:val="22"/>
                <w:szCs w:val="22"/>
              </w:rPr>
              <w:t>61932,1</w:t>
            </w:r>
          </w:p>
        </w:tc>
        <w:tc>
          <w:tcPr>
            <w:tcW w:w="1293" w:type="dxa"/>
            <w:shd w:val="clear" w:color="auto" w:fill="auto"/>
            <w:vAlign w:val="center"/>
          </w:tcPr>
          <w:p w:rsidR="00B160B0" w:rsidRPr="007430A4" w:rsidRDefault="00B160B0" w:rsidP="00B160B0">
            <w:pPr>
              <w:jc w:val="center"/>
              <w:rPr>
                <w:sz w:val="22"/>
                <w:szCs w:val="22"/>
              </w:rPr>
            </w:pPr>
            <w:r>
              <w:rPr>
                <w:sz w:val="22"/>
                <w:szCs w:val="22"/>
              </w:rPr>
              <w:t>30137,0</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48,</w:t>
            </w:r>
            <w:r>
              <w:rPr>
                <w:color w:val="000000"/>
                <w:sz w:val="22"/>
                <w:szCs w:val="22"/>
              </w:rPr>
              <w:t>7</w:t>
            </w:r>
          </w:p>
        </w:tc>
      </w:tr>
      <w:tr w:rsidR="00B160B0" w:rsidRPr="00A57033" w:rsidTr="00F7061C">
        <w:trPr>
          <w:trHeight w:val="421"/>
        </w:trPr>
        <w:tc>
          <w:tcPr>
            <w:tcW w:w="567" w:type="dxa"/>
          </w:tcPr>
          <w:p w:rsidR="00B160B0" w:rsidRDefault="00B160B0" w:rsidP="0022671D">
            <w:pPr>
              <w:rPr>
                <w:sz w:val="20"/>
                <w:szCs w:val="20"/>
              </w:rPr>
            </w:pPr>
          </w:p>
          <w:p w:rsidR="00B160B0" w:rsidRPr="00E344BA" w:rsidRDefault="00B160B0" w:rsidP="0022671D">
            <w:pPr>
              <w:rPr>
                <w:sz w:val="20"/>
                <w:szCs w:val="20"/>
              </w:rPr>
            </w:pPr>
            <w:r>
              <w:rPr>
                <w:sz w:val="20"/>
                <w:szCs w:val="20"/>
              </w:rPr>
              <w:t>11</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«Транспортное обслуживание населения»</w:t>
            </w:r>
          </w:p>
        </w:tc>
        <w:tc>
          <w:tcPr>
            <w:tcW w:w="1293" w:type="dxa"/>
            <w:shd w:val="clear" w:color="auto" w:fill="auto"/>
            <w:vAlign w:val="center"/>
          </w:tcPr>
          <w:p w:rsidR="00B160B0" w:rsidRPr="007430A4" w:rsidRDefault="00B160B0" w:rsidP="00B160B0">
            <w:pPr>
              <w:jc w:val="center"/>
              <w:rPr>
                <w:sz w:val="22"/>
                <w:szCs w:val="22"/>
              </w:rPr>
            </w:pPr>
            <w:r>
              <w:rPr>
                <w:sz w:val="22"/>
                <w:szCs w:val="22"/>
              </w:rPr>
              <w:t>7464,8</w:t>
            </w:r>
          </w:p>
        </w:tc>
        <w:tc>
          <w:tcPr>
            <w:tcW w:w="1293" w:type="dxa"/>
            <w:shd w:val="clear" w:color="auto" w:fill="auto"/>
            <w:vAlign w:val="center"/>
          </w:tcPr>
          <w:p w:rsidR="00B160B0" w:rsidRPr="007430A4" w:rsidRDefault="00B160B0" w:rsidP="00B160B0">
            <w:pPr>
              <w:jc w:val="center"/>
              <w:rPr>
                <w:sz w:val="22"/>
                <w:szCs w:val="22"/>
              </w:rPr>
            </w:pPr>
            <w:r>
              <w:rPr>
                <w:sz w:val="22"/>
                <w:szCs w:val="22"/>
              </w:rPr>
              <w:t>6331,4</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84,8</w:t>
            </w:r>
          </w:p>
        </w:tc>
      </w:tr>
      <w:tr w:rsidR="00B160B0" w:rsidRPr="00A57033" w:rsidTr="00F7061C">
        <w:trPr>
          <w:trHeight w:val="371"/>
        </w:trPr>
        <w:tc>
          <w:tcPr>
            <w:tcW w:w="567" w:type="dxa"/>
          </w:tcPr>
          <w:p w:rsidR="00B160B0" w:rsidRDefault="00B160B0" w:rsidP="0022671D">
            <w:pPr>
              <w:rPr>
                <w:sz w:val="20"/>
                <w:szCs w:val="20"/>
              </w:rPr>
            </w:pPr>
          </w:p>
          <w:p w:rsidR="00B160B0" w:rsidRPr="00E344BA" w:rsidRDefault="00B160B0" w:rsidP="0022671D">
            <w:pPr>
              <w:rPr>
                <w:sz w:val="20"/>
                <w:szCs w:val="20"/>
              </w:rPr>
            </w:pPr>
            <w:r>
              <w:rPr>
                <w:sz w:val="20"/>
                <w:szCs w:val="20"/>
              </w:rPr>
              <w:t>12</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«Жилищно-коммунальное хозяйство»</w:t>
            </w:r>
          </w:p>
        </w:tc>
        <w:tc>
          <w:tcPr>
            <w:tcW w:w="1293" w:type="dxa"/>
            <w:shd w:val="clear" w:color="auto" w:fill="auto"/>
            <w:vAlign w:val="center"/>
          </w:tcPr>
          <w:p w:rsidR="00B160B0" w:rsidRPr="007430A4" w:rsidRDefault="00B160B0" w:rsidP="00B160B0">
            <w:pPr>
              <w:jc w:val="center"/>
              <w:rPr>
                <w:sz w:val="22"/>
                <w:szCs w:val="22"/>
              </w:rPr>
            </w:pPr>
            <w:r>
              <w:rPr>
                <w:sz w:val="22"/>
                <w:szCs w:val="22"/>
              </w:rPr>
              <w:t>31066,9</w:t>
            </w:r>
          </w:p>
        </w:tc>
        <w:tc>
          <w:tcPr>
            <w:tcW w:w="1293" w:type="dxa"/>
            <w:shd w:val="clear" w:color="auto" w:fill="auto"/>
            <w:vAlign w:val="center"/>
          </w:tcPr>
          <w:p w:rsidR="00B160B0" w:rsidRPr="007430A4" w:rsidRDefault="00B160B0" w:rsidP="00B160B0">
            <w:pPr>
              <w:jc w:val="center"/>
              <w:rPr>
                <w:sz w:val="22"/>
                <w:szCs w:val="22"/>
              </w:rPr>
            </w:pPr>
            <w:r>
              <w:rPr>
                <w:sz w:val="22"/>
                <w:szCs w:val="22"/>
              </w:rPr>
              <w:t>7879,8</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25,</w:t>
            </w:r>
            <w:r>
              <w:rPr>
                <w:color w:val="000000"/>
                <w:sz w:val="22"/>
                <w:szCs w:val="22"/>
              </w:rPr>
              <w:t>4</w:t>
            </w:r>
          </w:p>
        </w:tc>
      </w:tr>
      <w:tr w:rsidR="00B160B0" w:rsidRPr="00A57033" w:rsidTr="00F7061C">
        <w:trPr>
          <w:trHeight w:val="421"/>
        </w:trPr>
        <w:tc>
          <w:tcPr>
            <w:tcW w:w="567" w:type="dxa"/>
          </w:tcPr>
          <w:p w:rsidR="00B160B0" w:rsidRDefault="00B160B0" w:rsidP="0022671D">
            <w:pPr>
              <w:rPr>
                <w:sz w:val="20"/>
                <w:szCs w:val="20"/>
              </w:rPr>
            </w:pPr>
          </w:p>
          <w:p w:rsidR="00B160B0" w:rsidRPr="00E344BA" w:rsidRDefault="00B160B0" w:rsidP="0022671D">
            <w:pPr>
              <w:rPr>
                <w:sz w:val="20"/>
                <w:szCs w:val="20"/>
              </w:rPr>
            </w:pPr>
            <w:r>
              <w:rPr>
                <w:sz w:val="20"/>
                <w:szCs w:val="20"/>
              </w:rPr>
              <w:t>13</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«Охрана окружающей среды»</w:t>
            </w:r>
          </w:p>
        </w:tc>
        <w:tc>
          <w:tcPr>
            <w:tcW w:w="1293" w:type="dxa"/>
            <w:shd w:val="clear" w:color="auto" w:fill="auto"/>
            <w:vAlign w:val="center"/>
          </w:tcPr>
          <w:p w:rsidR="00B160B0" w:rsidRPr="007430A4" w:rsidRDefault="00B160B0" w:rsidP="00B160B0">
            <w:pPr>
              <w:jc w:val="center"/>
              <w:rPr>
                <w:sz w:val="22"/>
                <w:szCs w:val="22"/>
              </w:rPr>
            </w:pPr>
            <w:r>
              <w:rPr>
                <w:sz w:val="22"/>
                <w:szCs w:val="22"/>
              </w:rPr>
              <w:t>13591,4</w:t>
            </w:r>
          </w:p>
        </w:tc>
        <w:tc>
          <w:tcPr>
            <w:tcW w:w="1293" w:type="dxa"/>
            <w:shd w:val="clear" w:color="auto" w:fill="auto"/>
            <w:vAlign w:val="center"/>
          </w:tcPr>
          <w:p w:rsidR="00B160B0" w:rsidRPr="007430A4" w:rsidRDefault="00B160B0" w:rsidP="00B160B0">
            <w:pPr>
              <w:jc w:val="center"/>
              <w:rPr>
                <w:sz w:val="22"/>
                <w:szCs w:val="22"/>
              </w:rPr>
            </w:pPr>
            <w:r>
              <w:rPr>
                <w:sz w:val="22"/>
                <w:szCs w:val="22"/>
              </w:rPr>
              <w:t>2051,2</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15,</w:t>
            </w:r>
            <w:r>
              <w:rPr>
                <w:color w:val="000000"/>
                <w:sz w:val="22"/>
                <w:szCs w:val="22"/>
              </w:rPr>
              <w:t>1</w:t>
            </w:r>
          </w:p>
        </w:tc>
      </w:tr>
      <w:tr w:rsidR="00B160B0" w:rsidRPr="00A57033" w:rsidTr="00F7061C">
        <w:trPr>
          <w:trHeight w:val="415"/>
        </w:trPr>
        <w:tc>
          <w:tcPr>
            <w:tcW w:w="567" w:type="dxa"/>
          </w:tcPr>
          <w:p w:rsidR="00B160B0" w:rsidRDefault="00B160B0" w:rsidP="0022671D">
            <w:pPr>
              <w:rPr>
                <w:sz w:val="20"/>
                <w:szCs w:val="20"/>
              </w:rPr>
            </w:pPr>
          </w:p>
          <w:p w:rsidR="00B160B0" w:rsidRPr="00E344BA" w:rsidRDefault="00B160B0" w:rsidP="0022671D">
            <w:pPr>
              <w:rPr>
                <w:sz w:val="20"/>
                <w:szCs w:val="20"/>
              </w:rPr>
            </w:pPr>
            <w:r>
              <w:rPr>
                <w:sz w:val="20"/>
                <w:szCs w:val="20"/>
              </w:rPr>
              <w:t>14</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«Городские дороги»</w:t>
            </w:r>
          </w:p>
        </w:tc>
        <w:tc>
          <w:tcPr>
            <w:tcW w:w="1293" w:type="dxa"/>
            <w:shd w:val="clear" w:color="auto" w:fill="auto"/>
            <w:vAlign w:val="center"/>
          </w:tcPr>
          <w:p w:rsidR="00B160B0" w:rsidRPr="007430A4" w:rsidRDefault="00B160B0" w:rsidP="00B160B0">
            <w:pPr>
              <w:jc w:val="center"/>
              <w:rPr>
                <w:sz w:val="22"/>
                <w:szCs w:val="22"/>
              </w:rPr>
            </w:pPr>
            <w:r>
              <w:rPr>
                <w:sz w:val="22"/>
                <w:szCs w:val="22"/>
              </w:rPr>
              <w:t>118695,3</w:t>
            </w:r>
          </w:p>
        </w:tc>
        <w:tc>
          <w:tcPr>
            <w:tcW w:w="1293" w:type="dxa"/>
            <w:shd w:val="clear" w:color="auto" w:fill="auto"/>
            <w:vAlign w:val="center"/>
          </w:tcPr>
          <w:p w:rsidR="00B160B0" w:rsidRPr="007430A4" w:rsidRDefault="00B160B0" w:rsidP="00B160B0">
            <w:pPr>
              <w:jc w:val="center"/>
              <w:rPr>
                <w:sz w:val="22"/>
                <w:szCs w:val="22"/>
              </w:rPr>
            </w:pPr>
            <w:r>
              <w:rPr>
                <w:sz w:val="22"/>
                <w:szCs w:val="22"/>
              </w:rPr>
              <w:t>24156,9</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20,</w:t>
            </w:r>
            <w:r>
              <w:rPr>
                <w:color w:val="000000"/>
                <w:sz w:val="22"/>
                <w:szCs w:val="22"/>
              </w:rPr>
              <w:t>4</w:t>
            </w:r>
          </w:p>
        </w:tc>
      </w:tr>
      <w:tr w:rsidR="00B160B0" w:rsidRPr="00A57033" w:rsidTr="00F7061C">
        <w:trPr>
          <w:trHeight w:val="409"/>
        </w:trPr>
        <w:tc>
          <w:tcPr>
            <w:tcW w:w="567" w:type="dxa"/>
          </w:tcPr>
          <w:p w:rsidR="00B160B0" w:rsidRDefault="00B160B0" w:rsidP="0022671D">
            <w:pPr>
              <w:rPr>
                <w:sz w:val="20"/>
                <w:szCs w:val="20"/>
              </w:rPr>
            </w:pPr>
          </w:p>
          <w:p w:rsidR="00B160B0" w:rsidRPr="00E344BA" w:rsidRDefault="00B160B0" w:rsidP="0022671D">
            <w:pPr>
              <w:rPr>
                <w:sz w:val="20"/>
                <w:szCs w:val="20"/>
              </w:rPr>
            </w:pPr>
            <w:r>
              <w:rPr>
                <w:sz w:val="20"/>
                <w:szCs w:val="20"/>
              </w:rPr>
              <w:t>15</w:t>
            </w:r>
          </w:p>
        </w:tc>
        <w:tc>
          <w:tcPr>
            <w:tcW w:w="5158" w:type="dxa"/>
            <w:shd w:val="clear" w:color="auto" w:fill="auto"/>
            <w:vAlign w:val="center"/>
            <w:hideMark/>
          </w:tcPr>
          <w:p w:rsidR="00B160B0" w:rsidRPr="00E344BA" w:rsidRDefault="00B160B0" w:rsidP="00F21060">
            <w:pPr>
              <w:rPr>
                <w:sz w:val="20"/>
                <w:szCs w:val="20"/>
              </w:rPr>
            </w:pPr>
            <w:r w:rsidRPr="00E344BA">
              <w:rPr>
                <w:sz w:val="20"/>
                <w:szCs w:val="20"/>
              </w:rPr>
              <w:t>Муниципальная программа города Тулуна «Градостроительство»</w:t>
            </w:r>
          </w:p>
        </w:tc>
        <w:tc>
          <w:tcPr>
            <w:tcW w:w="1293" w:type="dxa"/>
            <w:shd w:val="clear" w:color="auto" w:fill="auto"/>
            <w:vAlign w:val="center"/>
          </w:tcPr>
          <w:p w:rsidR="00B160B0" w:rsidRPr="007430A4" w:rsidRDefault="00B160B0" w:rsidP="00B160B0">
            <w:pPr>
              <w:jc w:val="center"/>
              <w:rPr>
                <w:sz w:val="22"/>
                <w:szCs w:val="22"/>
              </w:rPr>
            </w:pPr>
            <w:r>
              <w:rPr>
                <w:sz w:val="22"/>
                <w:szCs w:val="22"/>
              </w:rPr>
              <w:t>1034,8</w:t>
            </w:r>
          </w:p>
        </w:tc>
        <w:tc>
          <w:tcPr>
            <w:tcW w:w="1293" w:type="dxa"/>
            <w:shd w:val="clear" w:color="auto" w:fill="auto"/>
            <w:vAlign w:val="center"/>
          </w:tcPr>
          <w:p w:rsidR="00B160B0" w:rsidRPr="007430A4" w:rsidRDefault="00B160B0" w:rsidP="00B160B0">
            <w:pPr>
              <w:jc w:val="center"/>
              <w:rPr>
                <w:sz w:val="22"/>
                <w:szCs w:val="22"/>
              </w:rPr>
            </w:pPr>
            <w:r>
              <w:rPr>
                <w:sz w:val="22"/>
                <w:szCs w:val="22"/>
              </w:rPr>
              <w:t>686,9</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66,</w:t>
            </w:r>
            <w:r>
              <w:rPr>
                <w:color w:val="000000"/>
                <w:sz w:val="22"/>
                <w:szCs w:val="22"/>
              </w:rPr>
              <w:t>4</w:t>
            </w:r>
          </w:p>
        </w:tc>
      </w:tr>
      <w:tr w:rsidR="00B160B0" w:rsidRPr="00A57033" w:rsidTr="00F7061C">
        <w:trPr>
          <w:trHeight w:val="501"/>
        </w:trPr>
        <w:tc>
          <w:tcPr>
            <w:tcW w:w="567" w:type="dxa"/>
          </w:tcPr>
          <w:p w:rsidR="00B160B0" w:rsidRDefault="00B160B0" w:rsidP="0022671D">
            <w:pPr>
              <w:rPr>
                <w:sz w:val="20"/>
                <w:szCs w:val="20"/>
              </w:rPr>
            </w:pPr>
          </w:p>
          <w:p w:rsidR="00B160B0" w:rsidRPr="00E344BA" w:rsidRDefault="00B160B0" w:rsidP="0022671D">
            <w:pPr>
              <w:rPr>
                <w:sz w:val="20"/>
                <w:szCs w:val="20"/>
              </w:rPr>
            </w:pPr>
            <w:r>
              <w:rPr>
                <w:sz w:val="20"/>
                <w:szCs w:val="20"/>
              </w:rPr>
              <w:t>16</w:t>
            </w:r>
          </w:p>
        </w:tc>
        <w:tc>
          <w:tcPr>
            <w:tcW w:w="5158" w:type="dxa"/>
            <w:shd w:val="clear" w:color="auto" w:fill="auto"/>
            <w:vAlign w:val="center"/>
          </w:tcPr>
          <w:p w:rsidR="00B160B0" w:rsidRPr="00E344BA" w:rsidRDefault="00B160B0" w:rsidP="00F21060">
            <w:pPr>
              <w:rPr>
                <w:sz w:val="20"/>
                <w:szCs w:val="20"/>
              </w:rPr>
            </w:pPr>
            <w:r w:rsidRPr="00E344BA">
              <w:rPr>
                <w:sz w:val="20"/>
                <w:szCs w:val="20"/>
              </w:rPr>
              <w:t>Муниципальная программа г</w:t>
            </w:r>
            <w:r>
              <w:rPr>
                <w:sz w:val="20"/>
                <w:szCs w:val="20"/>
              </w:rPr>
              <w:t>орода Тулуна «Формирование современной городской среды</w:t>
            </w:r>
            <w:r w:rsidRPr="00E344BA">
              <w:rPr>
                <w:sz w:val="20"/>
                <w:szCs w:val="20"/>
              </w:rPr>
              <w:t>»</w:t>
            </w:r>
          </w:p>
        </w:tc>
        <w:tc>
          <w:tcPr>
            <w:tcW w:w="1293" w:type="dxa"/>
            <w:shd w:val="clear" w:color="auto" w:fill="auto"/>
            <w:vAlign w:val="center"/>
          </w:tcPr>
          <w:p w:rsidR="00B160B0" w:rsidRPr="007430A4" w:rsidRDefault="00B160B0" w:rsidP="00B160B0">
            <w:pPr>
              <w:jc w:val="center"/>
              <w:rPr>
                <w:sz w:val="22"/>
                <w:szCs w:val="22"/>
              </w:rPr>
            </w:pPr>
            <w:r>
              <w:rPr>
                <w:sz w:val="22"/>
                <w:szCs w:val="22"/>
              </w:rPr>
              <w:t>36167,4</w:t>
            </w:r>
          </w:p>
        </w:tc>
        <w:tc>
          <w:tcPr>
            <w:tcW w:w="1293" w:type="dxa"/>
            <w:shd w:val="clear" w:color="auto" w:fill="auto"/>
            <w:vAlign w:val="center"/>
          </w:tcPr>
          <w:p w:rsidR="00B160B0" w:rsidRPr="007430A4" w:rsidRDefault="00B160B0" w:rsidP="00B160B0">
            <w:pPr>
              <w:jc w:val="center"/>
              <w:rPr>
                <w:sz w:val="22"/>
                <w:szCs w:val="22"/>
              </w:rPr>
            </w:pPr>
            <w:r>
              <w:rPr>
                <w:sz w:val="22"/>
                <w:szCs w:val="22"/>
              </w:rPr>
              <w:t>7455,1</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20,6</w:t>
            </w:r>
          </w:p>
        </w:tc>
      </w:tr>
      <w:tr w:rsidR="00B160B0" w:rsidRPr="00A57033" w:rsidTr="00F7061C">
        <w:trPr>
          <w:trHeight w:val="501"/>
        </w:trPr>
        <w:tc>
          <w:tcPr>
            <w:tcW w:w="567" w:type="dxa"/>
          </w:tcPr>
          <w:p w:rsidR="00B160B0" w:rsidRDefault="00B160B0" w:rsidP="0022671D">
            <w:pPr>
              <w:rPr>
                <w:sz w:val="20"/>
                <w:szCs w:val="20"/>
              </w:rPr>
            </w:pPr>
          </w:p>
          <w:p w:rsidR="00B160B0" w:rsidRDefault="00B160B0" w:rsidP="0022671D">
            <w:pPr>
              <w:rPr>
                <w:sz w:val="20"/>
                <w:szCs w:val="20"/>
              </w:rPr>
            </w:pPr>
            <w:r>
              <w:rPr>
                <w:sz w:val="20"/>
                <w:szCs w:val="20"/>
              </w:rPr>
              <w:t>17</w:t>
            </w:r>
          </w:p>
        </w:tc>
        <w:tc>
          <w:tcPr>
            <w:tcW w:w="5158" w:type="dxa"/>
            <w:shd w:val="clear" w:color="auto" w:fill="auto"/>
            <w:vAlign w:val="center"/>
          </w:tcPr>
          <w:p w:rsidR="00B160B0" w:rsidRPr="00E344BA" w:rsidRDefault="00B160B0" w:rsidP="00F21060">
            <w:pPr>
              <w:rPr>
                <w:sz w:val="20"/>
                <w:szCs w:val="20"/>
              </w:rPr>
            </w:pPr>
            <w:r>
              <w:rPr>
                <w:sz w:val="20"/>
                <w:szCs w:val="20"/>
              </w:rPr>
              <w:t>Муниципальная программа города Тулуна «Управление  имуществом и земельными ресурсами»</w:t>
            </w:r>
          </w:p>
        </w:tc>
        <w:tc>
          <w:tcPr>
            <w:tcW w:w="1293" w:type="dxa"/>
            <w:shd w:val="clear" w:color="auto" w:fill="auto"/>
            <w:vAlign w:val="center"/>
          </w:tcPr>
          <w:p w:rsidR="00B160B0" w:rsidRPr="007430A4" w:rsidRDefault="00B160B0" w:rsidP="00B160B0">
            <w:pPr>
              <w:jc w:val="center"/>
              <w:rPr>
                <w:sz w:val="22"/>
                <w:szCs w:val="22"/>
              </w:rPr>
            </w:pPr>
            <w:r>
              <w:rPr>
                <w:sz w:val="22"/>
                <w:szCs w:val="22"/>
              </w:rPr>
              <w:t>7290,0</w:t>
            </w:r>
          </w:p>
        </w:tc>
        <w:tc>
          <w:tcPr>
            <w:tcW w:w="1293" w:type="dxa"/>
            <w:shd w:val="clear" w:color="auto" w:fill="auto"/>
            <w:vAlign w:val="center"/>
          </w:tcPr>
          <w:p w:rsidR="00B160B0" w:rsidRPr="007430A4" w:rsidRDefault="00B160B0" w:rsidP="00B160B0">
            <w:pPr>
              <w:jc w:val="center"/>
              <w:rPr>
                <w:sz w:val="22"/>
                <w:szCs w:val="22"/>
              </w:rPr>
            </w:pPr>
            <w:r>
              <w:rPr>
                <w:sz w:val="22"/>
                <w:szCs w:val="22"/>
              </w:rPr>
              <w:t>569,1</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7,8</w:t>
            </w:r>
          </w:p>
        </w:tc>
      </w:tr>
      <w:tr w:rsidR="00B160B0" w:rsidRPr="00A57033" w:rsidTr="00F7061C">
        <w:trPr>
          <w:trHeight w:val="501"/>
        </w:trPr>
        <w:tc>
          <w:tcPr>
            <w:tcW w:w="567" w:type="dxa"/>
          </w:tcPr>
          <w:p w:rsidR="00B160B0" w:rsidRDefault="00B160B0" w:rsidP="0022671D">
            <w:pPr>
              <w:rPr>
                <w:sz w:val="20"/>
                <w:szCs w:val="20"/>
              </w:rPr>
            </w:pPr>
          </w:p>
          <w:p w:rsidR="00B160B0" w:rsidRDefault="00B160B0" w:rsidP="0022671D">
            <w:pPr>
              <w:rPr>
                <w:sz w:val="20"/>
                <w:szCs w:val="20"/>
              </w:rPr>
            </w:pPr>
            <w:r>
              <w:rPr>
                <w:sz w:val="20"/>
                <w:szCs w:val="20"/>
              </w:rPr>
              <w:t>18</w:t>
            </w:r>
          </w:p>
        </w:tc>
        <w:tc>
          <w:tcPr>
            <w:tcW w:w="5158" w:type="dxa"/>
            <w:shd w:val="clear" w:color="auto" w:fill="auto"/>
            <w:vAlign w:val="center"/>
          </w:tcPr>
          <w:p w:rsidR="00B160B0" w:rsidRDefault="00B160B0" w:rsidP="00F21060">
            <w:pPr>
              <w:rPr>
                <w:sz w:val="20"/>
                <w:szCs w:val="20"/>
              </w:rPr>
            </w:pPr>
            <w:r>
              <w:rPr>
                <w:sz w:val="20"/>
                <w:szCs w:val="20"/>
              </w:rPr>
              <w:t>Муниципальная программа города Тулуна «Газификация»</w:t>
            </w:r>
          </w:p>
        </w:tc>
        <w:tc>
          <w:tcPr>
            <w:tcW w:w="1293" w:type="dxa"/>
            <w:shd w:val="clear" w:color="auto" w:fill="auto"/>
            <w:vAlign w:val="center"/>
          </w:tcPr>
          <w:p w:rsidR="00B160B0" w:rsidRPr="007430A4" w:rsidRDefault="00B160B0" w:rsidP="00B160B0">
            <w:pPr>
              <w:jc w:val="center"/>
              <w:rPr>
                <w:sz w:val="22"/>
                <w:szCs w:val="22"/>
              </w:rPr>
            </w:pPr>
            <w:r>
              <w:rPr>
                <w:sz w:val="22"/>
                <w:szCs w:val="22"/>
              </w:rPr>
              <w:t>111,5</w:t>
            </w:r>
          </w:p>
        </w:tc>
        <w:tc>
          <w:tcPr>
            <w:tcW w:w="1293" w:type="dxa"/>
            <w:shd w:val="clear" w:color="auto" w:fill="auto"/>
            <w:vAlign w:val="center"/>
          </w:tcPr>
          <w:p w:rsidR="00B160B0" w:rsidRPr="007430A4" w:rsidRDefault="00B160B0" w:rsidP="00B160B0">
            <w:pPr>
              <w:jc w:val="center"/>
              <w:rPr>
                <w:sz w:val="22"/>
                <w:szCs w:val="22"/>
              </w:rPr>
            </w:pPr>
            <w:r>
              <w:rPr>
                <w:sz w:val="22"/>
                <w:szCs w:val="22"/>
              </w:rPr>
              <w:t>0,0</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0</w:t>
            </w:r>
            <w:r>
              <w:rPr>
                <w:color w:val="000000"/>
                <w:sz w:val="22"/>
                <w:szCs w:val="22"/>
              </w:rPr>
              <w:t>,0</w:t>
            </w:r>
          </w:p>
        </w:tc>
      </w:tr>
      <w:tr w:rsidR="00B160B0" w:rsidRPr="007430A4" w:rsidTr="00F7061C">
        <w:trPr>
          <w:trHeight w:val="300"/>
        </w:trPr>
        <w:tc>
          <w:tcPr>
            <w:tcW w:w="567" w:type="dxa"/>
          </w:tcPr>
          <w:p w:rsidR="00B160B0" w:rsidRPr="00E344BA" w:rsidRDefault="00B160B0" w:rsidP="0022671D">
            <w:pPr>
              <w:rPr>
                <w:b/>
                <w:sz w:val="20"/>
                <w:szCs w:val="20"/>
              </w:rPr>
            </w:pPr>
          </w:p>
        </w:tc>
        <w:tc>
          <w:tcPr>
            <w:tcW w:w="5158" w:type="dxa"/>
            <w:shd w:val="clear" w:color="auto" w:fill="auto"/>
            <w:vAlign w:val="center"/>
            <w:hideMark/>
          </w:tcPr>
          <w:p w:rsidR="00B160B0" w:rsidRPr="00E344BA" w:rsidRDefault="00B160B0" w:rsidP="00F21060">
            <w:pPr>
              <w:rPr>
                <w:b/>
                <w:sz w:val="20"/>
                <w:szCs w:val="20"/>
              </w:rPr>
            </w:pPr>
            <w:r w:rsidRPr="00E344BA">
              <w:rPr>
                <w:b/>
                <w:sz w:val="20"/>
                <w:szCs w:val="20"/>
              </w:rPr>
              <w:t>Итого:</w:t>
            </w:r>
          </w:p>
        </w:tc>
        <w:tc>
          <w:tcPr>
            <w:tcW w:w="1293" w:type="dxa"/>
            <w:shd w:val="clear" w:color="auto" w:fill="auto"/>
            <w:vAlign w:val="center"/>
          </w:tcPr>
          <w:p w:rsidR="00B160B0" w:rsidRPr="008A45AD" w:rsidRDefault="00B160B0" w:rsidP="00B160B0">
            <w:pPr>
              <w:jc w:val="center"/>
              <w:rPr>
                <w:b/>
                <w:bCs/>
                <w:color w:val="000000"/>
                <w:sz w:val="22"/>
                <w:szCs w:val="22"/>
              </w:rPr>
            </w:pPr>
            <w:r w:rsidRPr="008A45AD">
              <w:rPr>
                <w:b/>
                <w:bCs/>
                <w:color w:val="000000"/>
                <w:sz w:val="22"/>
                <w:szCs w:val="22"/>
              </w:rPr>
              <w:t>1316980,1</w:t>
            </w:r>
          </w:p>
        </w:tc>
        <w:tc>
          <w:tcPr>
            <w:tcW w:w="1293" w:type="dxa"/>
            <w:shd w:val="clear" w:color="auto" w:fill="auto"/>
            <w:vAlign w:val="center"/>
          </w:tcPr>
          <w:p w:rsidR="00B160B0" w:rsidRPr="008A45AD" w:rsidRDefault="00B160B0" w:rsidP="00B160B0">
            <w:pPr>
              <w:jc w:val="center"/>
              <w:rPr>
                <w:b/>
                <w:bCs/>
                <w:color w:val="000000"/>
                <w:sz w:val="22"/>
                <w:szCs w:val="22"/>
              </w:rPr>
            </w:pPr>
            <w:r w:rsidRPr="008A45AD">
              <w:rPr>
                <w:b/>
                <w:bCs/>
                <w:color w:val="000000"/>
                <w:sz w:val="22"/>
                <w:szCs w:val="22"/>
              </w:rPr>
              <w:t>639005,6</w:t>
            </w:r>
          </w:p>
        </w:tc>
        <w:tc>
          <w:tcPr>
            <w:tcW w:w="1045" w:type="dxa"/>
            <w:shd w:val="clear" w:color="auto" w:fill="auto"/>
            <w:vAlign w:val="center"/>
          </w:tcPr>
          <w:p w:rsidR="00B160B0" w:rsidRPr="00B160B0" w:rsidRDefault="00B160B0" w:rsidP="00B160B0">
            <w:pPr>
              <w:jc w:val="center"/>
              <w:rPr>
                <w:b/>
                <w:color w:val="000000"/>
                <w:sz w:val="22"/>
                <w:szCs w:val="22"/>
              </w:rPr>
            </w:pPr>
            <w:r w:rsidRPr="00B160B0">
              <w:rPr>
                <w:b/>
                <w:color w:val="000000"/>
                <w:sz w:val="22"/>
                <w:szCs w:val="22"/>
              </w:rPr>
              <w:t>48,5</w:t>
            </w:r>
          </w:p>
        </w:tc>
      </w:tr>
      <w:tr w:rsidR="00B160B0" w:rsidRPr="00A57033" w:rsidTr="00F7061C">
        <w:trPr>
          <w:trHeight w:val="300"/>
        </w:trPr>
        <w:tc>
          <w:tcPr>
            <w:tcW w:w="567" w:type="dxa"/>
          </w:tcPr>
          <w:p w:rsidR="00B160B0" w:rsidRPr="007F7307" w:rsidRDefault="00B160B0" w:rsidP="002F0570">
            <w:pPr>
              <w:rPr>
                <w:sz w:val="20"/>
                <w:szCs w:val="20"/>
              </w:rPr>
            </w:pPr>
            <w:r w:rsidRPr="007F7307">
              <w:rPr>
                <w:sz w:val="20"/>
                <w:szCs w:val="20"/>
              </w:rPr>
              <w:t>1</w:t>
            </w:r>
            <w:r>
              <w:rPr>
                <w:sz w:val="20"/>
                <w:szCs w:val="20"/>
              </w:rPr>
              <w:t>9</w:t>
            </w:r>
          </w:p>
        </w:tc>
        <w:tc>
          <w:tcPr>
            <w:tcW w:w="5158" w:type="dxa"/>
            <w:shd w:val="clear" w:color="auto" w:fill="auto"/>
            <w:vAlign w:val="center"/>
          </w:tcPr>
          <w:p w:rsidR="00B160B0" w:rsidRPr="007F7307" w:rsidRDefault="00B160B0" w:rsidP="00F21060">
            <w:pPr>
              <w:rPr>
                <w:sz w:val="20"/>
                <w:szCs w:val="20"/>
              </w:rPr>
            </w:pPr>
            <w:r>
              <w:rPr>
                <w:sz w:val="20"/>
                <w:szCs w:val="20"/>
              </w:rPr>
              <w:t>Непрограммные расходы</w:t>
            </w:r>
          </w:p>
        </w:tc>
        <w:tc>
          <w:tcPr>
            <w:tcW w:w="1293" w:type="dxa"/>
            <w:shd w:val="clear" w:color="auto" w:fill="auto"/>
            <w:vAlign w:val="center"/>
          </w:tcPr>
          <w:p w:rsidR="00B160B0" w:rsidRPr="007430A4" w:rsidRDefault="00084082" w:rsidP="00B160B0">
            <w:pPr>
              <w:jc w:val="center"/>
              <w:rPr>
                <w:sz w:val="22"/>
                <w:szCs w:val="22"/>
              </w:rPr>
            </w:pPr>
            <w:r>
              <w:rPr>
                <w:sz w:val="22"/>
                <w:szCs w:val="22"/>
              </w:rPr>
              <w:t>108408,9</w:t>
            </w:r>
          </w:p>
        </w:tc>
        <w:tc>
          <w:tcPr>
            <w:tcW w:w="1293" w:type="dxa"/>
            <w:shd w:val="clear" w:color="auto" w:fill="auto"/>
            <w:vAlign w:val="center"/>
          </w:tcPr>
          <w:p w:rsidR="00B160B0" w:rsidRPr="007430A4" w:rsidRDefault="00B160B0" w:rsidP="00B160B0">
            <w:pPr>
              <w:jc w:val="center"/>
              <w:rPr>
                <w:sz w:val="22"/>
                <w:szCs w:val="22"/>
              </w:rPr>
            </w:pPr>
            <w:r>
              <w:rPr>
                <w:sz w:val="22"/>
                <w:szCs w:val="22"/>
              </w:rPr>
              <w:t>69277,9</w:t>
            </w:r>
          </w:p>
        </w:tc>
        <w:tc>
          <w:tcPr>
            <w:tcW w:w="1045" w:type="dxa"/>
            <w:shd w:val="clear" w:color="auto" w:fill="auto"/>
            <w:vAlign w:val="center"/>
          </w:tcPr>
          <w:p w:rsidR="00B160B0" w:rsidRPr="00B160B0" w:rsidRDefault="00B160B0" w:rsidP="00B160B0">
            <w:pPr>
              <w:jc w:val="center"/>
              <w:rPr>
                <w:color w:val="000000"/>
                <w:sz w:val="22"/>
                <w:szCs w:val="22"/>
              </w:rPr>
            </w:pPr>
            <w:r w:rsidRPr="00B160B0">
              <w:rPr>
                <w:color w:val="000000"/>
                <w:sz w:val="22"/>
                <w:szCs w:val="22"/>
              </w:rPr>
              <w:t>63,9</w:t>
            </w:r>
          </w:p>
        </w:tc>
      </w:tr>
      <w:tr w:rsidR="00B160B0" w:rsidRPr="00A57033" w:rsidTr="00F7061C">
        <w:trPr>
          <w:trHeight w:val="300"/>
        </w:trPr>
        <w:tc>
          <w:tcPr>
            <w:tcW w:w="567" w:type="dxa"/>
          </w:tcPr>
          <w:p w:rsidR="00B160B0" w:rsidRPr="00E344BA" w:rsidRDefault="00B160B0" w:rsidP="0022671D">
            <w:pPr>
              <w:rPr>
                <w:b/>
                <w:sz w:val="20"/>
                <w:szCs w:val="20"/>
              </w:rPr>
            </w:pPr>
          </w:p>
        </w:tc>
        <w:tc>
          <w:tcPr>
            <w:tcW w:w="5158" w:type="dxa"/>
            <w:shd w:val="clear" w:color="auto" w:fill="auto"/>
            <w:vAlign w:val="center"/>
          </w:tcPr>
          <w:p w:rsidR="00B160B0" w:rsidRPr="00E344BA" w:rsidRDefault="00B160B0" w:rsidP="00F21060">
            <w:pPr>
              <w:rPr>
                <w:b/>
                <w:sz w:val="20"/>
                <w:szCs w:val="20"/>
              </w:rPr>
            </w:pPr>
            <w:r>
              <w:rPr>
                <w:b/>
                <w:sz w:val="20"/>
                <w:szCs w:val="20"/>
              </w:rPr>
              <w:t>Всего:</w:t>
            </w:r>
          </w:p>
        </w:tc>
        <w:tc>
          <w:tcPr>
            <w:tcW w:w="1293" w:type="dxa"/>
            <w:shd w:val="clear" w:color="auto" w:fill="auto"/>
            <w:vAlign w:val="center"/>
          </w:tcPr>
          <w:p w:rsidR="00B160B0" w:rsidRPr="007430A4" w:rsidRDefault="00B160B0" w:rsidP="00B160B0">
            <w:pPr>
              <w:jc w:val="center"/>
              <w:rPr>
                <w:b/>
                <w:sz w:val="22"/>
                <w:szCs w:val="22"/>
              </w:rPr>
            </w:pPr>
            <w:r>
              <w:rPr>
                <w:b/>
                <w:sz w:val="22"/>
                <w:szCs w:val="22"/>
              </w:rPr>
              <w:t>1425389,0</w:t>
            </w:r>
          </w:p>
        </w:tc>
        <w:tc>
          <w:tcPr>
            <w:tcW w:w="1293" w:type="dxa"/>
            <w:shd w:val="clear" w:color="auto" w:fill="auto"/>
            <w:vAlign w:val="center"/>
          </w:tcPr>
          <w:p w:rsidR="00B160B0" w:rsidRPr="007430A4" w:rsidRDefault="00B160B0" w:rsidP="00B160B0">
            <w:pPr>
              <w:jc w:val="center"/>
              <w:rPr>
                <w:b/>
                <w:sz w:val="22"/>
                <w:szCs w:val="22"/>
              </w:rPr>
            </w:pPr>
            <w:r>
              <w:rPr>
                <w:b/>
                <w:sz w:val="22"/>
                <w:szCs w:val="22"/>
              </w:rPr>
              <w:t>708283,5</w:t>
            </w:r>
          </w:p>
        </w:tc>
        <w:tc>
          <w:tcPr>
            <w:tcW w:w="1045" w:type="dxa"/>
            <w:shd w:val="clear" w:color="auto" w:fill="auto"/>
            <w:vAlign w:val="center"/>
          </w:tcPr>
          <w:p w:rsidR="00B160B0" w:rsidRPr="00B160B0" w:rsidRDefault="00B160B0" w:rsidP="00B160B0">
            <w:pPr>
              <w:jc w:val="center"/>
              <w:rPr>
                <w:b/>
                <w:color w:val="000000"/>
                <w:sz w:val="22"/>
                <w:szCs w:val="22"/>
              </w:rPr>
            </w:pPr>
            <w:r w:rsidRPr="00B160B0">
              <w:rPr>
                <w:b/>
                <w:color w:val="000000"/>
                <w:sz w:val="22"/>
                <w:szCs w:val="22"/>
              </w:rPr>
              <w:t>49,</w:t>
            </w:r>
            <w:r>
              <w:rPr>
                <w:b/>
                <w:color w:val="000000"/>
                <w:sz w:val="22"/>
                <w:szCs w:val="22"/>
              </w:rPr>
              <w:t>7</w:t>
            </w:r>
          </w:p>
        </w:tc>
      </w:tr>
    </w:tbl>
    <w:p w:rsidR="002E1AEF" w:rsidRDefault="002E1AEF" w:rsidP="002D60C1">
      <w:pPr>
        <w:ind w:firstLine="709"/>
        <w:jc w:val="both"/>
      </w:pPr>
    </w:p>
    <w:p w:rsidR="00D033D6" w:rsidRDefault="002D60C1" w:rsidP="002D60C1">
      <w:pPr>
        <w:ind w:firstLine="709"/>
        <w:jc w:val="both"/>
      </w:pPr>
      <w:proofErr w:type="gramStart"/>
      <w:r w:rsidRPr="008033A3">
        <w:rPr>
          <w:b/>
        </w:rPr>
        <w:t>Муниципальные программы</w:t>
      </w:r>
      <w:r>
        <w:t xml:space="preserve"> города Тулуна </w:t>
      </w:r>
      <w:r w:rsidR="00973AA5">
        <w:t xml:space="preserve">за 1 </w:t>
      </w:r>
      <w:r w:rsidR="007430A4">
        <w:t>полугодие</w:t>
      </w:r>
      <w:r w:rsidR="00973AA5">
        <w:t xml:space="preserve"> 202</w:t>
      </w:r>
      <w:r w:rsidR="00690DA2">
        <w:t>2</w:t>
      </w:r>
      <w:r w:rsidR="00973AA5">
        <w:t xml:space="preserve"> года </w:t>
      </w:r>
      <w:r>
        <w:t xml:space="preserve">исполнены на </w:t>
      </w:r>
      <w:r w:rsidR="00072AB2">
        <w:t>4</w:t>
      </w:r>
      <w:r w:rsidR="00762C15">
        <w:t>8</w:t>
      </w:r>
      <w:r w:rsidR="00690DA2">
        <w:t>,</w:t>
      </w:r>
      <w:r w:rsidR="00762C15">
        <w:t>5</w:t>
      </w:r>
      <w:r>
        <w:t xml:space="preserve"> %  или </w:t>
      </w:r>
      <w:r w:rsidR="00690DA2" w:rsidRPr="00690DA2">
        <w:rPr>
          <w:b/>
          <w:bCs/>
        </w:rPr>
        <w:t>639005,6</w:t>
      </w:r>
      <w:r w:rsidR="00690DA2">
        <w:rPr>
          <w:b/>
          <w:bCs/>
        </w:rPr>
        <w:t xml:space="preserve"> </w:t>
      </w:r>
      <w:r>
        <w:t>тыс.рублей. Наибольшее исполнение сложилось по муниципальн</w:t>
      </w:r>
      <w:r w:rsidR="00A8409C">
        <w:t>ым</w:t>
      </w:r>
      <w:r>
        <w:t xml:space="preserve"> программ</w:t>
      </w:r>
      <w:r w:rsidR="00A8409C">
        <w:t>ам</w:t>
      </w:r>
      <w:r>
        <w:t xml:space="preserve"> </w:t>
      </w:r>
      <w:r w:rsidR="00973AA5" w:rsidRPr="00973AA5">
        <w:t>«</w:t>
      </w:r>
      <w:r w:rsidR="00690DA2" w:rsidRPr="00690DA2">
        <w:t>Транспортное обслуживание населения»</w:t>
      </w:r>
      <w:r w:rsidR="00973AA5">
        <w:t xml:space="preserve"> </w:t>
      </w:r>
      <w:r w:rsidR="00690DA2">
        <w:t>84,8</w:t>
      </w:r>
      <w:r w:rsidR="00FC479E">
        <w:t xml:space="preserve"> %</w:t>
      </w:r>
      <w:r>
        <w:t xml:space="preserve">, </w:t>
      </w:r>
      <w:r w:rsidR="00A8409C" w:rsidRPr="00A8409C">
        <w:t>«Физическая культура и спорт»</w:t>
      </w:r>
      <w:r w:rsidR="00A8409C">
        <w:t xml:space="preserve"> 74,7 %, </w:t>
      </w:r>
      <w:r>
        <w:t xml:space="preserve">наименьшее по программе </w:t>
      </w:r>
      <w:r w:rsidR="00690DA2" w:rsidRPr="00690DA2">
        <w:t xml:space="preserve">«Управление  имуществом и земельными ресурсами» </w:t>
      </w:r>
      <w:r w:rsidR="00690DA2">
        <w:t xml:space="preserve">7,8 %, </w:t>
      </w:r>
      <w:r w:rsidR="00125AFD" w:rsidRPr="00125AFD">
        <w:t>«</w:t>
      </w:r>
      <w:r w:rsidR="00F21060" w:rsidRPr="00F21060">
        <w:t>Обеспечение комплексных мер безопасности</w:t>
      </w:r>
      <w:r w:rsidR="00125AFD" w:rsidRPr="00125AFD">
        <w:t>»</w:t>
      </w:r>
      <w:r w:rsidRPr="00704CB7">
        <w:t xml:space="preserve"> </w:t>
      </w:r>
      <w:r w:rsidR="008A45AD">
        <w:t>8,4</w:t>
      </w:r>
      <w:r w:rsidR="003C3DDB">
        <w:t xml:space="preserve"> %. Р</w:t>
      </w:r>
      <w:r w:rsidR="00FC479E">
        <w:t>асходы по программ</w:t>
      </w:r>
      <w:r w:rsidR="00690DA2">
        <w:t>ам</w:t>
      </w:r>
      <w:r w:rsidR="00702B3C">
        <w:t xml:space="preserve"> </w:t>
      </w:r>
      <w:r w:rsidR="00FC479E">
        <w:t xml:space="preserve"> </w:t>
      </w:r>
      <w:r w:rsidR="00690DA2">
        <w:t>«Охрана здоровья населения»</w:t>
      </w:r>
      <w:r w:rsidR="00762C15">
        <w:t xml:space="preserve"> и</w:t>
      </w:r>
      <w:r w:rsidR="00690DA2">
        <w:t xml:space="preserve"> </w:t>
      </w:r>
      <w:r w:rsidR="00FC479E">
        <w:t>«Г</w:t>
      </w:r>
      <w:r w:rsidR="00125AFD">
        <w:t>азификация</w:t>
      </w:r>
      <w:r w:rsidR="00FC479E">
        <w:t>»</w:t>
      </w:r>
      <w:r w:rsidR="00125AFD">
        <w:t xml:space="preserve"> </w:t>
      </w:r>
      <w:r w:rsidR="00FC479E">
        <w:t>не производились.</w:t>
      </w:r>
      <w:proofErr w:type="gramEnd"/>
    </w:p>
    <w:p w:rsidR="009C48AD" w:rsidRDefault="00E41CA7" w:rsidP="00DE2998">
      <w:pPr>
        <w:ind w:firstLine="709"/>
        <w:jc w:val="both"/>
      </w:pPr>
      <w:proofErr w:type="gramStart"/>
      <w:r w:rsidRPr="009C48AD">
        <w:t xml:space="preserve">Согласно  пояснениям Комитета по финансам администрации городского округа (исх.№ </w:t>
      </w:r>
      <w:r w:rsidR="009C48AD" w:rsidRPr="009C48AD">
        <w:t>11565</w:t>
      </w:r>
      <w:r w:rsidRPr="009C48AD">
        <w:t>/КФ от</w:t>
      </w:r>
      <w:r w:rsidR="009C48AD" w:rsidRPr="009C48AD">
        <w:t xml:space="preserve"> 03.08.2022г</w:t>
      </w:r>
      <w:r w:rsidRPr="009C48AD">
        <w:t xml:space="preserve">) </w:t>
      </w:r>
      <w:r w:rsidR="00DE2998" w:rsidRPr="009C48AD">
        <w:t>причин</w:t>
      </w:r>
      <w:r w:rsidR="00A8409C">
        <w:t>ой</w:t>
      </w:r>
      <w:r w:rsidR="00DE2998" w:rsidRPr="009C48AD">
        <w:t xml:space="preserve"> </w:t>
      </w:r>
      <w:r w:rsidR="009C48AD">
        <w:t>высокого исполнения плановых назначений по муниципальной программе «Транспортное обслуживание населения» является реализация</w:t>
      </w:r>
      <w:r w:rsidR="00A8409C" w:rsidRPr="00A8409C">
        <w:t xml:space="preserve"> в 1 полугодии 2022 года</w:t>
      </w:r>
      <w:r w:rsidR="009C48AD">
        <w:t xml:space="preserve"> основных мероприятий программы, а именно: приобретение пассажирского автобуса для организации транспортного обслуживания населения, нанесение дорожной разме</w:t>
      </w:r>
      <w:r w:rsidR="00A8409C">
        <w:t>тки, установка дорожных знаков.</w:t>
      </w:r>
      <w:proofErr w:type="gramEnd"/>
      <w:r w:rsidR="00A8409C" w:rsidRPr="00A8409C">
        <w:t xml:space="preserve"> </w:t>
      </w:r>
      <w:r w:rsidR="00A8409C">
        <w:t>П</w:t>
      </w:r>
      <w:r w:rsidR="00A8409C" w:rsidRPr="00A8409C">
        <w:t>ричиной высокого исполнения плановых назначений по муниципальной программе</w:t>
      </w:r>
      <w:r w:rsidR="00A8409C">
        <w:t xml:space="preserve"> </w:t>
      </w:r>
      <w:r w:rsidR="00A8409C" w:rsidRPr="00A8409C">
        <w:t>«Физическая культура и спорт»</w:t>
      </w:r>
      <w:r w:rsidR="00A8409C">
        <w:t xml:space="preserve"> является неполный объем бюджетных ассигнований, предусмотренный на содержание муниципальных учреждений (МАУ ЦРС «Олимпия»</w:t>
      </w:r>
      <w:r w:rsidR="002B41FC">
        <w:t>)</w:t>
      </w:r>
      <w:bookmarkStart w:id="0" w:name="_GoBack"/>
      <w:bookmarkEnd w:id="0"/>
      <w:r w:rsidR="00A8409C">
        <w:t>, что привело к высокому</w:t>
      </w:r>
      <w:r w:rsidR="003177BF">
        <w:t xml:space="preserve"> проценту исполнения по расходам на финансовое обеспечение выполнения муниципального задания на оказание муниципальных услуг (выполнения работ).</w:t>
      </w:r>
    </w:p>
    <w:p w:rsidR="009730D9" w:rsidRPr="009730D9" w:rsidRDefault="009730D9" w:rsidP="00DE2998">
      <w:pPr>
        <w:ind w:firstLine="709"/>
        <w:jc w:val="both"/>
      </w:pPr>
      <w:r w:rsidRPr="009730D9">
        <w:t>Согласно  пояснениям Комитета по финансам администрации городского округа (исх.№ 11565/КФ от 03.08.2022г)</w:t>
      </w:r>
      <w:r>
        <w:t xml:space="preserve"> причинами низкого исполнения плановых назначений  по муниципальной программе «Управление имуществом и земельными ресурсами» являются более поздние сроки реализации основных мероприятий в соответствии с планом мероприятий. </w:t>
      </w:r>
      <w:proofErr w:type="gramStart"/>
      <w:r>
        <w:t>На процент исполнения по муниципальной программе «Обеспечение комплексных мер безопасности» влияет низкое исполнение по мероприятиям, реализуемым за счет средств областного бюджета, предоставленных на исполнение органами местного самоуправления муниципальных образований Иркутской области отдельных расходных  обязательств</w:t>
      </w:r>
      <w:r w:rsidR="00464EAC">
        <w:t xml:space="preserve"> в связи с чрезвычайной ситуацией, сложившейся в результате паводка, вызванного сильными дождями, прошедшими в июне 2019 года на территории Иркутской области.</w:t>
      </w:r>
      <w:proofErr w:type="gramEnd"/>
      <w:r w:rsidR="00464EAC">
        <w:t xml:space="preserve"> По муниципальной программе «Газификация» предусмотрены средства местного бюджета на </w:t>
      </w:r>
      <w:proofErr w:type="spellStart"/>
      <w:r w:rsidR="00464EAC">
        <w:t>софинансирование</w:t>
      </w:r>
      <w:proofErr w:type="spellEnd"/>
      <w:r w:rsidR="00464EAC">
        <w:t xml:space="preserve">  расходных обязательств на приобретение автобусов и специализированной техники, использующих природный газ; по состоянию на 01.07.2022 года муниципальному </w:t>
      </w:r>
      <w:r w:rsidR="00464EAC">
        <w:lastRenderedPageBreak/>
        <w:t>образованию – «город Тулун» не предоставлена целевая субсидия из областного бюджета на реализацию данного мероприятия, в связи с этим исполнение по программе составляет 0 %.</w:t>
      </w:r>
    </w:p>
    <w:p w:rsidR="0022671D" w:rsidRDefault="00D033D6" w:rsidP="0089377F">
      <w:pPr>
        <w:ind w:firstLine="567"/>
        <w:jc w:val="both"/>
      </w:pPr>
      <w:r>
        <w:tab/>
      </w:r>
      <w:r w:rsidR="00731195" w:rsidRPr="008033A3">
        <w:rPr>
          <w:b/>
        </w:rPr>
        <w:t>Непрограммные расходы</w:t>
      </w:r>
      <w:r w:rsidR="00731195">
        <w:t xml:space="preserve"> за 1 </w:t>
      </w:r>
      <w:r w:rsidR="00125AFD">
        <w:t>полугодие</w:t>
      </w:r>
      <w:r w:rsidR="00731195">
        <w:t xml:space="preserve"> 20</w:t>
      </w:r>
      <w:r w:rsidR="00F21060">
        <w:t>2</w:t>
      </w:r>
      <w:r w:rsidR="008A45AD">
        <w:t>2</w:t>
      </w:r>
      <w:r w:rsidR="00731195">
        <w:t xml:space="preserve"> года </w:t>
      </w:r>
      <w:r w:rsidR="00FD6AD6">
        <w:t>составили</w:t>
      </w:r>
      <w:r w:rsidR="00731195">
        <w:t xml:space="preserve"> </w:t>
      </w:r>
      <w:r w:rsidR="008A45AD" w:rsidRPr="008033A3">
        <w:rPr>
          <w:b/>
        </w:rPr>
        <w:t xml:space="preserve">69277,9 </w:t>
      </w:r>
      <w:r w:rsidR="00731195">
        <w:t>тыс.руб.</w:t>
      </w:r>
      <w:r w:rsidR="00FD6AD6">
        <w:t xml:space="preserve"> или </w:t>
      </w:r>
      <w:r w:rsidR="008A45AD">
        <w:t>63</w:t>
      </w:r>
      <w:r w:rsidR="00125AFD">
        <w:t>,</w:t>
      </w:r>
      <w:r w:rsidR="00F21060">
        <w:t>9</w:t>
      </w:r>
      <w:r w:rsidR="008B2E6C">
        <w:t xml:space="preserve"> </w:t>
      </w:r>
      <w:r w:rsidR="000D31B7">
        <w:t>% от плана на 20</w:t>
      </w:r>
      <w:r w:rsidR="00E613E3">
        <w:t>2</w:t>
      </w:r>
      <w:r w:rsidR="008A45AD">
        <w:t>2</w:t>
      </w:r>
      <w:r w:rsidR="00FD6AD6">
        <w:t xml:space="preserve"> год.</w:t>
      </w:r>
    </w:p>
    <w:p w:rsidR="00221A7C" w:rsidRDefault="00D033D6" w:rsidP="0089377F">
      <w:pPr>
        <w:ind w:firstLine="567"/>
        <w:jc w:val="both"/>
      </w:pPr>
      <w:r>
        <w:tab/>
      </w:r>
      <w:r w:rsidR="0050523F">
        <w:t xml:space="preserve">Расходы местного бюджета за отчетный период </w:t>
      </w:r>
      <w:r w:rsidR="0050523F" w:rsidRPr="009E1AF6">
        <w:t>20</w:t>
      </w:r>
      <w:r w:rsidR="00D60390">
        <w:t>2</w:t>
      </w:r>
      <w:r w:rsidR="008A45AD">
        <w:t>2</w:t>
      </w:r>
      <w:r w:rsidR="0050523F" w:rsidRPr="009E1AF6">
        <w:t xml:space="preserve"> года</w:t>
      </w:r>
      <w:r w:rsidR="0050523F">
        <w:t xml:space="preserve"> по сравнению </w:t>
      </w:r>
      <w:r w:rsidR="009E1AF6" w:rsidRPr="009E1AF6">
        <w:t xml:space="preserve">с 1 </w:t>
      </w:r>
      <w:r w:rsidR="00125AFD">
        <w:t>полугодием</w:t>
      </w:r>
      <w:r w:rsidR="009E1AF6" w:rsidRPr="009E1AF6">
        <w:t xml:space="preserve"> 20</w:t>
      </w:r>
      <w:r w:rsidR="00F21060">
        <w:t>2</w:t>
      </w:r>
      <w:r w:rsidR="008A45AD">
        <w:t>1</w:t>
      </w:r>
      <w:r w:rsidR="009E1AF6" w:rsidRPr="009E1AF6">
        <w:t xml:space="preserve"> года </w:t>
      </w:r>
      <w:r w:rsidR="002D4023">
        <w:t>увеличились</w:t>
      </w:r>
      <w:r w:rsidR="009E1AF6" w:rsidRPr="009E1AF6">
        <w:t xml:space="preserve"> </w:t>
      </w:r>
      <w:r w:rsidR="00F21060">
        <w:t xml:space="preserve">на </w:t>
      </w:r>
      <w:r w:rsidR="008A45AD">
        <w:t>6,6</w:t>
      </w:r>
      <w:r w:rsidR="00221A7C">
        <w:t xml:space="preserve"> %</w:t>
      </w:r>
      <w:r w:rsidR="00194178">
        <w:t xml:space="preserve"> или 43736,1</w:t>
      </w:r>
      <w:r w:rsidR="009E1AF6" w:rsidRPr="009E1AF6">
        <w:t xml:space="preserve"> (факт 1 </w:t>
      </w:r>
      <w:r w:rsidR="00125AFD">
        <w:t>полугодия</w:t>
      </w:r>
      <w:r w:rsidR="005F3EA2">
        <w:t xml:space="preserve"> 20</w:t>
      </w:r>
      <w:r w:rsidR="00F21060">
        <w:t>2</w:t>
      </w:r>
      <w:r w:rsidR="008A45AD">
        <w:t>1</w:t>
      </w:r>
      <w:r w:rsidR="009E1AF6" w:rsidRPr="009E1AF6">
        <w:t xml:space="preserve"> года составляет </w:t>
      </w:r>
      <w:r w:rsidR="008A45AD" w:rsidRPr="008A45AD">
        <w:t>664547,4</w:t>
      </w:r>
      <w:r w:rsidR="008A45AD">
        <w:rPr>
          <w:b/>
        </w:rPr>
        <w:t xml:space="preserve"> </w:t>
      </w:r>
      <w:r w:rsidR="009E1AF6" w:rsidRPr="009E1AF6">
        <w:t>тыс.руб.)</w:t>
      </w:r>
      <w:r w:rsidR="005A0670">
        <w:t>.</w:t>
      </w:r>
      <w:r w:rsidR="00D936AD">
        <w:t xml:space="preserve"> </w:t>
      </w:r>
    </w:p>
    <w:p w:rsidR="00BC2D0C" w:rsidRDefault="00D033D6" w:rsidP="0089377F">
      <w:pPr>
        <w:ind w:firstLine="567"/>
        <w:jc w:val="both"/>
      </w:pPr>
      <w:r>
        <w:tab/>
      </w:r>
      <w:proofErr w:type="gramStart"/>
      <w:r w:rsidR="00E613E3">
        <w:t>В</w:t>
      </w:r>
      <w:r w:rsidR="00BC2D0C" w:rsidRPr="00A57033">
        <w:t xml:space="preserve"> расходной части местного бюджета на 20</w:t>
      </w:r>
      <w:r w:rsidR="00E613E3">
        <w:t>2</w:t>
      </w:r>
      <w:r w:rsidR="008A45AD">
        <w:t>2</w:t>
      </w:r>
      <w:r w:rsidR="00BC2D0C" w:rsidRPr="00A57033">
        <w:t xml:space="preserve"> год утвержден резервный фонд Администрации городского округа</w:t>
      </w:r>
      <w:r w:rsidR="009B3BA6" w:rsidRPr="00A57033">
        <w:t xml:space="preserve"> муниципального образования – «город Тулун»</w:t>
      </w:r>
      <w:r w:rsidR="00BC2D0C" w:rsidRPr="00A57033">
        <w:t xml:space="preserve"> в сумме </w:t>
      </w:r>
      <w:r w:rsidR="00E344BA">
        <w:t>500</w:t>
      </w:r>
      <w:r w:rsidR="00BC2D0C" w:rsidRPr="00A57033">
        <w:t xml:space="preserve"> тыс.руб</w:t>
      </w:r>
      <w:r w:rsidR="009B3BA6" w:rsidRPr="00A57033">
        <w:t xml:space="preserve">лей. </w:t>
      </w:r>
      <w:r w:rsidR="00FF411F">
        <w:t>В</w:t>
      </w:r>
      <w:r w:rsidR="009B3BA6" w:rsidRPr="00A57033">
        <w:t xml:space="preserve"> 1 </w:t>
      </w:r>
      <w:r w:rsidR="00ED5451">
        <w:t>полугодии</w:t>
      </w:r>
      <w:r w:rsidR="009B3BA6" w:rsidRPr="00A57033">
        <w:t xml:space="preserve"> 20</w:t>
      </w:r>
      <w:r w:rsidR="00E613E3">
        <w:t>2</w:t>
      </w:r>
      <w:r w:rsidR="00FF411F">
        <w:t>2</w:t>
      </w:r>
      <w:r w:rsidR="009B3BA6" w:rsidRPr="00A57033">
        <w:t xml:space="preserve"> года </w:t>
      </w:r>
      <w:r w:rsidR="00D91C97">
        <w:t>на основании постановления администрации городского округа от 01.06.2022г № 953  были выделены бюджетные ассигнования</w:t>
      </w:r>
      <w:r w:rsidR="00FF411F">
        <w:t xml:space="preserve"> резервного фонда </w:t>
      </w:r>
      <w:r w:rsidR="00D91C97">
        <w:t xml:space="preserve">главному распорядителю бюджетных средств МУ «Администрация города Тулуна» </w:t>
      </w:r>
      <w:r w:rsidR="00E613E3">
        <w:t xml:space="preserve">в сумме </w:t>
      </w:r>
      <w:r w:rsidR="00FF411F">
        <w:t>88,5 тыс.руб.</w:t>
      </w:r>
      <w:r w:rsidR="00E613E3">
        <w:t xml:space="preserve"> </w:t>
      </w:r>
      <w:r w:rsidR="00D91C97">
        <w:t>с целью проведения</w:t>
      </w:r>
      <w:r w:rsidR="00E613E3">
        <w:t xml:space="preserve"> мероприятий</w:t>
      </w:r>
      <w:r w:rsidR="006C5CE7">
        <w:t xml:space="preserve"> по</w:t>
      </w:r>
      <w:proofErr w:type="gramEnd"/>
      <w:r w:rsidR="00E613E3">
        <w:t xml:space="preserve">  предупреждени</w:t>
      </w:r>
      <w:r w:rsidR="006C5CE7">
        <w:t>ю</w:t>
      </w:r>
      <w:r w:rsidR="00E613E3">
        <w:t xml:space="preserve"> чрезвычайной ситуации</w:t>
      </w:r>
      <w:r w:rsidR="00D91C97">
        <w:t xml:space="preserve"> -</w:t>
      </w:r>
      <w:r w:rsidR="00FF411F">
        <w:t xml:space="preserve"> ликвидацию пожара на 5 км</w:t>
      </w:r>
      <w:r w:rsidR="00AF4D46">
        <w:t>.</w:t>
      </w:r>
      <w:r w:rsidR="00FF411F">
        <w:t xml:space="preserve"> Братского тракта</w:t>
      </w:r>
      <w:r w:rsidR="00E32213">
        <w:t>, полигона твердых бытовых отходов.</w:t>
      </w:r>
      <w:r w:rsidR="00D91C97">
        <w:t xml:space="preserve"> По состоянию на 01.07.2022 года средства резервного фонда главным распорядителем бюджетных средств </w:t>
      </w:r>
      <w:r w:rsidR="00D91C97" w:rsidRPr="00D91C97">
        <w:t>МУ «Администрация города Тулуна»</w:t>
      </w:r>
      <w:r w:rsidR="00D91C97">
        <w:t xml:space="preserve"> не использованы.</w:t>
      </w:r>
    </w:p>
    <w:p w:rsidR="003C3DA6" w:rsidRDefault="003C3DA6" w:rsidP="00EC35DC">
      <w:pPr>
        <w:ind w:right="-5" w:firstLine="567"/>
        <w:jc w:val="center"/>
        <w:rPr>
          <w:rFonts w:cs="Arial"/>
          <w:b/>
        </w:rPr>
      </w:pPr>
    </w:p>
    <w:p w:rsidR="00BC2D0C" w:rsidRPr="00A57033" w:rsidRDefault="00BC2D0C" w:rsidP="00EC35DC">
      <w:pPr>
        <w:ind w:right="-5" w:firstLine="567"/>
        <w:jc w:val="center"/>
        <w:rPr>
          <w:b/>
        </w:rPr>
      </w:pPr>
      <w:r w:rsidRPr="00A57033">
        <w:rPr>
          <w:rFonts w:cs="Arial"/>
          <w:b/>
        </w:rPr>
        <w:t>4.</w:t>
      </w:r>
      <w:r w:rsidR="00466C7E">
        <w:rPr>
          <w:rFonts w:cs="Arial"/>
          <w:b/>
        </w:rPr>
        <w:t xml:space="preserve"> </w:t>
      </w:r>
      <w:r w:rsidRPr="00A57033">
        <w:rPr>
          <w:rFonts w:cs="Arial"/>
          <w:b/>
        </w:rPr>
        <w:t>Муниципальный</w:t>
      </w:r>
      <w:r w:rsidRPr="00A57033">
        <w:rPr>
          <w:b/>
        </w:rPr>
        <w:t xml:space="preserve"> долг</w:t>
      </w:r>
    </w:p>
    <w:p w:rsidR="004A4910" w:rsidRDefault="004A4910" w:rsidP="00EC35DC">
      <w:pPr>
        <w:widowControl w:val="0"/>
        <w:autoSpaceDE w:val="0"/>
        <w:autoSpaceDN w:val="0"/>
        <w:adjustRightInd w:val="0"/>
        <w:ind w:firstLine="540"/>
        <w:jc w:val="both"/>
        <w:rPr>
          <w:rFonts w:cs="Arial"/>
        </w:rPr>
      </w:pPr>
    </w:p>
    <w:p w:rsidR="003C3DA6" w:rsidRDefault="00BC2D0C" w:rsidP="003E2D36">
      <w:pPr>
        <w:widowControl w:val="0"/>
        <w:autoSpaceDE w:val="0"/>
        <w:autoSpaceDN w:val="0"/>
        <w:adjustRightInd w:val="0"/>
        <w:ind w:firstLine="540"/>
        <w:jc w:val="both"/>
        <w:rPr>
          <w:rFonts w:cs="Arial"/>
        </w:rPr>
      </w:pPr>
      <w:r w:rsidRPr="00A57033">
        <w:rPr>
          <w:rFonts w:cs="Arial"/>
        </w:rPr>
        <w:t>По состоянию на</w:t>
      </w:r>
      <w:r w:rsidR="00AF6919">
        <w:rPr>
          <w:rFonts w:cs="Arial"/>
        </w:rPr>
        <w:t xml:space="preserve"> </w:t>
      </w:r>
      <w:r w:rsidRPr="00A57033">
        <w:rPr>
          <w:rFonts w:cs="Arial"/>
        </w:rPr>
        <w:t xml:space="preserve"> </w:t>
      </w:r>
      <w:r w:rsidR="00720D07">
        <w:rPr>
          <w:rFonts w:cs="Arial"/>
        </w:rPr>
        <w:t>01.0</w:t>
      </w:r>
      <w:r w:rsidR="00B307AB">
        <w:rPr>
          <w:rFonts w:cs="Arial"/>
        </w:rPr>
        <w:t>7</w:t>
      </w:r>
      <w:r w:rsidR="00720D07">
        <w:rPr>
          <w:rFonts w:cs="Arial"/>
        </w:rPr>
        <w:t>.202</w:t>
      </w:r>
      <w:r w:rsidR="007F06A6">
        <w:rPr>
          <w:rFonts w:cs="Arial"/>
        </w:rPr>
        <w:t>2</w:t>
      </w:r>
      <w:r w:rsidR="00582B5F">
        <w:rPr>
          <w:rFonts w:cs="Arial"/>
        </w:rPr>
        <w:t xml:space="preserve"> </w:t>
      </w:r>
      <w:r w:rsidR="00720D07">
        <w:rPr>
          <w:rFonts w:cs="Arial"/>
        </w:rPr>
        <w:t>г</w:t>
      </w:r>
      <w:r w:rsidR="00582B5F">
        <w:rPr>
          <w:rFonts w:cs="Arial"/>
        </w:rPr>
        <w:t>ода</w:t>
      </w:r>
      <w:r w:rsidR="00171D19" w:rsidRPr="00A57033">
        <w:rPr>
          <w:rFonts w:cs="Arial"/>
        </w:rPr>
        <w:t xml:space="preserve"> </w:t>
      </w:r>
      <w:r w:rsidRPr="00A57033">
        <w:rPr>
          <w:rFonts w:cs="Arial"/>
        </w:rPr>
        <w:t>муниципальн</w:t>
      </w:r>
      <w:r w:rsidR="00720D07">
        <w:rPr>
          <w:rFonts w:cs="Arial"/>
        </w:rPr>
        <w:t>ый</w:t>
      </w:r>
      <w:r w:rsidRPr="00A57033">
        <w:rPr>
          <w:rFonts w:cs="Arial"/>
        </w:rPr>
        <w:t xml:space="preserve"> </w:t>
      </w:r>
      <w:r w:rsidR="004A4910">
        <w:rPr>
          <w:rFonts w:cs="Arial"/>
        </w:rPr>
        <w:t xml:space="preserve">долг </w:t>
      </w:r>
      <w:r w:rsidR="003E2D36">
        <w:rPr>
          <w:rFonts w:cs="Arial"/>
        </w:rPr>
        <w:t xml:space="preserve">муниципального образования – «город Тулун» </w:t>
      </w:r>
      <w:r w:rsidR="00BD55A7">
        <w:rPr>
          <w:rFonts w:cs="Arial"/>
        </w:rPr>
        <w:t xml:space="preserve">отсутствует. </w:t>
      </w:r>
    </w:p>
    <w:p w:rsidR="00171D19" w:rsidRPr="00A57033" w:rsidRDefault="000765D8" w:rsidP="003E2D36">
      <w:pPr>
        <w:widowControl w:val="0"/>
        <w:autoSpaceDE w:val="0"/>
        <w:autoSpaceDN w:val="0"/>
        <w:adjustRightInd w:val="0"/>
        <w:ind w:firstLine="540"/>
        <w:jc w:val="both"/>
        <w:rPr>
          <w:rFonts w:cs="Arial"/>
        </w:rPr>
      </w:pPr>
      <w:r>
        <w:rPr>
          <w:rFonts w:cs="Arial"/>
        </w:rPr>
        <w:t xml:space="preserve">В 1 </w:t>
      </w:r>
      <w:r w:rsidR="00B307AB">
        <w:rPr>
          <w:rFonts w:cs="Arial"/>
        </w:rPr>
        <w:t>полугодии</w:t>
      </w:r>
      <w:r>
        <w:rPr>
          <w:rFonts w:cs="Arial"/>
        </w:rPr>
        <w:t xml:space="preserve"> 202</w:t>
      </w:r>
      <w:r w:rsidR="007F06A6">
        <w:rPr>
          <w:rFonts w:cs="Arial"/>
        </w:rPr>
        <w:t>2</w:t>
      </w:r>
      <w:r>
        <w:rPr>
          <w:rFonts w:cs="Arial"/>
        </w:rPr>
        <w:t xml:space="preserve"> года бюджетные кредиты, а также кредиты кредитных организаций муниципальным образованием – «город Тулун» не  привлекались.</w:t>
      </w:r>
    </w:p>
    <w:p w:rsidR="00D16C01" w:rsidRDefault="00D16C01" w:rsidP="00EC35DC">
      <w:pPr>
        <w:widowControl w:val="0"/>
        <w:autoSpaceDE w:val="0"/>
        <w:autoSpaceDN w:val="0"/>
        <w:adjustRightInd w:val="0"/>
        <w:ind w:firstLine="540"/>
        <w:jc w:val="both"/>
        <w:rPr>
          <w:rFonts w:cs="Arial"/>
          <w:b/>
        </w:rPr>
      </w:pPr>
    </w:p>
    <w:p w:rsidR="00BC2D0C" w:rsidRPr="00A57033" w:rsidRDefault="00BC2D0C" w:rsidP="00EC35DC">
      <w:pPr>
        <w:autoSpaceDE w:val="0"/>
        <w:autoSpaceDN w:val="0"/>
        <w:adjustRightInd w:val="0"/>
        <w:ind w:firstLine="708"/>
        <w:jc w:val="center"/>
        <w:rPr>
          <w:b/>
          <w:bCs/>
        </w:rPr>
      </w:pPr>
      <w:r w:rsidRPr="00A57033">
        <w:rPr>
          <w:b/>
          <w:bCs/>
        </w:rPr>
        <w:t>5.</w:t>
      </w:r>
      <w:r w:rsidR="00466C7E">
        <w:rPr>
          <w:b/>
          <w:bCs/>
        </w:rPr>
        <w:t xml:space="preserve"> </w:t>
      </w:r>
      <w:r w:rsidRPr="00A57033">
        <w:rPr>
          <w:b/>
          <w:bCs/>
        </w:rPr>
        <w:t>Дефицит  местного бюджета и источники внутреннего финансирования  дефицита местного  бюджета</w:t>
      </w:r>
    </w:p>
    <w:p w:rsidR="00BC2D0C" w:rsidRPr="00A57033" w:rsidRDefault="00BC2D0C" w:rsidP="00EC35DC">
      <w:pPr>
        <w:autoSpaceDE w:val="0"/>
        <w:autoSpaceDN w:val="0"/>
        <w:adjustRightInd w:val="0"/>
        <w:ind w:firstLine="708"/>
        <w:jc w:val="both"/>
        <w:rPr>
          <w:b/>
          <w:bCs/>
        </w:rPr>
      </w:pPr>
    </w:p>
    <w:p w:rsidR="00EB3E46" w:rsidRDefault="00ED5451" w:rsidP="00EC35DC">
      <w:pPr>
        <w:autoSpaceDE w:val="0"/>
        <w:autoSpaceDN w:val="0"/>
        <w:adjustRightInd w:val="0"/>
        <w:ind w:firstLine="708"/>
        <w:jc w:val="both"/>
        <w:rPr>
          <w:bCs/>
        </w:rPr>
      </w:pPr>
      <w:r>
        <w:rPr>
          <w:bCs/>
        </w:rPr>
        <w:t>Первоначально р</w:t>
      </w:r>
      <w:r w:rsidR="00B26995" w:rsidRPr="00B26995">
        <w:rPr>
          <w:bCs/>
        </w:rPr>
        <w:t xml:space="preserve">ешением о бюджете </w:t>
      </w:r>
      <w:r w:rsidR="001A0E4A" w:rsidRPr="001A0E4A">
        <w:rPr>
          <w:bCs/>
        </w:rPr>
        <w:t xml:space="preserve">(решение от 23.12.2021г № 48-ДГО)  </w:t>
      </w:r>
      <w:r w:rsidR="00B26995">
        <w:rPr>
          <w:bCs/>
        </w:rPr>
        <w:t xml:space="preserve"> б</w:t>
      </w:r>
      <w:r w:rsidR="00BC2D0C" w:rsidRPr="00A57033">
        <w:rPr>
          <w:bCs/>
        </w:rPr>
        <w:t xml:space="preserve">юджет </w:t>
      </w:r>
      <w:r w:rsidR="000663F6">
        <w:rPr>
          <w:bCs/>
        </w:rPr>
        <w:t>муниципального обр</w:t>
      </w:r>
      <w:r w:rsidR="00456852">
        <w:rPr>
          <w:bCs/>
        </w:rPr>
        <w:t>азования – «город Тулун» на 20</w:t>
      </w:r>
      <w:r w:rsidR="00B26995">
        <w:rPr>
          <w:bCs/>
        </w:rPr>
        <w:t>2</w:t>
      </w:r>
      <w:r w:rsidR="001A0E4A">
        <w:rPr>
          <w:bCs/>
        </w:rPr>
        <w:t>2</w:t>
      </w:r>
      <w:r w:rsidR="000663F6">
        <w:rPr>
          <w:bCs/>
        </w:rPr>
        <w:t xml:space="preserve"> год </w:t>
      </w:r>
      <w:r w:rsidR="00BC2D0C" w:rsidRPr="00A57033">
        <w:rPr>
          <w:bCs/>
        </w:rPr>
        <w:t xml:space="preserve"> </w:t>
      </w:r>
      <w:r w:rsidR="00EB3E46">
        <w:rPr>
          <w:bCs/>
        </w:rPr>
        <w:t xml:space="preserve"> был </w:t>
      </w:r>
      <w:r w:rsidR="00BC2D0C" w:rsidRPr="00A57033">
        <w:rPr>
          <w:bCs/>
        </w:rPr>
        <w:t xml:space="preserve">утвержден  с дефицитом в </w:t>
      </w:r>
      <w:r w:rsidR="00582B5F">
        <w:rPr>
          <w:bCs/>
        </w:rPr>
        <w:t>размере</w:t>
      </w:r>
      <w:r w:rsidR="00B26995">
        <w:rPr>
          <w:bCs/>
        </w:rPr>
        <w:t xml:space="preserve"> </w:t>
      </w:r>
      <w:r w:rsidR="001A0E4A">
        <w:rPr>
          <w:bCs/>
        </w:rPr>
        <w:t>26210,3</w:t>
      </w:r>
      <w:r w:rsidR="00BC2D0C" w:rsidRPr="00A57033">
        <w:rPr>
          <w:sz w:val="22"/>
          <w:szCs w:val="22"/>
        </w:rPr>
        <w:t xml:space="preserve"> </w:t>
      </w:r>
      <w:r w:rsidR="00BC2D0C" w:rsidRPr="00A57033">
        <w:rPr>
          <w:bCs/>
        </w:rPr>
        <w:t>тыс.руб.</w:t>
      </w:r>
      <w:r w:rsidR="0010652F" w:rsidRPr="00A57033">
        <w:rPr>
          <w:bCs/>
        </w:rPr>
        <w:t xml:space="preserve"> </w:t>
      </w:r>
      <w:r w:rsidR="00EB3E46">
        <w:rPr>
          <w:bCs/>
        </w:rPr>
        <w:t xml:space="preserve">или 7,5 % </w:t>
      </w:r>
      <w:r w:rsidR="00EB3E46" w:rsidRPr="00EB3E46">
        <w:rPr>
          <w:bCs/>
        </w:rPr>
        <w:t>от утвержденного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03621" w:rsidRDefault="001A0E4A" w:rsidP="00EC35DC">
      <w:pPr>
        <w:autoSpaceDE w:val="0"/>
        <w:autoSpaceDN w:val="0"/>
        <w:adjustRightInd w:val="0"/>
        <w:ind w:firstLine="708"/>
        <w:jc w:val="both"/>
        <w:rPr>
          <w:bCs/>
        </w:rPr>
      </w:pPr>
      <w:proofErr w:type="gramStart"/>
      <w:r w:rsidRPr="001A0E4A">
        <w:rPr>
          <w:bCs/>
        </w:rPr>
        <w:t xml:space="preserve">Решением Думы городского округа  от 25.02.2022г № 01-ДГО в решение о бюджете на 2022 год были внесены изменения, в соответствии с которыми </w:t>
      </w:r>
      <w:r w:rsidR="00A67EDF" w:rsidRPr="00A67EDF">
        <w:rPr>
          <w:bCs/>
        </w:rPr>
        <w:t xml:space="preserve">дефицит </w:t>
      </w:r>
      <w:r w:rsidR="00ED5451">
        <w:rPr>
          <w:bCs/>
        </w:rPr>
        <w:t xml:space="preserve">местного бюджета </w:t>
      </w:r>
      <w:r w:rsidR="00A67EDF" w:rsidRPr="00A67EDF">
        <w:rPr>
          <w:bCs/>
        </w:rPr>
        <w:t>на 202</w:t>
      </w:r>
      <w:r>
        <w:rPr>
          <w:bCs/>
        </w:rPr>
        <w:t>2</w:t>
      </w:r>
      <w:r w:rsidR="00A67EDF" w:rsidRPr="00A67EDF">
        <w:rPr>
          <w:bCs/>
        </w:rPr>
        <w:t xml:space="preserve"> год  </w:t>
      </w:r>
      <w:r w:rsidR="00A67EDF">
        <w:rPr>
          <w:bCs/>
        </w:rPr>
        <w:t xml:space="preserve">утвержден </w:t>
      </w:r>
      <w:r w:rsidR="00A67EDF" w:rsidRPr="00A67EDF">
        <w:rPr>
          <w:bCs/>
        </w:rPr>
        <w:t xml:space="preserve">в </w:t>
      </w:r>
      <w:r w:rsidR="00582B5F">
        <w:rPr>
          <w:bCs/>
        </w:rPr>
        <w:t>размере</w:t>
      </w:r>
      <w:r w:rsidR="00A67EDF" w:rsidRPr="00A67EDF">
        <w:rPr>
          <w:bCs/>
        </w:rPr>
        <w:t xml:space="preserve"> </w:t>
      </w:r>
      <w:r>
        <w:rPr>
          <w:bCs/>
        </w:rPr>
        <w:t>85755,2</w:t>
      </w:r>
      <w:r w:rsidR="00A67EDF" w:rsidRPr="00A67EDF">
        <w:rPr>
          <w:bCs/>
        </w:rPr>
        <w:t xml:space="preserve"> тыс.руб. или </w:t>
      </w:r>
      <w:r w:rsidR="00AF4D46">
        <w:rPr>
          <w:bCs/>
        </w:rPr>
        <w:t>2</w:t>
      </w:r>
      <w:r w:rsidR="00A03621">
        <w:rPr>
          <w:bCs/>
        </w:rPr>
        <w:t>3</w:t>
      </w:r>
      <w:r w:rsidR="00AF4D46">
        <w:rPr>
          <w:bCs/>
        </w:rPr>
        <w:t>,</w:t>
      </w:r>
      <w:r w:rsidR="00A03621">
        <w:rPr>
          <w:bCs/>
        </w:rPr>
        <w:t>4</w:t>
      </w:r>
      <w:r w:rsidR="00A67EDF">
        <w:rPr>
          <w:bCs/>
        </w:rPr>
        <w:t xml:space="preserve"> </w:t>
      </w:r>
      <w:r w:rsidR="00A67EDF" w:rsidRPr="00A67EDF">
        <w:rPr>
          <w:bCs/>
        </w:rPr>
        <w:t>% от утвержденного объема доходов местного бюджета без учета утвержденного объема безвозмездных поступлений и (или) поступлений налоговых доходов по допол</w:t>
      </w:r>
      <w:r w:rsidR="00A67EDF">
        <w:rPr>
          <w:bCs/>
        </w:rPr>
        <w:t xml:space="preserve">нительным нормативам отчислений. </w:t>
      </w:r>
      <w:proofErr w:type="gramEnd"/>
    </w:p>
    <w:p w:rsidR="00402FF1" w:rsidRPr="00402FF1" w:rsidRDefault="00402FF1" w:rsidP="00402FF1">
      <w:pPr>
        <w:autoSpaceDE w:val="0"/>
        <w:autoSpaceDN w:val="0"/>
        <w:adjustRightInd w:val="0"/>
        <w:ind w:firstLine="708"/>
        <w:jc w:val="both"/>
        <w:rPr>
          <w:bCs/>
        </w:rPr>
      </w:pPr>
      <w:r w:rsidRPr="00402FF1">
        <w:rPr>
          <w:bCs/>
        </w:rPr>
        <w:t xml:space="preserve">Из </w:t>
      </w:r>
      <w:hyperlink r:id="rId14" w:history="1">
        <w:r w:rsidRPr="00402FF1">
          <w:rPr>
            <w:rStyle w:val="aa"/>
            <w:bCs/>
            <w:color w:val="auto"/>
            <w:u w:val="none"/>
          </w:rPr>
          <w:t>абзаца 3 пункта 3 статьи 92.1</w:t>
        </w:r>
      </w:hyperlink>
      <w:r w:rsidRPr="00402FF1">
        <w:rPr>
          <w:bCs/>
        </w:rPr>
        <w:t xml:space="preserve"> Бюджетного кодекса РФ следует, что дефицит местного бюджета может превысить ограничения, установленные </w:t>
      </w:r>
      <w:hyperlink r:id="rId15" w:history="1">
        <w:r w:rsidRPr="00402FF1">
          <w:rPr>
            <w:rStyle w:val="aa"/>
            <w:bCs/>
            <w:color w:val="auto"/>
            <w:u w:val="none"/>
          </w:rPr>
          <w:t xml:space="preserve"> ст</w:t>
        </w:r>
        <w:r>
          <w:rPr>
            <w:rStyle w:val="aa"/>
            <w:bCs/>
            <w:color w:val="auto"/>
            <w:u w:val="none"/>
          </w:rPr>
          <w:t>атьей</w:t>
        </w:r>
        <w:r w:rsidRPr="00402FF1">
          <w:rPr>
            <w:rStyle w:val="aa"/>
            <w:bCs/>
            <w:color w:val="auto"/>
            <w:u w:val="none"/>
          </w:rPr>
          <w:t xml:space="preserve"> 92.1</w:t>
        </w:r>
      </w:hyperlink>
      <w:r w:rsidRPr="00402FF1">
        <w:rPr>
          <w:bCs/>
        </w:rPr>
        <w:t xml:space="preserve"> Б</w:t>
      </w:r>
      <w:r>
        <w:rPr>
          <w:bCs/>
        </w:rPr>
        <w:t>юджетного кодекса</w:t>
      </w:r>
      <w:r w:rsidRPr="00402FF1">
        <w:rPr>
          <w:bCs/>
        </w:rPr>
        <w:t xml:space="preserve"> РФ (10 %)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w:t>
      </w:r>
    </w:p>
    <w:p w:rsidR="00402FF1" w:rsidRPr="00402FF1" w:rsidRDefault="00402FF1" w:rsidP="00402FF1">
      <w:pPr>
        <w:autoSpaceDE w:val="0"/>
        <w:autoSpaceDN w:val="0"/>
        <w:adjustRightInd w:val="0"/>
        <w:ind w:firstLine="708"/>
        <w:jc w:val="both"/>
        <w:rPr>
          <w:bCs/>
        </w:rPr>
      </w:pPr>
      <w:r w:rsidRPr="00402FF1">
        <w:rPr>
          <w:bCs/>
        </w:rPr>
        <w:t>- поступлений от продажи акций и иных форм участия в капитале, находящихся в собственности муниципального образования;</w:t>
      </w:r>
    </w:p>
    <w:p w:rsidR="00402FF1" w:rsidRPr="00402FF1" w:rsidRDefault="00402FF1" w:rsidP="00402FF1">
      <w:pPr>
        <w:autoSpaceDE w:val="0"/>
        <w:autoSpaceDN w:val="0"/>
        <w:adjustRightInd w:val="0"/>
        <w:ind w:firstLine="708"/>
        <w:jc w:val="both"/>
        <w:rPr>
          <w:bCs/>
        </w:rPr>
      </w:pPr>
      <w:r w:rsidRPr="00402FF1">
        <w:rPr>
          <w:bCs/>
        </w:rPr>
        <w:t>- снижения остатков средств на счетах по учету средств местного бюджета.</w:t>
      </w:r>
    </w:p>
    <w:p w:rsidR="00402FF1" w:rsidRDefault="006D682A" w:rsidP="00EC35DC">
      <w:pPr>
        <w:autoSpaceDE w:val="0"/>
        <w:autoSpaceDN w:val="0"/>
        <w:adjustRightInd w:val="0"/>
        <w:ind w:firstLine="708"/>
        <w:jc w:val="both"/>
        <w:rPr>
          <w:bCs/>
        </w:rPr>
      </w:pPr>
      <w:r>
        <w:rPr>
          <w:bCs/>
        </w:rPr>
        <w:t>Р</w:t>
      </w:r>
      <w:r w:rsidRPr="006D682A">
        <w:rPr>
          <w:bCs/>
        </w:rPr>
        <w:t xml:space="preserve">ешением Думы городского округа от 25.02.2022г № 01-ДГО </w:t>
      </w:r>
      <w:r>
        <w:rPr>
          <w:bCs/>
        </w:rPr>
        <w:t>в</w:t>
      </w:r>
      <w:r w:rsidR="00A03621">
        <w:rPr>
          <w:bCs/>
        </w:rPr>
        <w:t xml:space="preserve"> </w:t>
      </w:r>
      <w:r w:rsidR="00A03621" w:rsidRPr="00A03621">
        <w:rPr>
          <w:bCs/>
        </w:rPr>
        <w:t>составе источников финансирования дефицита ме</w:t>
      </w:r>
      <w:r w:rsidR="00A03621">
        <w:rPr>
          <w:bCs/>
        </w:rPr>
        <w:t xml:space="preserve">стного бюджета </w:t>
      </w:r>
      <w:r w:rsidR="00402FF1">
        <w:rPr>
          <w:bCs/>
        </w:rPr>
        <w:t xml:space="preserve">на 2022 год </w:t>
      </w:r>
      <w:r w:rsidR="00A03621" w:rsidRPr="00A03621">
        <w:rPr>
          <w:bCs/>
        </w:rPr>
        <w:t xml:space="preserve">предусмотрены источники, </w:t>
      </w:r>
      <w:r w:rsidR="00A03621">
        <w:rPr>
          <w:bCs/>
        </w:rPr>
        <w:t xml:space="preserve">установленные </w:t>
      </w:r>
      <w:hyperlink r:id="rId16" w:history="1">
        <w:r w:rsidR="00A03621" w:rsidRPr="00A03621">
          <w:rPr>
            <w:rStyle w:val="aa"/>
            <w:bCs/>
            <w:color w:val="auto"/>
            <w:u w:val="none"/>
          </w:rPr>
          <w:t>абзацем 3 пункта 3 статьи 92.1</w:t>
        </w:r>
      </w:hyperlink>
      <w:r w:rsidR="00A03621" w:rsidRPr="00A03621">
        <w:rPr>
          <w:bCs/>
        </w:rPr>
        <w:t xml:space="preserve"> Бюджетного кодекса </w:t>
      </w:r>
      <w:r w:rsidR="00A03621">
        <w:rPr>
          <w:bCs/>
        </w:rPr>
        <w:t xml:space="preserve">РФ, а именно </w:t>
      </w:r>
      <w:r w:rsidR="00A67EDF" w:rsidRPr="00283AF8">
        <w:rPr>
          <w:bCs/>
        </w:rPr>
        <w:t xml:space="preserve"> снижени</w:t>
      </w:r>
      <w:r w:rsidR="00A03621">
        <w:rPr>
          <w:bCs/>
        </w:rPr>
        <w:t>е</w:t>
      </w:r>
      <w:r w:rsidR="00A67EDF" w:rsidRPr="00283AF8">
        <w:rPr>
          <w:bCs/>
        </w:rPr>
        <w:t xml:space="preserve"> остатков средств на счетах по учету средств местного бюджета в сумме </w:t>
      </w:r>
      <w:r w:rsidR="00192AA5" w:rsidRPr="00283AF8">
        <w:rPr>
          <w:bCs/>
          <w:iCs/>
        </w:rPr>
        <w:t>5</w:t>
      </w:r>
      <w:r w:rsidR="00D72CA5" w:rsidRPr="00283AF8">
        <w:rPr>
          <w:bCs/>
          <w:iCs/>
        </w:rPr>
        <w:t>9544,8</w:t>
      </w:r>
      <w:r w:rsidR="00192AA5" w:rsidRPr="00283AF8">
        <w:rPr>
          <w:bCs/>
          <w:iCs/>
        </w:rPr>
        <w:t xml:space="preserve"> </w:t>
      </w:r>
      <w:r w:rsidR="00402FF1">
        <w:rPr>
          <w:bCs/>
        </w:rPr>
        <w:t xml:space="preserve">тыс.руб., в </w:t>
      </w:r>
      <w:proofErr w:type="gramStart"/>
      <w:r w:rsidR="00402FF1">
        <w:rPr>
          <w:bCs/>
        </w:rPr>
        <w:t>связи</w:t>
      </w:r>
      <w:proofErr w:type="gramEnd"/>
      <w:r w:rsidR="00402FF1">
        <w:rPr>
          <w:bCs/>
        </w:rPr>
        <w:t xml:space="preserve"> с чем превышение ограничений предельного размера дефицита местного бюджета является  </w:t>
      </w:r>
      <w:r w:rsidR="00DF4D30">
        <w:rPr>
          <w:bCs/>
        </w:rPr>
        <w:t>правомерным</w:t>
      </w:r>
      <w:r w:rsidR="00402FF1">
        <w:rPr>
          <w:bCs/>
        </w:rPr>
        <w:t>.</w:t>
      </w:r>
    </w:p>
    <w:p w:rsidR="00BC2D0C" w:rsidRPr="00A57033" w:rsidRDefault="00A67EDF" w:rsidP="00EC35DC">
      <w:pPr>
        <w:autoSpaceDE w:val="0"/>
        <w:autoSpaceDN w:val="0"/>
        <w:adjustRightInd w:val="0"/>
        <w:ind w:firstLine="708"/>
        <w:jc w:val="both"/>
        <w:rPr>
          <w:bCs/>
        </w:rPr>
      </w:pPr>
      <w:r w:rsidRPr="00283AF8">
        <w:rPr>
          <w:bCs/>
        </w:rPr>
        <w:lastRenderedPageBreak/>
        <w:t xml:space="preserve"> </w:t>
      </w:r>
      <w:r w:rsidR="00BC2D0C" w:rsidRPr="00A57033">
        <w:rPr>
          <w:bCs/>
        </w:rPr>
        <w:t xml:space="preserve">По данным </w:t>
      </w:r>
      <w:r w:rsidR="00456852">
        <w:rPr>
          <w:bCs/>
        </w:rPr>
        <w:t>о</w:t>
      </w:r>
      <w:r w:rsidR="00BC2D0C" w:rsidRPr="00A57033">
        <w:rPr>
          <w:bCs/>
        </w:rPr>
        <w:t xml:space="preserve">тчета за </w:t>
      </w:r>
      <w:r w:rsidR="00C547AE" w:rsidRPr="00A57033">
        <w:rPr>
          <w:bCs/>
        </w:rPr>
        <w:t>1</w:t>
      </w:r>
      <w:r w:rsidR="00456852">
        <w:rPr>
          <w:bCs/>
        </w:rPr>
        <w:t xml:space="preserve"> </w:t>
      </w:r>
      <w:r w:rsidR="00B307AB">
        <w:rPr>
          <w:bCs/>
        </w:rPr>
        <w:t>полугодие</w:t>
      </w:r>
      <w:r w:rsidR="00C547AE" w:rsidRPr="00A57033">
        <w:rPr>
          <w:bCs/>
        </w:rPr>
        <w:t xml:space="preserve">  20</w:t>
      </w:r>
      <w:r w:rsidR="00AF4D46">
        <w:rPr>
          <w:bCs/>
        </w:rPr>
        <w:t>2</w:t>
      </w:r>
      <w:r w:rsidR="001A0E4A">
        <w:rPr>
          <w:bCs/>
        </w:rPr>
        <w:t>2</w:t>
      </w:r>
      <w:r w:rsidR="00BC2D0C" w:rsidRPr="00A57033">
        <w:rPr>
          <w:bCs/>
        </w:rPr>
        <w:t xml:space="preserve"> г</w:t>
      </w:r>
      <w:r w:rsidR="009464C4" w:rsidRPr="00A57033">
        <w:rPr>
          <w:bCs/>
        </w:rPr>
        <w:t>ода</w:t>
      </w:r>
      <w:r w:rsidR="00BC2D0C" w:rsidRPr="00A57033">
        <w:rPr>
          <w:bCs/>
        </w:rPr>
        <w:t xml:space="preserve"> </w:t>
      </w:r>
      <w:r w:rsidR="00BC2D0C" w:rsidRPr="00A57033">
        <w:t xml:space="preserve"> бюджет </w:t>
      </w:r>
      <w:r w:rsidR="00ED5451" w:rsidRPr="00ED5451">
        <w:t xml:space="preserve">муниципального образования – «город Тулун» </w:t>
      </w:r>
      <w:r w:rsidR="00BC2D0C" w:rsidRPr="00A57033">
        <w:t xml:space="preserve">исполнен </w:t>
      </w:r>
      <w:r w:rsidR="00BC2D0C" w:rsidRPr="00A57033">
        <w:rPr>
          <w:bCs/>
        </w:rPr>
        <w:t xml:space="preserve">с  </w:t>
      </w:r>
      <w:r w:rsidR="00AF4D46" w:rsidRPr="008033A3">
        <w:rPr>
          <w:b/>
          <w:bCs/>
        </w:rPr>
        <w:t>профицитом</w:t>
      </w:r>
      <w:r w:rsidR="00456852">
        <w:rPr>
          <w:bCs/>
        </w:rPr>
        <w:t xml:space="preserve"> </w:t>
      </w:r>
      <w:r w:rsidR="00BC2D0C" w:rsidRPr="00A57033">
        <w:rPr>
          <w:bCs/>
        </w:rPr>
        <w:t xml:space="preserve"> в сумме </w:t>
      </w:r>
      <w:r w:rsidR="00A422F7" w:rsidRPr="008033A3">
        <w:rPr>
          <w:b/>
          <w:bCs/>
        </w:rPr>
        <w:t>6279,2</w:t>
      </w:r>
      <w:r w:rsidR="00BC2D0C" w:rsidRPr="00A57033">
        <w:rPr>
          <w:sz w:val="22"/>
          <w:szCs w:val="22"/>
        </w:rPr>
        <w:t xml:space="preserve"> </w:t>
      </w:r>
      <w:r w:rsidR="00BC2D0C" w:rsidRPr="00A57033">
        <w:rPr>
          <w:bCs/>
        </w:rPr>
        <w:t>тыс.руб</w:t>
      </w:r>
      <w:r w:rsidR="00456852">
        <w:rPr>
          <w:bCs/>
        </w:rPr>
        <w:t>лей</w:t>
      </w:r>
      <w:r w:rsidR="00BC2D0C" w:rsidRPr="00A57033">
        <w:rPr>
          <w:bCs/>
        </w:rPr>
        <w:t xml:space="preserve">. </w:t>
      </w:r>
    </w:p>
    <w:p w:rsidR="00BC2D0C" w:rsidRDefault="00BC2D0C" w:rsidP="00EC35DC">
      <w:pPr>
        <w:autoSpaceDE w:val="0"/>
        <w:autoSpaceDN w:val="0"/>
        <w:adjustRightInd w:val="0"/>
        <w:ind w:firstLine="708"/>
        <w:jc w:val="both"/>
      </w:pPr>
      <w:r w:rsidRPr="00A422F7">
        <w:t xml:space="preserve">Анализ исполнения  бюджета муниципального образования – «город Тулун»  по  источникам внутреннего финансирования дефицита местного  бюджета за </w:t>
      </w:r>
      <w:r w:rsidR="00C547AE" w:rsidRPr="00A422F7">
        <w:t xml:space="preserve">1 </w:t>
      </w:r>
      <w:r w:rsidR="00D17616" w:rsidRPr="00A422F7">
        <w:t>полугодие</w:t>
      </w:r>
      <w:r w:rsidR="00C547AE" w:rsidRPr="00A422F7">
        <w:t xml:space="preserve"> 20</w:t>
      </w:r>
      <w:r w:rsidR="00924B5C" w:rsidRPr="00A422F7">
        <w:t>2</w:t>
      </w:r>
      <w:r w:rsidR="00A422F7" w:rsidRPr="00A422F7">
        <w:t>2</w:t>
      </w:r>
      <w:r w:rsidRPr="00A422F7">
        <w:t xml:space="preserve"> года приведен в таблице  № </w:t>
      </w:r>
      <w:r w:rsidR="00930CAC" w:rsidRPr="00A422F7">
        <w:t>5</w:t>
      </w:r>
      <w:r w:rsidR="0009048A" w:rsidRPr="00A422F7">
        <w:t>.</w:t>
      </w:r>
    </w:p>
    <w:p w:rsidR="00BC2D0C" w:rsidRPr="00A57033" w:rsidRDefault="00BC2D0C" w:rsidP="00EC35DC">
      <w:pPr>
        <w:autoSpaceDE w:val="0"/>
        <w:autoSpaceDN w:val="0"/>
        <w:adjustRightInd w:val="0"/>
        <w:ind w:firstLine="708"/>
        <w:jc w:val="right"/>
      </w:pPr>
      <w:r w:rsidRPr="00A57033">
        <w:t xml:space="preserve">Таблица № </w:t>
      </w:r>
      <w:r w:rsidR="00930CAC">
        <w:t>5</w:t>
      </w:r>
      <w:r w:rsidRPr="00A57033">
        <w:t xml:space="preserve"> (тыс.руб</w:t>
      </w:r>
      <w:r w:rsidR="00930CAC">
        <w:t>.</w:t>
      </w:r>
      <w:r w:rsidRPr="00A570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1560"/>
        <w:gridCol w:w="1559"/>
      </w:tblGrid>
      <w:tr w:rsidR="00BC2D0C" w:rsidRPr="00A57033" w:rsidTr="00ED5451">
        <w:tc>
          <w:tcPr>
            <w:tcW w:w="6345" w:type="dxa"/>
            <w:vAlign w:val="center"/>
          </w:tcPr>
          <w:p w:rsidR="00BC2D0C" w:rsidRPr="006D0AFD" w:rsidRDefault="00BC2D0C" w:rsidP="006823BE">
            <w:pPr>
              <w:jc w:val="center"/>
              <w:rPr>
                <w:sz w:val="20"/>
                <w:szCs w:val="20"/>
              </w:rPr>
            </w:pPr>
            <w:r w:rsidRPr="006D0AFD">
              <w:rPr>
                <w:sz w:val="20"/>
                <w:szCs w:val="20"/>
              </w:rPr>
              <w:t>Наименование</w:t>
            </w:r>
          </w:p>
        </w:tc>
        <w:tc>
          <w:tcPr>
            <w:tcW w:w="1560" w:type="dxa"/>
            <w:vAlign w:val="center"/>
          </w:tcPr>
          <w:p w:rsidR="00BC2D0C" w:rsidRPr="006D0AFD" w:rsidRDefault="00456852" w:rsidP="00A422F7">
            <w:pPr>
              <w:jc w:val="center"/>
              <w:rPr>
                <w:sz w:val="20"/>
                <w:szCs w:val="20"/>
              </w:rPr>
            </w:pPr>
            <w:r>
              <w:rPr>
                <w:sz w:val="20"/>
                <w:szCs w:val="20"/>
              </w:rPr>
              <w:t>План на 20</w:t>
            </w:r>
            <w:r w:rsidR="00AF4D46">
              <w:rPr>
                <w:sz w:val="20"/>
                <w:szCs w:val="20"/>
              </w:rPr>
              <w:t>2</w:t>
            </w:r>
            <w:r w:rsidR="00A422F7">
              <w:rPr>
                <w:sz w:val="20"/>
                <w:szCs w:val="20"/>
              </w:rPr>
              <w:t>2</w:t>
            </w:r>
            <w:r w:rsidR="006D0AFD">
              <w:rPr>
                <w:sz w:val="20"/>
                <w:szCs w:val="20"/>
              </w:rPr>
              <w:t xml:space="preserve"> год</w:t>
            </w:r>
          </w:p>
        </w:tc>
        <w:tc>
          <w:tcPr>
            <w:tcW w:w="1559" w:type="dxa"/>
            <w:vAlign w:val="center"/>
          </w:tcPr>
          <w:p w:rsidR="00BC2D0C" w:rsidRPr="006D0AFD" w:rsidRDefault="006D0AFD" w:rsidP="00A422F7">
            <w:pPr>
              <w:autoSpaceDE w:val="0"/>
              <w:autoSpaceDN w:val="0"/>
              <w:adjustRightInd w:val="0"/>
              <w:jc w:val="center"/>
              <w:rPr>
                <w:sz w:val="20"/>
                <w:szCs w:val="20"/>
              </w:rPr>
            </w:pPr>
            <w:r>
              <w:rPr>
                <w:sz w:val="20"/>
                <w:szCs w:val="20"/>
              </w:rPr>
              <w:t xml:space="preserve">Исполнено за 1 </w:t>
            </w:r>
            <w:r w:rsidR="004D10CE">
              <w:rPr>
                <w:sz w:val="20"/>
                <w:szCs w:val="20"/>
              </w:rPr>
              <w:t>полугодие</w:t>
            </w:r>
            <w:r>
              <w:rPr>
                <w:sz w:val="20"/>
                <w:szCs w:val="20"/>
              </w:rPr>
              <w:t xml:space="preserve"> 20</w:t>
            </w:r>
            <w:r w:rsidR="00AF4D46">
              <w:rPr>
                <w:sz w:val="20"/>
                <w:szCs w:val="20"/>
              </w:rPr>
              <w:t>2</w:t>
            </w:r>
            <w:r w:rsidR="00A422F7">
              <w:rPr>
                <w:sz w:val="20"/>
                <w:szCs w:val="20"/>
              </w:rPr>
              <w:t>2</w:t>
            </w:r>
            <w:r>
              <w:rPr>
                <w:sz w:val="20"/>
                <w:szCs w:val="20"/>
              </w:rPr>
              <w:t xml:space="preserve"> года</w:t>
            </w:r>
          </w:p>
        </w:tc>
      </w:tr>
      <w:tr w:rsidR="00BC2D0C" w:rsidRPr="00A57033" w:rsidTr="00ED5451">
        <w:tc>
          <w:tcPr>
            <w:tcW w:w="6345" w:type="dxa"/>
          </w:tcPr>
          <w:p w:rsidR="00BC2D0C" w:rsidRPr="006D0AFD" w:rsidRDefault="00BC2D0C" w:rsidP="00A422F7">
            <w:pPr>
              <w:jc w:val="both"/>
              <w:rPr>
                <w:iCs/>
                <w:sz w:val="20"/>
                <w:szCs w:val="20"/>
              </w:rPr>
            </w:pPr>
            <w:r w:rsidRPr="006D0AFD">
              <w:rPr>
                <w:iCs/>
                <w:sz w:val="20"/>
                <w:szCs w:val="20"/>
              </w:rPr>
              <w:t>П</w:t>
            </w:r>
            <w:r w:rsidR="00A422F7">
              <w:rPr>
                <w:iCs/>
                <w:sz w:val="20"/>
                <w:szCs w:val="20"/>
              </w:rPr>
              <w:t>ривлечение</w:t>
            </w:r>
            <w:r w:rsidRPr="006D0AFD">
              <w:rPr>
                <w:iCs/>
                <w:sz w:val="20"/>
                <w:szCs w:val="20"/>
              </w:rPr>
              <w:t xml:space="preserve">  кредитов от кредитных организаций </w:t>
            </w:r>
            <w:r w:rsidR="00A422F7">
              <w:rPr>
                <w:iCs/>
                <w:sz w:val="20"/>
                <w:szCs w:val="20"/>
              </w:rPr>
              <w:t>бюджетами городских округов</w:t>
            </w:r>
            <w:r w:rsidRPr="006D0AFD">
              <w:rPr>
                <w:iCs/>
                <w:sz w:val="20"/>
                <w:szCs w:val="20"/>
              </w:rPr>
              <w:t xml:space="preserve"> в валюте Р</w:t>
            </w:r>
            <w:r w:rsidR="00A422F7">
              <w:rPr>
                <w:iCs/>
                <w:sz w:val="20"/>
                <w:szCs w:val="20"/>
              </w:rPr>
              <w:t>Ф</w:t>
            </w:r>
          </w:p>
        </w:tc>
        <w:tc>
          <w:tcPr>
            <w:tcW w:w="1560" w:type="dxa"/>
            <w:vAlign w:val="center"/>
          </w:tcPr>
          <w:p w:rsidR="00BC2D0C" w:rsidRPr="006D0AFD" w:rsidRDefault="00AF4D46" w:rsidP="00A422F7">
            <w:pPr>
              <w:jc w:val="center"/>
              <w:rPr>
                <w:iCs/>
                <w:sz w:val="20"/>
                <w:szCs w:val="20"/>
              </w:rPr>
            </w:pPr>
            <w:r>
              <w:rPr>
                <w:iCs/>
                <w:sz w:val="20"/>
                <w:szCs w:val="20"/>
              </w:rPr>
              <w:t>2</w:t>
            </w:r>
            <w:r w:rsidR="00A422F7">
              <w:rPr>
                <w:iCs/>
                <w:sz w:val="20"/>
                <w:szCs w:val="20"/>
              </w:rPr>
              <w:t>6210,4</w:t>
            </w:r>
          </w:p>
        </w:tc>
        <w:tc>
          <w:tcPr>
            <w:tcW w:w="1559" w:type="dxa"/>
            <w:vAlign w:val="center"/>
          </w:tcPr>
          <w:p w:rsidR="00BC2D0C" w:rsidRPr="006D0AFD" w:rsidRDefault="00924B5C">
            <w:pPr>
              <w:autoSpaceDE w:val="0"/>
              <w:autoSpaceDN w:val="0"/>
              <w:adjustRightInd w:val="0"/>
              <w:jc w:val="center"/>
              <w:rPr>
                <w:sz w:val="20"/>
                <w:szCs w:val="20"/>
              </w:rPr>
            </w:pPr>
            <w:r>
              <w:rPr>
                <w:sz w:val="20"/>
                <w:szCs w:val="20"/>
              </w:rPr>
              <w:t>0,0</w:t>
            </w:r>
          </w:p>
        </w:tc>
      </w:tr>
      <w:tr w:rsidR="00A422F7" w:rsidRPr="00A57033" w:rsidTr="00ED5451">
        <w:tc>
          <w:tcPr>
            <w:tcW w:w="6345" w:type="dxa"/>
          </w:tcPr>
          <w:p w:rsidR="00A422F7" w:rsidRPr="006D0AFD" w:rsidRDefault="00A422F7" w:rsidP="00A422F7">
            <w:pPr>
              <w:jc w:val="both"/>
              <w:rPr>
                <w:iCs/>
                <w:sz w:val="20"/>
                <w:szCs w:val="20"/>
              </w:rPr>
            </w:pPr>
            <w:r>
              <w:rPr>
                <w:iCs/>
                <w:sz w:val="20"/>
                <w:szCs w:val="20"/>
              </w:rPr>
              <w:t>Привлечение кредитов от других бюджетов бюджетной системы РФ бюджетами городских округов в валюте РФ</w:t>
            </w:r>
          </w:p>
        </w:tc>
        <w:tc>
          <w:tcPr>
            <w:tcW w:w="1560" w:type="dxa"/>
            <w:vAlign w:val="center"/>
          </w:tcPr>
          <w:p w:rsidR="00A422F7" w:rsidRDefault="00A422F7" w:rsidP="00A422F7">
            <w:pPr>
              <w:jc w:val="center"/>
              <w:rPr>
                <w:iCs/>
                <w:sz w:val="20"/>
                <w:szCs w:val="20"/>
              </w:rPr>
            </w:pPr>
            <w:r>
              <w:rPr>
                <w:iCs/>
                <w:sz w:val="20"/>
                <w:szCs w:val="20"/>
              </w:rPr>
              <w:t>0,0</w:t>
            </w:r>
          </w:p>
        </w:tc>
        <w:tc>
          <w:tcPr>
            <w:tcW w:w="1559" w:type="dxa"/>
            <w:vAlign w:val="center"/>
          </w:tcPr>
          <w:p w:rsidR="00A422F7" w:rsidRDefault="00A422F7">
            <w:pPr>
              <w:autoSpaceDE w:val="0"/>
              <w:autoSpaceDN w:val="0"/>
              <w:adjustRightInd w:val="0"/>
              <w:jc w:val="center"/>
              <w:rPr>
                <w:sz w:val="20"/>
                <w:szCs w:val="20"/>
              </w:rPr>
            </w:pPr>
            <w:r>
              <w:rPr>
                <w:sz w:val="20"/>
                <w:szCs w:val="20"/>
              </w:rPr>
              <w:t>0,0</w:t>
            </w:r>
          </w:p>
        </w:tc>
      </w:tr>
      <w:tr w:rsidR="00A422F7" w:rsidRPr="00A57033" w:rsidTr="00ED5451">
        <w:tc>
          <w:tcPr>
            <w:tcW w:w="6345" w:type="dxa"/>
          </w:tcPr>
          <w:p w:rsidR="00A422F7" w:rsidRDefault="00A422F7" w:rsidP="00A422F7">
            <w:pPr>
              <w:jc w:val="both"/>
              <w:rPr>
                <w:iCs/>
                <w:sz w:val="20"/>
                <w:szCs w:val="20"/>
              </w:rPr>
            </w:pPr>
            <w:r>
              <w:rPr>
                <w:iCs/>
                <w:sz w:val="20"/>
                <w:szCs w:val="20"/>
              </w:rPr>
              <w:t>Погашение бюджетами городских округов кредитов от кредитных организаций в валюте РФ</w:t>
            </w:r>
          </w:p>
        </w:tc>
        <w:tc>
          <w:tcPr>
            <w:tcW w:w="1560" w:type="dxa"/>
            <w:vAlign w:val="center"/>
          </w:tcPr>
          <w:p w:rsidR="00A422F7" w:rsidRDefault="00A57362" w:rsidP="00A422F7">
            <w:pPr>
              <w:jc w:val="center"/>
              <w:rPr>
                <w:iCs/>
                <w:sz w:val="20"/>
                <w:szCs w:val="20"/>
              </w:rPr>
            </w:pPr>
            <w:r>
              <w:rPr>
                <w:iCs/>
                <w:sz w:val="20"/>
                <w:szCs w:val="20"/>
              </w:rPr>
              <w:t>0,0</w:t>
            </w:r>
          </w:p>
        </w:tc>
        <w:tc>
          <w:tcPr>
            <w:tcW w:w="1559" w:type="dxa"/>
            <w:vAlign w:val="center"/>
          </w:tcPr>
          <w:p w:rsidR="00A422F7" w:rsidRDefault="00A57362">
            <w:pPr>
              <w:autoSpaceDE w:val="0"/>
              <w:autoSpaceDN w:val="0"/>
              <w:adjustRightInd w:val="0"/>
              <w:jc w:val="center"/>
              <w:rPr>
                <w:sz w:val="20"/>
                <w:szCs w:val="20"/>
              </w:rPr>
            </w:pPr>
            <w:r>
              <w:rPr>
                <w:sz w:val="20"/>
                <w:szCs w:val="20"/>
              </w:rPr>
              <w:t>0,0</w:t>
            </w:r>
          </w:p>
        </w:tc>
      </w:tr>
      <w:tr w:rsidR="00BC2D0C" w:rsidRPr="00A57033" w:rsidTr="00ED5451">
        <w:tc>
          <w:tcPr>
            <w:tcW w:w="6345" w:type="dxa"/>
          </w:tcPr>
          <w:p w:rsidR="00BC2D0C" w:rsidRPr="006D0AFD" w:rsidRDefault="00BC2D0C" w:rsidP="00A422F7">
            <w:pPr>
              <w:jc w:val="both"/>
              <w:rPr>
                <w:iCs/>
                <w:sz w:val="20"/>
                <w:szCs w:val="20"/>
              </w:rPr>
            </w:pPr>
            <w:r w:rsidRPr="006D0AFD">
              <w:rPr>
                <w:iCs/>
                <w:sz w:val="20"/>
                <w:szCs w:val="20"/>
              </w:rPr>
              <w:t>Погашение бюджетных кредитов, полученных от других бюджетов  бюджетной системы Р</w:t>
            </w:r>
            <w:r w:rsidR="00A422F7">
              <w:rPr>
                <w:iCs/>
                <w:sz w:val="20"/>
                <w:szCs w:val="20"/>
              </w:rPr>
              <w:t>Ф</w:t>
            </w:r>
            <w:r w:rsidRPr="006D0AFD">
              <w:rPr>
                <w:iCs/>
                <w:sz w:val="20"/>
                <w:szCs w:val="20"/>
              </w:rPr>
              <w:t xml:space="preserve">  в валюте РФ</w:t>
            </w:r>
          </w:p>
        </w:tc>
        <w:tc>
          <w:tcPr>
            <w:tcW w:w="1560" w:type="dxa"/>
            <w:vAlign w:val="center"/>
          </w:tcPr>
          <w:p w:rsidR="00BC2D0C" w:rsidRPr="006D0AFD" w:rsidRDefault="00D17616">
            <w:pPr>
              <w:jc w:val="center"/>
              <w:rPr>
                <w:iCs/>
                <w:sz w:val="20"/>
                <w:szCs w:val="20"/>
              </w:rPr>
            </w:pPr>
            <w:r>
              <w:rPr>
                <w:iCs/>
                <w:sz w:val="20"/>
                <w:szCs w:val="20"/>
              </w:rPr>
              <w:t>0,0</w:t>
            </w:r>
          </w:p>
        </w:tc>
        <w:tc>
          <w:tcPr>
            <w:tcW w:w="1559" w:type="dxa"/>
            <w:vAlign w:val="center"/>
          </w:tcPr>
          <w:p w:rsidR="00BC2D0C" w:rsidRPr="006D0AFD" w:rsidRDefault="00D17616">
            <w:pPr>
              <w:autoSpaceDE w:val="0"/>
              <w:autoSpaceDN w:val="0"/>
              <w:adjustRightInd w:val="0"/>
              <w:jc w:val="center"/>
              <w:rPr>
                <w:sz w:val="20"/>
                <w:szCs w:val="20"/>
              </w:rPr>
            </w:pPr>
            <w:r>
              <w:rPr>
                <w:sz w:val="20"/>
                <w:szCs w:val="20"/>
              </w:rPr>
              <w:t>0,0</w:t>
            </w:r>
          </w:p>
        </w:tc>
      </w:tr>
      <w:tr w:rsidR="00BC2D0C" w:rsidRPr="00A57033" w:rsidTr="00ED5451">
        <w:tc>
          <w:tcPr>
            <w:tcW w:w="6345" w:type="dxa"/>
          </w:tcPr>
          <w:p w:rsidR="00BC2D0C" w:rsidRPr="006D0AFD" w:rsidRDefault="00BC2D0C">
            <w:pPr>
              <w:jc w:val="both"/>
              <w:rPr>
                <w:bCs/>
                <w:iCs/>
                <w:sz w:val="20"/>
                <w:szCs w:val="20"/>
              </w:rPr>
            </w:pPr>
            <w:r w:rsidRPr="006D0AFD">
              <w:rPr>
                <w:bCs/>
                <w:iCs/>
                <w:sz w:val="20"/>
                <w:szCs w:val="20"/>
              </w:rPr>
              <w:t>Изменение остатков средств на счетах по учету средств бюджета</w:t>
            </w:r>
          </w:p>
        </w:tc>
        <w:tc>
          <w:tcPr>
            <w:tcW w:w="1560" w:type="dxa"/>
            <w:vAlign w:val="center"/>
          </w:tcPr>
          <w:p w:rsidR="00BC2D0C" w:rsidRPr="006D0AFD" w:rsidRDefault="0009048A" w:rsidP="00A422F7">
            <w:pPr>
              <w:jc w:val="center"/>
              <w:rPr>
                <w:bCs/>
                <w:iCs/>
                <w:sz w:val="20"/>
                <w:szCs w:val="20"/>
              </w:rPr>
            </w:pPr>
            <w:r>
              <w:rPr>
                <w:bCs/>
                <w:iCs/>
                <w:sz w:val="20"/>
                <w:szCs w:val="20"/>
              </w:rPr>
              <w:t>5</w:t>
            </w:r>
            <w:r w:rsidR="00A422F7">
              <w:rPr>
                <w:bCs/>
                <w:iCs/>
                <w:sz w:val="20"/>
                <w:szCs w:val="20"/>
              </w:rPr>
              <w:t>9544,8</w:t>
            </w:r>
          </w:p>
        </w:tc>
        <w:tc>
          <w:tcPr>
            <w:tcW w:w="1559" w:type="dxa"/>
            <w:vAlign w:val="center"/>
          </w:tcPr>
          <w:p w:rsidR="00BC2D0C" w:rsidRPr="006D0AFD" w:rsidRDefault="00A422F7" w:rsidP="006D0AFD">
            <w:pPr>
              <w:autoSpaceDE w:val="0"/>
              <w:autoSpaceDN w:val="0"/>
              <w:adjustRightInd w:val="0"/>
              <w:jc w:val="center"/>
              <w:rPr>
                <w:sz w:val="20"/>
                <w:szCs w:val="20"/>
              </w:rPr>
            </w:pPr>
            <w:r>
              <w:rPr>
                <w:sz w:val="20"/>
                <w:szCs w:val="20"/>
              </w:rPr>
              <w:t>-6279,2</w:t>
            </w:r>
          </w:p>
        </w:tc>
      </w:tr>
      <w:tr w:rsidR="00A870AC" w:rsidRPr="00A57033" w:rsidTr="00ED5451">
        <w:tc>
          <w:tcPr>
            <w:tcW w:w="6345" w:type="dxa"/>
            <w:tcBorders>
              <w:top w:val="single" w:sz="4" w:space="0" w:color="auto"/>
              <w:left w:val="single" w:sz="4" w:space="0" w:color="auto"/>
              <w:bottom w:val="single" w:sz="4" w:space="0" w:color="auto"/>
              <w:right w:val="single" w:sz="4" w:space="0" w:color="auto"/>
            </w:tcBorders>
          </w:tcPr>
          <w:p w:rsidR="00A870AC" w:rsidRPr="006D0AFD" w:rsidRDefault="00A870AC" w:rsidP="00116DD5">
            <w:pPr>
              <w:jc w:val="both"/>
              <w:rPr>
                <w:b/>
                <w:bCs/>
                <w:iCs/>
                <w:sz w:val="20"/>
                <w:szCs w:val="20"/>
              </w:rPr>
            </w:pPr>
            <w:r w:rsidRPr="006D0AFD">
              <w:rPr>
                <w:b/>
                <w:bCs/>
                <w:iCs/>
                <w:sz w:val="20"/>
                <w:szCs w:val="20"/>
              </w:rPr>
              <w:t>Всего источников внутреннего финансирования дефицита бюджета</w:t>
            </w:r>
          </w:p>
        </w:tc>
        <w:tc>
          <w:tcPr>
            <w:tcW w:w="1560" w:type="dxa"/>
            <w:tcBorders>
              <w:top w:val="single" w:sz="4" w:space="0" w:color="auto"/>
              <w:left w:val="single" w:sz="4" w:space="0" w:color="auto"/>
              <w:bottom w:val="single" w:sz="4" w:space="0" w:color="auto"/>
              <w:right w:val="single" w:sz="4" w:space="0" w:color="auto"/>
            </w:tcBorders>
            <w:vAlign w:val="center"/>
          </w:tcPr>
          <w:p w:rsidR="00A870AC" w:rsidRPr="00456852" w:rsidRDefault="00A422F7" w:rsidP="00116DD5">
            <w:pPr>
              <w:jc w:val="center"/>
              <w:rPr>
                <w:b/>
                <w:bCs/>
                <w:iCs/>
                <w:sz w:val="22"/>
                <w:szCs w:val="22"/>
              </w:rPr>
            </w:pPr>
            <w:r>
              <w:rPr>
                <w:b/>
                <w:bCs/>
                <w:iCs/>
                <w:sz w:val="22"/>
                <w:szCs w:val="22"/>
              </w:rPr>
              <w:t>85755,2</w:t>
            </w:r>
          </w:p>
        </w:tc>
        <w:tc>
          <w:tcPr>
            <w:tcW w:w="1559" w:type="dxa"/>
            <w:tcBorders>
              <w:top w:val="single" w:sz="4" w:space="0" w:color="auto"/>
              <w:left w:val="single" w:sz="4" w:space="0" w:color="auto"/>
              <w:bottom w:val="single" w:sz="4" w:space="0" w:color="auto"/>
              <w:right w:val="single" w:sz="4" w:space="0" w:color="auto"/>
            </w:tcBorders>
            <w:vAlign w:val="center"/>
          </w:tcPr>
          <w:p w:rsidR="00A870AC" w:rsidRPr="00456852" w:rsidRDefault="00A422F7" w:rsidP="00116DD5">
            <w:pPr>
              <w:autoSpaceDE w:val="0"/>
              <w:autoSpaceDN w:val="0"/>
              <w:adjustRightInd w:val="0"/>
              <w:jc w:val="center"/>
              <w:rPr>
                <w:b/>
                <w:sz w:val="22"/>
                <w:szCs w:val="22"/>
              </w:rPr>
            </w:pPr>
            <w:r>
              <w:rPr>
                <w:b/>
                <w:sz w:val="22"/>
                <w:szCs w:val="22"/>
              </w:rPr>
              <w:t>-6279,2</w:t>
            </w:r>
          </w:p>
        </w:tc>
      </w:tr>
    </w:tbl>
    <w:p w:rsidR="00BC2D0C" w:rsidRPr="00A57033" w:rsidRDefault="00BC2D0C" w:rsidP="00EC35DC">
      <w:pPr>
        <w:autoSpaceDE w:val="0"/>
        <w:autoSpaceDN w:val="0"/>
        <w:adjustRightInd w:val="0"/>
        <w:ind w:firstLine="708"/>
        <w:jc w:val="both"/>
      </w:pPr>
    </w:p>
    <w:p w:rsidR="00BC2D0C" w:rsidRDefault="00466C7E" w:rsidP="0005715F">
      <w:pPr>
        <w:autoSpaceDE w:val="0"/>
        <w:autoSpaceDN w:val="0"/>
        <w:adjustRightInd w:val="0"/>
        <w:ind w:firstLine="708"/>
        <w:jc w:val="center"/>
        <w:rPr>
          <w:b/>
        </w:rPr>
      </w:pPr>
      <w:r>
        <w:rPr>
          <w:b/>
        </w:rPr>
        <w:t>6</w:t>
      </w:r>
      <w:r w:rsidR="00BC2D0C" w:rsidRPr="00A57033">
        <w:rPr>
          <w:b/>
        </w:rPr>
        <w:t>. ВЫВОДЫ</w:t>
      </w:r>
    </w:p>
    <w:p w:rsidR="003371F3" w:rsidRPr="00A57033" w:rsidRDefault="003371F3" w:rsidP="0005715F">
      <w:pPr>
        <w:autoSpaceDE w:val="0"/>
        <w:autoSpaceDN w:val="0"/>
        <w:adjustRightInd w:val="0"/>
        <w:ind w:firstLine="708"/>
        <w:jc w:val="center"/>
        <w:rPr>
          <w:b/>
        </w:rPr>
      </w:pPr>
    </w:p>
    <w:p w:rsidR="00A57362" w:rsidRPr="00A57362" w:rsidRDefault="007E6F03" w:rsidP="0077013F">
      <w:pPr>
        <w:autoSpaceDE w:val="0"/>
        <w:autoSpaceDN w:val="0"/>
        <w:adjustRightInd w:val="0"/>
        <w:ind w:firstLine="708"/>
        <w:jc w:val="both"/>
      </w:pPr>
      <w:r w:rsidRPr="00A57362">
        <w:t xml:space="preserve">За </w:t>
      </w:r>
      <w:r w:rsidR="000663F6" w:rsidRPr="00A57362">
        <w:t>1</w:t>
      </w:r>
      <w:r w:rsidRPr="00A57362">
        <w:t xml:space="preserve"> </w:t>
      </w:r>
      <w:r w:rsidR="00516E08" w:rsidRPr="00A57362">
        <w:t>полугодие</w:t>
      </w:r>
      <w:r w:rsidRPr="00A57362">
        <w:t xml:space="preserve"> 20</w:t>
      </w:r>
      <w:r w:rsidR="00402B60" w:rsidRPr="00A57362">
        <w:t>2</w:t>
      </w:r>
      <w:r w:rsidR="00A57362" w:rsidRPr="00A57362">
        <w:t>2</w:t>
      </w:r>
      <w:r w:rsidRPr="00A57362">
        <w:t xml:space="preserve"> года бюджет муниципального образования – «город Тулун» исполнен  с</w:t>
      </w:r>
      <w:r w:rsidR="006D6456" w:rsidRPr="00A57362">
        <w:t xml:space="preserve"> </w:t>
      </w:r>
      <w:r w:rsidR="0009048A" w:rsidRPr="00A57362">
        <w:t>профицитом</w:t>
      </w:r>
      <w:r w:rsidR="006D6456" w:rsidRPr="00A57362">
        <w:t xml:space="preserve"> </w:t>
      </w:r>
      <w:r w:rsidRPr="00A57362">
        <w:t xml:space="preserve"> в размере </w:t>
      </w:r>
      <w:r w:rsidR="00A57362" w:rsidRPr="00A57362">
        <w:t>6279,2</w:t>
      </w:r>
      <w:r w:rsidR="006D6456" w:rsidRPr="00A57362">
        <w:t xml:space="preserve"> т</w:t>
      </w:r>
      <w:r w:rsidRPr="00A57362">
        <w:t>ыс.руб</w:t>
      </w:r>
      <w:r w:rsidR="00A57362" w:rsidRPr="00A57362">
        <w:t>лей</w:t>
      </w:r>
      <w:r w:rsidRPr="00A57362">
        <w:t>.</w:t>
      </w:r>
    </w:p>
    <w:p w:rsidR="00ED5451" w:rsidRPr="008033A3" w:rsidRDefault="007E6F03" w:rsidP="00ED5451">
      <w:pPr>
        <w:autoSpaceDE w:val="0"/>
        <w:autoSpaceDN w:val="0"/>
        <w:adjustRightInd w:val="0"/>
        <w:ind w:firstLine="708"/>
        <w:jc w:val="both"/>
      </w:pPr>
      <w:r w:rsidRPr="00A57362">
        <w:t xml:space="preserve"> </w:t>
      </w:r>
      <w:r w:rsidR="00F359CD" w:rsidRPr="00A57362">
        <w:t xml:space="preserve">Доходы исполнены на сумму </w:t>
      </w:r>
      <w:r w:rsidR="00A57362" w:rsidRPr="008033A3">
        <w:t xml:space="preserve">714562,7 </w:t>
      </w:r>
      <w:r w:rsidR="00F359CD" w:rsidRPr="008033A3">
        <w:t>тыс.руб</w:t>
      </w:r>
      <w:r w:rsidR="0021267D" w:rsidRPr="008033A3">
        <w:t>.</w:t>
      </w:r>
      <w:r w:rsidR="00F359CD" w:rsidRPr="008033A3">
        <w:t xml:space="preserve"> или на </w:t>
      </w:r>
      <w:r w:rsidR="0009048A" w:rsidRPr="008033A3">
        <w:t>5</w:t>
      </w:r>
      <w:r w:rsidR="00A57362" w:rsidRPr="008033A3">
        <w:t>3,3</w:t>
      </w:r>
      <w:r w:rsidR="004E42C5" w:rsidRPr="008033A3">
        <w:t xml:space="preserve"> %</w:t>
      </w:r>
      <w:r w:rsidR="00F359CD" w:rsidRPr="008033A3">
        <w:t xml:space="preserve"> от утвержденного объема назначений.</w:t>
      </w:r>
      <w:r w:rsidR="00A57362" w:rsidRPr="008033A3">
        <w:t xml:space="preserve"> </w:t>
      </w:r>
      <w:r w:rsidR="00ED5451" w:rsidRPr="008033A3">
        <w:t xml:space="preserve">В структуре  исполнения местного бюджета по доходам основную долю составляют безвозмездные поступления от бюджетов других уровней </w:t>
      </w:r>
      <w:r w:rsidR="0009048A" w:rsidRPr="008033A3">
        <w:t>7</w:t>
      </w:r>
      <w:r w:rsidR="00A57362" w:rsidRPr="008033A3">
        <w:t>3</w:t>
      </w:r>
      <w:r w:rsidR="0009048A" w:rsidRPr="008033A3">
        <w:t>,</w:t>
      </w:r>
      <w:r w:rsidR="00A57362" w:rsidRPr="008033A3">
        <w:t>1</w:t>
      </w:r>
      <w:r w:rsidR="00ED5451" w:rsidRPr="008033A3">
        <w:t xml:space="preserve"> %. </w:t>
      </w:r>
    </w:p>
    <w:p w:rsidR="00594832" w:rsidRPr="008033A3" w:rsidRDefault="00F359CD" w:rsidP="00594832">
      <w:pPr>
        <w:autoSpaceDE w:val="0"/>
        <w:autoSpaceDN w:val="0"/>
        <w:adjustRightInd w:val="0"/>
        <w:ind w:firstLine="708"/>
        <w:jc w:val="both"/>
      </w:pPr>
      <w:r w:rsidRPr="008033A3">
        <w:t xml:space="preserve">Исполнение бюджета по расходам составило </w:t>
      </w:r>
      <w:r w:rsidR="00A57362" w:rsidRPr="008033A3">
        <w:t xml:space="preserve">708283,5 </w:t>
      </w:r>
      <w:r w:rsidR="0021267D" w:rsidRPr="008033A3">
        <w:t xml:space="preserve">тыс.руб. или </w:t>
      </w:r>
      <w:r w:rsidR="0009048A" w:rsidRPr="008033A3">
        <w:t>4</w:t>
      </w:r>
      <w:r w:rsidR="00A57362" w:rsidRPr="008033A3">
        <w:t>9,7</w:t>
      </w:r>
      <w:r w:rsidR="0021267D" w:rsidRPr="008033A3">
        <w:t xml:space="preserve"> </w:t>
      </w:r>
      <w:r w:rsidRPr="008033A3">
        <w:t>%</w:t>
      </w:r>
      <w:r w:rsidR="0021267D" w:rsidRPr="008033A3">
        <w:t xml:space="preserve"> от утвержденного объема назначений</w:t>
      </w:r>
      <w:r w:rsidR="00EC1072" w:rsidRPr="008033A3">
        <w:t xml:space="preserve"> на 202</w:t>
      </w:r>
      <w:r w:rsidR="00A57362" w:rsidRPr="008033A3">
        <w:t>2</w:t>
      </w:r>
      <w:r w:rsidR="00EC1072" w:rsidRPr="008033A3">
        <w:t xml:space="preserve"> год</w:t>
      </w:r>
      <w:r w:rsidRPr="008033A3">
        <w:t xml:space="preserve">. </w:t>
      </w:r>
      <w:r w:rsidR="00594832" w:rsidRPr="008033A3">
        <w:t xml:space="preserve">Объем программных расходов составил </w:t>
      </w:r>
      <w:r w:rsidR="00A57362" w:rsidRPr="008033A3">
        <w:rPr>
          <w:bCs/>
        </w:rPr>
        <w:t>639005,6</w:t>
      </w:r>
      <w:r w:rsidR="00594832" w:rsidRPr="008033A3">
        <w:t xml:space="preserve"> тыс.рублей или </w:t>
      </w:r>
      <w:r w:rsidR="008C3BE7" w:rsidRPr="008033A3">
        <w:t>9</w:t>
      </w:r>
      <w:r w:rsidR="00A57362" w:rsidRPr="008033A3">
        <w:t>0,2</w:t>
      </w:r>
      <w:r w:rsidR="00594832" w:rsidRPr="008033A3">
        <w:t xml:space="preserve"> % от  общей суммы расходов.</w:t>
      </w:r>
      <w:r w:rsidR="008033A3">
        <w:t xml:space="preserve"> В разрезе функциональной структуры расходов местного бюджета наибольший удельный вес  занимают расходы по разделу «Образование», которые за отчетный период составили 482783,1 тыс.руб. или 68,2 % от общей суммы расходов.</w:t>
      </w:r>
    </w:p>
    <w:p w:rsidR="000065EB" w:rsidRPr="00A57033" w:rsidRDefault="00717914" w:rsidP="005A1A8D">
      <w:pPr>
        <w:autoSpaceDE w:val="0"/>
        <w:autoSpaceDN w:val="0"/>
        <w:adjustRightInd w:val="0"/>
        <w:ind w:firstLine="708"/>
        <w:jc w:val="both"/>
      </w:pPr>
      <w:r w:rsidRPr="00A57362">
        <w:t>Сравнительный анализ показал, что объем доходов местного бюджета в 1</w:t>
      </w:r>
      <w:r w:rsidR="00402B60" w:rsidRPr="00A57362">
        <w:t xml:space="preserve"> </w:t>
      </w:r>
      <w:r w:rsidR="00516E08" w:rsidRPr="00A57362">
        <w:t>полугодии</w:t>
      </w:r>
      <w:r w:rsidRPr="00A57362">
        <w:t xml:space="preserve"> 20</w:t>
      </w:r>
      <w:r w:rsidR="00402B60" w:rsidRPr="00A57362">
        <w:t>2</w:t>
      </w:r>
      <w:r w:rsidR="00A57362" w:rsidRPr="00A57362">
        <w:t>2</w:t>
      </w:r>
      <w:r w:rsidR="0021267D" w:rsidRPr="00A57362">
        <w:t xml:space="preserve"> года больше</w:t>
      </w:r>
      <w:r w:rsidRPr="00A57362">
        <w:t xml:space="preserve"> объема </w:t>
      </w:r>
      <w:r w:rsidR="0021267D" w:rsidRPr="00A57362">
        <w:t>доходов за</w:t>
      </w:r>
      <w:r w:rsidRPr="00A57362">
        <w:t xml:space="preserve"> аналогичн</w:t>
      </w:r>
      <w:r w:rsidR="0021267D" w:rsidRPr="00A57362">
        <w:t>ый</w:t>
      </w:r>
      <w:r w:rsidRPr="00A57362">
        <w:t xml:space="preserve"> период 20</w:t>
      </w:r>
      <w:r w:rsidR="0009048A" w:rsidRPr="00A57362">
        <w:t>2</w:t>
      </w:r>
      <w:r w:rsidR="00A57362" w:rsidRPr="00A57362">
        <w:t>1</w:t>
      </w:r>
      <w:r w:rsidRPr="00A57362">
        <w:t xml:space="preserve"> года на</w:t>
      </w:r>
      <w:r w:rsidR="006D6456" w:rsidRPr="00A57362">
        <w:t xml:space="preserve"> </w:t>
      </w:r>
      <w:r w:rsidR="0074693E" w:rsidRPr="0074693E">
        <w:t xml:space="preserve">37474,5 </w:t>
      </w:r>
      <w:r w:rsidR="0021267D" w:rsidRPr="00A57362">
        <w:t>тыс.руб.</w:t>
      </w:r>
      <w:r w:rsidR="005A1A8D" w:rsidRPr="00A57362">
        <w:t xml:space="preserve"> или </w:t>
      </w:r>
      <w:r w:rsidR="0074693E">
        <w:t>5,5</w:t>
      </w:r>
      <w:r w:rsidR="005A1A8D" w:rsidRPr="00A57362">
        <w:t xml:space="preserve"> %. </w:t>
      </w:r>
      <w:r w:rsidR="00D62E80" w:rsidRPr="00A57362">
        <w:t xml:space="preserve">Расходы местного бюджета </w:t>
      </w:r>
      <w:r w:rsidR="002E1AEF" w:rsidRPr="00A57362">
        <w:t>в</w:t>
      </w:r>
      <w:r w:rsidR="00D62E80" w:rsidRPr="00A57362">
        <w:t xml:space="preserve"> 1 </w:t>
      </w:r>
      <w:r w:rsidR="00516E08" w:rsidRPr="00A57362">
        <w:t>полугодии</w:t>
      </w:r>
      <w:r w:rsidR="00D62E80" w:rsidRPr="00A57362">
        <w:t xml:space="preserve"> 20</w:t>
      </w:r>
      <w:r w:rsidR="00402B60" w:rsidRPr="00A57362">
        <w:t>2</w:t>
      </w:r>
      <w:r w:rsidR="00A57362" w:rsidRPr="00A57362">
        <w:t>2</w:t>
      </w:r>
      <w:r w:rsidR="00D62E80" w:rsidRPr="00A57362">
        <w:t xml:space="preserve"> года увеличились по сравнению с аналогичным периодом прошлого года на </w:t>
      </w:r>
      <w:r w:rsidR="00194178" w:rsidRPr="00194178">
        <w:t>43736,1</w:t>
      </w:r>
      <w:r w:rsidR="00194178">
        <w:t xml:space="preserve"> </w:t>
      </w:r>
      <w:r w:rsidR="00466C7E" w:rsidRPr="00A57362">
        <w:t>тыс.руб.</w:t>
      </w:r>
      <w:r w:rsidR="002E238F" w:rsidRPr="00A57362">
        <w:t xml:space="preserve"> или </w:t>
      </w:r>
      <w:r w:rsidR="00194178">
        <w:t>6,6</w:t>
      </w:r>
      <w:r w:rsidR="002E238F" w:rsidRPr="00A57362">
        <w:t xml:space="preserve"> %.</w:t>
      </w:r>
    </w:p>
    <w:p w:rsidR="000065EB" w:rsidRDefault="000065EB" w:rsidP="001E78B9">
      <w:pPr>
        <w:autoSpaceDE w:val="0"/>
        <w:autoSpaceDN w:val="0"/>
        <w:adjustRightInd w:val="0"/>
        <w:jc w:val="both"/>
      </w:pPr>
    </w:p>
    <w:p w:rsidR="003C3DA6" w:rsidRDefault="003C3DA6" w:rsidP="001E78B9">
      <w:pPr>
        <w:autoSpaceDE w:val="0"/>
        <w:autoSpaceDN w:val="0"/>
        <w:adjustRightInd w:val="0"/>
        <w:jc w:val="both"/>
      </w:pPr>
    </w:p>
    <w:p w:rsidR="003C3DA6" w:rsidRDefault="003C3DA6" w:rsidP="001E78B9">
      <w:pPr>
        <w:autoSpaceDE w:val="0"/>
        <w:autoSpaceDN w:val="0"/>
        <w:adjustRightInd w:val="0"/>
        <w:jc w:val="both"/>
      </w:pPr>
    </w:p>
    <w:p w:rsidR="003C3DA6" w:rsidRDefault="003C3DA6" w:rsidP="001E78B9">
      <w:pPr>
        <w:autoSpaceDE w:val="0"/>
        <w:autoSpaceDN w:val="0"/>
        <w:adjustRightInd w:val="0"/>
        <w:jc w:val="both"/>
      </w:pPr>
    </w:p>
    <w:p w:rsidR="0005715F" w:rsidRDefault="00D17616" w:rsidP="007D5F83">
      <w:pPr>
        <w:autoSpaceDE w:val="0"/>
        <w:autoSpaceDN w:val="0"/>
        <w:adjustRightInd w:val="0"/>
        <w:jc w:val="both"/>
      </w:pPr>
      <w:proofErr w:type="spellStart"/>
      <w:r>
        <w:t>И.о</w:t>
      </w:r>
      <w:proofErr w:type="spellEnd"/>
      <w:r>
        <w:t>. председателя</w:t>
      </w:r>
      <w:r w:rsidR="0005715F">
        <w:t xml:space="preserve"> К</w:t>
      </w:r>
      <w:r w:rsidR="00BC2D0C" w:rsidRPr="00A57033">
        <w:t>онтрольно-</w:t>
      </w:r>
    </w:p>
    <w:p w:rsidR="00BC2D0C" w:rsidRPr="00A57033" w:rsidRDefault="00BC2D0C" w:rsidP="007D5F83">
      <w:pPr>
        <w:autoSpaceDE w:val="0"/>
        <w:autoSpaceDN w:val="0"/>
        <w:adjustRightInd w:val="0"/>
        <w:jc w:val="both"/>
      </w:pPr>
      <w:r w:rsidRPr="00A57033">
        <w:t>счетной палаты</w:t>
      </w:r>
      <w:r w:rsidR="001C5863" w:rsidRPr="00A57033">
        <w:t xml:space="preserve"> </w:t>
      </w:r>
      <w:r w:rsidR="0063455A">
        <w:t>города</w:t>
      </w:r>
      <w:r w:rsidRPr="00A57033">
        <w:t xml:space="preserve"> Тулуна                       </w:t>
      </w:r>
      <w:r w:rsidR="00E861C3">
        <w:t xml:space="preserve">         </w:t>
      </w:r>
      <w:r w:rsidRPr="00A57033">
        <w:t xml:space="preserve">            </w:t>
      </w:r>
      <w:r w:rsidR="001446AA">
        <w:t xml:space="preserve"> </w:t>
      </w:r>
      <w:r w:rsidRPr="00A57033">
        <w:t xml:space="preserve">            </w:t>
      </w:r>
      <w:r w:rsidR="0005715F">
        <w:t xml:space="preserve">              </w:t>
      </w:r>
      <w:r w:rsidRPr="00A57033">
        <w:t xml:space="preserve">  </w:t>
      </w:r>
      <w:r w:rsidR="00194178">
        <w:t xml:space="preserve"> </w:t>
      </w:r>
      <w:r w:rsidR="0021267D">
        <w:t xml:space="preserve">  </w:t>
      </w:r>
      <w:r w:rsidR="00AF6919">
        <w:t xml:space="preserve">  Т.В. </w:t>
      </w:r>
      <w:proofErr w:type="spellStart"/>
      <w:r w:rsidR="00AF6919">
        <w:t>Метелина</w:t>
      </w:r>
      <w:proofErr w:type="spellEnd"/>
    </w:p>
    <w:sectPr w:rsidR="00BC2D0C" w:rsidRPr="00A57033" w:rsidSect="003C3DA6">
      <w:footerReference w:type="default" r:id="rId17"/>
      <w:pgSz w:w="11906" w:h="16838"/>
      <w:pgMar w:top="709" w:right="991" w:bottom="709" w:left="1560" w:header="737"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55" w:rsidRDefault="00047D55" w:rsidP="0040595A">
      <w:r>
        <w:separator/>
      </w:r>
    </w:p>
  </w:endnote>
  <w:endnote w:type="continuationSeparator" w:id="0">
    <w:p w:rsidR="00047D55" w:rsidRDefault="00047D55" w:rsidP="004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AD" w:rsidRDefault="009C48AD">
    <w:pPr>
      <w:pStyle w:val="a6"/>
      <w:jc w:val="right"/>
    </w:pPr>
    <w:r>
      <w:fldChar w:fldCharType="begin"/>
    </w:r>
    <w:r>
      <w:instrText>PAGE   \* MERGEFORMAT</w:instrText>
    </w:r>
    <w:r>
      <w:fldChar w:fldCharType="separate"/>
    </w:r>
    <w:r w:rsidR="002B41FC">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55" w:rsidRDefault="00047D55" w:rsidP="0040595A">
      <w:r>
        <w:separator/>
      </w:r>
    </w:p>
  </w:footnote>
  <w:footnote w:type="continuationSeparator" w:id="0">
    <w:p w:rsidR="00047D55" w:rsidRDefault="00047D55" w:rsidP="0040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265A"/>
    <w:multiLevelType w:val="hybridMultilevel"/>
    <w:tmpl w:val="E9CCE65A"/>
    <w:lvl w:ilvl="0" w:tplc="6182325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06F80E5E"/>
    <w:multiLevelType w:val="multilevel"/>
    <w:tmpl w:val="C57EEEC6"/>
    <w:lvl w:ilvl="0">
      <w:start w:val="1"/>
      <w:numFmt w:val="decimal"/>
      <w:lvlText w:val="%1."/>
      <w:lvlJc w:val="left"/>
      <w:pPr>
        <w:ind w:left="720" w:hanging="360"/>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2">
    <w:nsid w:val="0DF77C7B"/>
    <w:multiLevelType w:val="hybridMultilevel"/>
    <w:tmpl w:val="95987A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9B1480"/>
    <w:multiLevelType w:val="hybridMultilevel"/>
    <w:tmpl w:val="6192B5B2"/>
    <w:lvl w:ilvl="0" w:tplc="E75A17B0">
      <w:start w:val="1"/>
      <w:numFmt w:val="decimal"/>
      <w:lvlText w:val="%1)"/>
      <w:lvlJc w:val="left"/>
      <w:pPr>
        <w:ind w:left="1065" w:hanging="360"/>
      </w:pPr>
      <w:rPr>
        <w:rFonts w:eastAsia="Times New Roman"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1501066B"/>
    <w:multiLevelType w:val="hybridMultilevel"/>
    <w:tmpl w:val="05ACD5EA"/>
    <w:lvl w:ilvl="0" w:tplc="EA00BC04">
      <w:start w:val="1"/>
      <w:numFmt w:val="bullet"/>
      <w:lvlText w:val="o"/>
      <w:lvlJc w:val="left"/>
      <w:pPr>
        <w:ind w:left="720" w:hanging="360"/>
      </w:pPr>
      <w:rPr>
        <w:rFonts w:ascii="Courier New" w:hAnsi="Courier New" w:cs="Courier New"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504E02"/>
    <w:multiLevelType w:val="hybridMultilevel"/>
    <w:tmpl w:val="8822F6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B15632"/>
    <w:multiLevelType w:val="hybridMultilevel"/>
    <w:tmpl w:val="58FA0B4C"/>
    <w:lvl w:ilvl="0" w:tplc="DC6E00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E1477B1"/>
    <w:multiLevelType w:val="hybridMultilevel"/>
    <w:tmpl w:val="6D9ED68A"/>
    <w:lvl w:ilvl="0" w:tplc="587266A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3A2D0DF8"/>
    <w:multiLevelType w:val="hybridMultilevel"/>
    <w:tmpl w:val="59B87F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CA1962"/>
    <w:multiLevelType w:val="hybridMultilevel"/>
    <w:tmpl w:val="B7BE8C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C031F34"/>
    <w:multiLevelType w:val="hybridMultilevel"/>
    <w:tmpl w:val="14E6F9D2"/>
    <w:lvl w:ilvl="0" w:tplc="160C074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636575E0"/>
    <w:multiLevelType w:val="hybridMultilevel"/>
    <w:tmpl w:val="BF00E3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C1C3F1C"/>
    <w:multiLevelType w:val="hybridMultilevel"/>
    <w:tmpl w:val="BF88580A"/>
    <w:lvl w:ilvl="0" w:tplc="D1B0F5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D4D6EB7"/>
    <w:multiLevelType w:val="hybridMultilevel"/>
    <w:tmpl w:val="7206E4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1353C5"/>
    <w:multiLevelType w:val="hybridMultilevel"/>
    <w:tmpl w:val="D5781A7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1"/>
  </w:num>
  <w:num w:numId="2">
    <w:abstractNumId w:val="5"/>
  </w:num>
  <w:num w:numId="3">
    <w:abstractNumId w:val="10"/>
  </w:num>
  <w:num w:numId="4">
    <w:abstractNumId w:val="13"/>
  </w:num>
  <w:num w:numId="5">
    <w:abstractNumId w:val="8"/>
  </w:num>
  <w:num w:numId="6">
    <w:abstractNumId w:val="7"/>
  </w:num>
  <w:num w:numId="7">
    <w:abstractNumId w:val="6"/>
  </w:num>
  <w:num w:numId="8">
    <w:abstractNumId w:val="9"/>
  </w:num>
  <w:num w:numId="9">
    <w:abstractNumId w:val="0"/>
  </w:num>
  <w:num w:numId="10">
    <w:abstractNumId w:val="3"/>
  </w:num>
  <w:num w:numId="11">
    <w:abstractNumId w:val="2"/>
  </w:num>
  <w:num w:numId="12">
    <w:abstractNumId w:val="11"/>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C"/>
    <w:rsid w:val="000000D3"/>
    <w:rsid w:val="000007BF"/>
    <w:rsid w:val="000034B4"/>
    <w:rsid w:val="0000406A"/>
    <w:rsid w:val="0000507A"/>
    <w:rsid w:val="00005C19"/>
    <w:rsid w:val="000063F4"/>
    <w:rsid w:val="000065E7"/>
    <w:rsid w:val="000065EB"/>
    <w:rsid w:val="0000731D"/>
    <w:rsid w:val="00007523"/>
    <w:rsid w:val="00007F62"/>
    <w:rsid w:val="00010FF4"/>
    <w:rsid w:val="000125C6"/>
    <w:rsid w:val="00014794"/>
    <w:rsid w:val="000155E2"/>
    <w:rsid w:val="00016211"/>
    <w:rsid w:val="00017005"/>
    <w:rsid w:val="00021A4D"/>
    <w:rsid w:val="00022551"/>
    <w:rsid w:val="0002255D"/>
    <w:rsid w:val="000230DA"/>
    <w:rsid w:val="00024192"/>
    <w:rsid w:val="00025C90"/>
    <w:rsid w:val="000266A5"/>
    <w:rsid w:val="00027F43"/>
    <w:rsid w:val="00030AEC"/>
    <w:rsid w:val="00031559"/>
    <w:rsid w:val="0003195E"/>
    <w:rsid w:val="00031B5D"/>
    <w:rsid w:val="00034F58"/>
    <w:rsid w:val="00037DFE"/>
    <w:rsid w:val="0004022F"/>
    <w:rsid w:val="0004085C"/>
    <w:rsid w:val="00040AA6"/>
    <w:rsid w:val="0004274C"/>
    <w:rsid w:val="00043E2E"/>
    <w:rsid w:val="00043E7B"/>
    <w:rsid w:val="0004429F"/>
    <w:rsid w:val="00044A02"/>
    <w:rsid w:val="00045669"/>
    <w:rsid w:val="000459D6"/>
    <w:rsid w:val="00047D55"/>
    <w:rsid w:val="00052EAA"/>
    <w:rsid w:val="00052FAB"/>
    <w:rsid w:val="00054DF6"/>
    <w:rsid w:val="000551EB"/>
    <w:rsid w:val="0005715F"/>
    <w:rsid w:val="000572A8"/>
    <w:rsid w:val="000601F9"/>
    <w:rsid w:val="00060711"/>
    <w:rsid w:val="00061968"/>
    <w:rsid w:val="00065639"/>
    <w:rsid w:val="00065D01"/>
    <w:rsid w:val="00065F30"/>
    <w:rsid w:val="000663F6"/>
    <w:rsid w:val="00066544"/>
    <w:rsid w:val="000673D7"/>
    <w:rsid w:val="00067AD5"/>
    <w:rsid w:val="00072AB2"/>
    <w:rsid w:val="000737B2"/>
    <w:rsid w:val="000755EB"/>
    <w:rsid w:val="000765D8"/>
    <w:rsid w:val="0007718D"/>
    <w:rsid w:val="0008008F"/>
    <w:rsid w:val="0008024F"/>
    <w:rsid w:val="00081044"/>
    <w:rsid w:val="000820C1"/>
    <w:rsid w:val="00084082"/>
    <w:rsid w:val="000846A3"/>
    <w:rsid w:val="00086F77"/>
    <w:rsid w:val="0008717B"/>
    <w:rsid w:val="0009048A"/>
    <w:rsid w:val="00090E64"/>
    <w:rsid w:val="00091263"/>
    <w:rsid w:val="00092AB2"/>
    <w:rsid w:val="00094ABE"/>
    <w:rsid w:val="00094CFF"/>
    <w:rsid w:val="00094F92"/>
    <w:rsid w:val="00095F06"/>
    <w:rsid w:val="00097234"/>
    <w:rsid w:val="00097767"/>
    <w:rsid w:val="000A0DE2"/>
    <w:rsid w:val="000A2075"/>
    <w:rsid w:val="000A3B57"/>
    <w:rsid w:val="000A595F"/>
    <w:rsid w:val="000A5A02"/>
    <w:rsid w:val="000A70C9"/>
    <w:rsid w:val="000B1943"/>
    <w:rsid w:val="000B3225"/>
    <w:rsid w:val="000B3BA8"/>
    <w:rsid w:val="000B4F05"/>
    <w:rsid w:val="000B50A8"/>
    <w:rsid w:val="000C0020"/>
    <w:rsid w:val="000C258A"/>
    <w:rsid w:val="000C2B4E"/>
    <w:rsid w:val="000C363C"/>
    <w:rsid w:val="000C4897"/>
    <w:rsid w:val="000C659C"/>
    <w:rsid w:val="000C7A1D"/>
    <w:rsid w:val="000D31B7"/>
    <w:rsid w:val="000D3372"/>
    <w:rsid w:val="000D4EA3"/>
    <w:rsid w:val="000D599A"/>
    <w:rsid w:val="000D767A"/>
    <w:rsid w:val="000D7C0B"/>
    <w:rsid w:val="000E02FD"/>
    <w:rsid w:val="000E27CF"/>
    <w:rsid w:val="000E32B3"/>
    <w:rsid w:val="000E54F2"/>
    <w:rsid w:val="000E5689"/>
    <w:rsid w:val="000E5BD3"/>
    <w:rsid w:val="000E76D1"/>
    <w:rsid w:val="000F15F1"/>
    <w:rsid w:val="000F2126"/>
    <w:rsid w:val="000F23E3"/>
    <w:rsid w:val="000F27AB"/>
    <w:rsid w:val="000F32AD"/>
    <w:rsid w:val="000F38EC"/>
    <w:rsid w:val="000F4739"/>
    <w:rsid w:val="000F4B65"/>
    <w:rsid w:val="000F558B"/>
    <w:rsid w:val="000F5823"/>
    <w:rsid w:val="000F5F1D"/>
    <w:rsid w:val="000F63CB"/>
    <w:rsid w:val="000F64BC"/>
    <w:rsid w:val="000F68C7"/>
    <w:rsid w:val="000F6F20"/>
    <w:rsid w:val="000F7C52"/>
    <w:rsid w:val="00102B50"/>
    <w:rsid w:val="00103227"/>
    <w:rsid w:val="001040E3"/>
    <w:rsid w:val="00104829"/>
    <w:rsid w:val="0010651C"/>
    <w:rsid w:val="0010652F"/>
    <w:rsid w:val="00106956"/>
    <w:rsid w:val="00106AC2"/>
    <w:rsid w:val="00112E3F"/>
    <w:rsid w:val="00113D59"/>
    <w:rsid w:val="00115023"/>
    <w:rsid w:val="00116DD5"/>
    <w:rsid w:val="00120331"/>
    <w:rsid w:val="00120FB9"/>
    <w:rsid w:val="001246A8"/>
    <w:rsid w:val="0012558B"/>
    <w:rsid w:val="00125AFD"/>
    <w:rsid w:val="00127EA6"/>
    <w:rsid w:val="001300F0"/>
    <w:rsid w:val="00130915"/>
    <w:rsid w:val="00131265"/>
    <w:rsid w:val="00132A90"/>
    <w:rsid w:val="00133477"/>
    <w:rsid w:val="00133728"/>
    <w:rsid w:val="0013639C"/>
    <w:rsid w:val="0014012A"/>
    <w:rsid w:val="00140780"/>
    <w:rsid w:val="0014078C"/>
    <w:rsid w:val="00141352"/>
    <w:rsid w:val="001446AA"/>
    <w:rsid w:val="0014604D"/>
    <w:rsid w:val="00150C7E"/>
    <w:rsid w:val="00150FFB"/>
    <w:rsid w:val="0015198F"/>
    <w:rsid w:val="00152713"/>
    <w:rsid w:val="0015335F"/>
    <w:rsid w:val="00153450"/>
    <w:rsid w:val="001535BC"/>
    <w:rsid w:val="00153E61"/>
    <w:rsid w:val="0015711B"/>
    <w:rsid w:val="00163205"/>
    <w:rsid w:val="001634D1"/>
    <w:rsid w:val="00165962"/>
    <w:rsid w:val="00170681"/>
    <w:rsid w:val="00171D19"/>
    <w:rsid w:val="0017335C"/>
    <w:rsid w:val="00173939"/>
    <w:rsid w:val="00174663"/>
    <w:rsid w:val="0017514D"/>
    <w:rsid w:val="00175E33"/>
    <w:rsid w:val="001765D7"/>
    <w:rsid w:val="00176859"/>
    <w:rsid w:val="00176A2A"/>
    <w:rsid w:val="00181300"/>
    <w:rsid w:val="00186D06"/>
    <w:rsid w:val="001870A3"/>
    <w:rsid w:val="001877CB"/>
    <w:rsid w:val="00192241"/>
    <w:rsid w:val="00192AA5"/>
    <w:rsid w:val="00192D91"/>
    <w:rsid w:val="00193725"/>
    <w:rsid w:val="00194178"/>
    <w:rsid w:val="00194685"/>
    <w:rsid w:val="00195F3B"/>
    <w:rsid w:val="00197DE2"/>
    <w:rsid w:val="001A0E4A"/>
    <w:rsid w:val="001A1030"/>
    <w:rsid w:val="001A1A39"/>
    <w:rsid w:val="001A5134"/>
    <w:rsid w:val="001A53DC"/>
    <w:rsid w:val="001A607F"/>
    <w:rsid w:val="001A6B9A"/>
    <w:rsid w:val="001B2766"/>
    <w:rsid w:val="001B34CB"/>
    <w:rsid w:val="001B4DEB"/>
    <w:rsid w:val="001B6B80"/>
    <w:rsid w:val="001B76E2"/>
    <w:rsid w:val="001B7B79"/>
    <w:rsid w:val="001C0A56"/>
    <w:rsid w:val="001C3DF3"/>
    <w:rsid w:val="001C522C"/>
    <w:rsid w:val="001C5863"/>
    <w:rsid w:val="001C6A70"/>
    <w:rsid w:val="001C6D39"/>
    <w:rsid w:val="001C7BFF"/>
    <w:rsid w:val="001C7C03"/>
    <w:rsid w:val="001D0182"/>
    <w:rsid w:val="001D09D7"/>
    <w:rsid w:val="001D0BFF"/>
    <w:rsid w:val="001D171E"/>
    <w:rsid w:val="001D5794"/>
    <w:rsid w:val="001D5DA5"/>
    <w:rsid w:val="001D7C17"/>
    <w:rsid w:val="001E004F"/>
    <w:rsid w:val="001E3A8C"/>
    <w:rsid w:val="001E4151"/>
    <w:rsid w:val="001E4B88"/>
    <w:rsid w:val="001E78B9"/>
    <w:rsid w:val="001F194E"/>
    <w:rsid w:val="001F3711"/>
    <w:rsid w:val="001F41E8"/>
    <w:rsid w:val="001F4D66"/>
    <w:rsid w:val="001F7323"/>
    <w:rsid w:val="00200821"/>
    <w:rsid w:val="00200BE1"/>
    <w:rsid w:val="00200C0F"/>
    <w:rsid w:val="0020362C"/>
    <w:rsid w:val="00203D6B"/>
    <w:rsid w:val="002058AC"/>
    <w:rsid w:val="00210CF1"/>
    <w:rsid w:val="0021139D"/>
    <w:rsid w:val="00211435"/>
    <w:rsid w:val="00211696"/>
    <w:rsid w:val="00211E1C"/>
    <w:rsid w:val="0021267D"/>
    <w:rsid w:val="00212AC4"/>
    <w:rsid w:val="00212DE3"/>
    <w:rsid w:val="00213D19"/>
    <w:rsid w:val="00215752"/>
    <w:rsid w:val="00215839"/>
    <w:rsid w:val="00216215"/>
    <w:rsid w:val="00216645"/>
    <w:rsid w:val="00220F26"/>
    <w:rsid w:val="00221A7C"/>
    <w:rsid w:val="00223615"/>
    <w:rsid w:val="0022671D"/>
    <w:rsid w:val="00226897"/>
    <w:rsid w:val="0022697C"/>
    <w:rsid w:val="00226980"/>
    <w:rsid w:val="00227CBA"/>
    <w:rsid w:val="0023098D"/>
    <w:rsid w:val="002318AA"/>
    <w:rsid w:val="00236D5A"/>
    <w:rsid w:val="0024058E"/>
    <w:rsid w:val="002432B9"/>
    <w:rsid w:val="0024538E"/>
    <w:rsid w:val="002471EA"/>
    <w:rsid w:val="0024794B"/>
    <w:rsid w:val="002507F0"/>
    <w:rsid w:val="00251034"/>
    <w:rsid w:val="00251DF0"/>
    <w:rsid w:val="00253945"/>
    <w:rsid w:val="00254154"/>
    <w:rsid w:val="00254594"/>
    <w:rsid w:val="00254711"/>
    <w:rsid w:val="002550A7"/>
    <w:rsid w:val="00256DA2"/>
    <w:rsid w:val="002612FC"/>
    <w:rsid w:val="002632FD"/>
    <w:rsid w:val="00263676"/>
    <w:rsid w:val="002638F7"/>
    <w:rsid w:val="00264561"/>
    <w:rsid w:val="00265B3D"/>
    <w:rsid w:val="00270B08"/>
    <w:rsid w:val="002716ED"/>
    <w:rsid w:val="00271841"/>
    <w:rsid w:val="00272280"/>
    <w:rsid w:val="002725EA"/>
    <w:rsid w:val="00276274"/>
    <w:rsid w:val="00276716"/>
    <w:rsid w:val="00277807"/>
    <w:rsid w:val="00283AF8"/>
    <w:rsid w:val="002853AD"/>
    <w:rsid w:val="002855A3"/>
    <w:rsid w:val="00285C27"/>
    <w:rsid w:val="00287BE3"/>
    <w:rsid w:val="0029068B"/>
    <w:rsid w:val="002918AD"/>
    <w:rsid w:val="0029409D"/>
    <w:rsid w:val="00295945"/>
    <w:rsid w:val="00297FCC"/>
    <w:rsid w:val="002A00B1"/>
    <w:rsid w:val="002A168C"/>
    <w:rsid w:val="002A3374"/>
    <w:rsid w:val="002A3CB0"/>
    <w:rsid w:val="002A4B81"/>
    <w:rsid w:val="002A53A9"/>
    <w:rsid w:val="002A7B8B"/>
    <w:rsid w:val="002B2F2C"/>
    <w:rsid w:val="002B41FC"/>
    <w:rsid w:val="002B47E7"/>
    <w:rsid w:val="002C0A8F"/>
    <w:rsid w:val="002C166F"/>
    <w:rsid w:val="002C333B"/>
    <w:rsid w:val="002C365B"/>
    <w:rsid w:val="002C3B4E"/>
    <w:rsid w:val="002C3F89"/>
    <w:rsid w:val="002C4C66"/>
    <w:rsid w:val="002C518E"/>
    <w:rsid w:val="002C78B2"/>
    <w:rsid w:val="002C7BA5"/>
    <w:rsid w:val="002D04FC"/>
    <w:rsid w:val="002D0B7A"/>
    <w:rsid w:val="002D171F"/>
    <w:rsid w:val="002D27E4"/>
    <w:rsid w:val="002D2D8B"/>
    <w:rsid w:val="002D4023"/>
    <w:rsid w:val="002D470B"/>
    <w:rsid w:val="002D5E43"/>
    <w:rsid w:val="002D60C1"/>
    <w:rsid w:val="002D6360"/>
    <w:rsid w:val="002E07EB"/>
    <w:rsid w:val="002E1AEF"/>
    <w:rsid w:val="002E238F"/>
    <w:rsid w:val="002E267F"/>
    <w:rsid w:val="002E306B"/>
    <w:rsid w:val="002E33F6"/>
    <w:rsid w:val="002E373E"/>
    <w:rsid w:val="002E4875"/>
    <w:rsid w:val="002E51F0"/>
    <w:rsid w:val="002E774B"/>
    <w:rsid w:val="002F0570"/>
    <w:rsid w:val="002F0DE6"/>
    <w:rsid w:val="002F117C"/>
    <w:rsid w:val="002F1F3B"/>
    <w:rsid w:val="002F2555"/>
    <w:rsid w:val="002F277D"/>
    <w:rsid w:val="002F3B39"/>
    <w:rsid w:val="002F455D"/>
    <w:rsid w:val="002F4908"/>
    <w:rsid w:val="002F6442"/>
    <w:rsid w:val="00300524"/>
    <w:rsid w:val="003011D0"/>
    <w:rsid w:val="00302EEE"/>
    <w:rsid w:val="00303E43"/>
    <w:rsid w:val="00305803"/>
    <w:rsid w:val="00306FC4"/>
    <w:rsid w:val="003072F7"/>
    <w:rsid w:val="00313249"/>
    <w:rsid w:val="00313652"/>
    <w:rsid w:val="0031458C"/>
    <w:rsid w:val="003155E8"/>
    <w:rsid w:val="00316030"/>
    <w:rsid w:val="0031670F"/>
    <w:rsid w:val="00316CA4"/>
    <w:rsid w:val="0031715E"/>
    <w:rsid w:val="0031731D"/>
    <w:rsid w:val="003177BF"/>
    <w:rsid w:val="003206FE"/>
    <w:rsid w:val="0032077B"/>
    <w:rsid w:val="00320CE0"/>
    <w:rsid w:val="003210D8"/>
    <w:rsid w:val="0032244A"/>
    <w:rsid w:val="00323455"/>
    <w:rsid w:val="00324C20"/>
    <w:rsid w:val="00325151"/>
    <w:rsid w:val="003276F3"/>
    <w:rsid w:val="00330803"/>
    <w:rsid w:val="00330E55"/>
    <w:rsid w:val="00332589"/>
    <w:rsid w:val="003334AE"/>
    <w:rsid w:val="00333C2F"/>
    <w:rsid w:val="00334E98"/>
    <w:rsid w:val="003350DB"/>
    <w:rsid w:val="00335266"/>
    <w:rsid w:val="0033564A"/>
    <w:rsid w:val="00335B1B"/>
    <w:rsid w:val="00336453"/>
    <w:rsid w:val="00336A71"/>
    <w:rsid w:val="003371F3"/>
    <w:rsid w:val="00337A7C"/>
    <w:rsid w:val="0034059D"/>
    <w:rsid w:val="00341488"/>
    <w:rsid w:val="0034264C"/>
    <w:rsid w:val="003446AF"/>
    <w:rsid w:val="00347265"/>
    <w:rsid w:val="00356E71"/>
    <w:rsid w:val="00361961"/>
    <w:rsid w:val="00361C98"/>
    <w:rsid w:val="003631BD"/>
    <w:rsid w:val="0036628E"/>
    <w:rsid w:val="0037194E"/>
    <w:rsid w:val="003723B6"/>
    <w:rsid w:val="003748E8"/>
    <w:rsid w:val="0037496F"/>
    <w:rsid w:val="00375214"/>
    <w:rsid w:val="00375230"/>
    <w:rsid w:val="00375A38"/>
    <w:rsid w:val="0037687C"/>
    <w:rsid w:val="00377408"/>
    <w:rsid w:val="003774EF"/>
    <w:rsid w:val="00377FCB"/>
    <w:rsid w:val="0038052C"/>
    <w:rsid w:val="00380A98"/>
    <w:rsid w:val="00380FF8"/>
    <w:rsid w:val="00383D2F"/>
    <w:rsid w:val="00384BCB"/>
    <w:rsid w:val="00386C5B"/>
    <w:rsid w:val="00387653"/>
    <w:rsid w:val="0039402B"/>
    <w:rsid w:val="003A1C33"/>
    <w:rsid w:val="003A28FA"/>
    <w:rsid w:val="003A43E3"/>
    <w:rsid w:val="003A449C"/>
    <w:rsid w:val="003A5189"/>
    <w:rsid w:val="003A60FC"/>
    <w:rsid w:val="003B1CFD"/>
    <w:rsid w:val="003B46A1"/>
    <w:rsid w:val="003B4D69"/>
    <w:rsid w:val="003B542A"/>
    <w:rsid w:val="003B54D5"/>
    <w:rsid w:val="003B5DEF"/>
    <w:rsid w:val="003B65BE"/>
    <w:rsid w:val="003B684D"/>
    <w:rsid w:val="003B7231"/>
    <w:rsid w:val="003B74CB"/>
    <w:rsid w:val="003C1F18"/>
    <w:rsid w:val="003C2470"/>
    <w:rsid w:val="003C2F83"/>
    <w:rsid w:val="003C3DA6"/>
    <w:rsid w:val="003C3DDB"/>
    <w:rsid w:val="003C3DFA"/>
    <w:rsid w:val="003C3E6A"/>
    <w:rsid w:val="003C4734"/>
    <w:rsid w:val="003C500E"/>
    <w:rsid w:val="003D0B24"/>
    <w:rsid w:val="003D4CDD"/>
    <w:rsid w:val="003D6176"/>
    <w:rsid w:val="003E2286"/>
    <w:rsid w:val="003E2D36"/>
    <w:rsid w:val="003E4840"/>
    <w:rsid w:val="003E4D69"/>
    <w:rsid w:val="003E5655"/>
    <w:rsid w:val="003E649A"/>
    <w:rsid w:val="003F1988"/>
    <w:rsid w:val="003F2654"/>
    <w:rsid w:val="003F297B"/>
    <w:rsid w:val="003F4118"/>
    <w:rsid w:val="003F614B"/>
    <w:rsid w:val="003F6BD0"/>
    <w:rsid w:val="003F6DA0"/>
    <w:rsid w:val="003F784C"/>
    <w:rsid w:val="00402B60"/>
    <w:rsid w:val="00402EA0"/>
    <w:rsid w:val="00402FF1"/>
    <w:rsid w:val="00404CAB"/>
    <w:rsid w:val="0040595A"/>
    <w:rsid w:val="00406782"/>
    <w:rsid w:val="0041100D"/>
    <w:rsid w:val="004123BC"/>
    <w:rsid w:val="00412DC6"/>
    <w:rsid w:val="00415208"/>
    <w:rsid w:val="004161F6"/>
    <w:rsid w:val="00416ADC"/>
    <w:rsid w:val="00417016"/>
    <w:rsid w:val="00422F03"/>
    <w:rsid w:val="00422F9A"/>
    <w:rsid w:val="004262F9"/>
    <w:rsid w:val="004343BD"/>
    <w:rsid w:val="00437471"/>
    <w:rsid w:val="00437C00"/>
    <w:rsid w:val="00442075"/>
    <w:rsid w:val="004420DD"/>
    <w:rsid w:val="00445964"/>
    <w:rsid w:val="0044699B"/>
    <w:rsid w:val="004510A3"/>
    <w:rsid w:val="00451BF8"/>
    <w:rsid w:val="004547CB"/>
    <w:rsid w:val="00454E05"/>
    <w:rsid w:val="00455A24"/>
    <w:rsid w:val="00456852"/>
    <w:rsid w:val="00457402"/>
    <w:rsid w:val="00460350"/>
    <w:rsid w:val="00460EDD"/>
    <w:rsid w:val="00462EE3"/>
    <w:rsid w:val="004636E4"/>
    <w:rsid w:val="00463755"/>
    <w:rsid w:val="004641C9"/>
    <w:rsid w:val="00464EAC"/>
    <w:rsid w:val="00466C7E"/>
    <w:rsid w:val="00466D05"/>
    <w:rsid w:val="00466F60"/>
    <w:rsid w:val="004677F1"/>
    <w:rsid w:val="00472702"/>
    <w:rsid w:val="00472EE7"/>
    <w:rsid w:val="0047411B"/>
    <w:rsid w:val="00474BBA"/>
    <w:rsid w:val="0047736F"/>
    <w:rsid w:val="004802AF"/>
    <w:rsid w:val="004808BA"/>
    <w:rsid w:val="004808DE"/>
    <w:rsid w:val="00481CDC"/>
    <w:rsid w:val="00484CD0"/>
    <w:rsid w:val="00492355"/>
    <w:rsid w:val="00493754"/>
    <w:rsid w:val="004939DB"/>
    <w:rsid w:val="00496BD7"/>
    <w:rsid w:val="004A12CC"/>
    <w:rsid w:val="004A178F"/>
    <w:rsid w:val="004A256C"/>
    <w:rsid w:val="004A2B58"/>
    <w:rsid w:val="004A2CCC"/>
    <w:rsid w:val="004A2F98"/>
    <w:rsid w:val="004A36F3"/>
    <w:rsid w:val="004A4152"/>
    <w:rsid w:val="004A4910"/>
    <w:rsid w:val="004A49A4"/>
    <w:rsid w:val="004A4A19"/>
    <w:rsid w:val="004A5C1C"/>
    <w:rsid w:val="004A6DF7"/>
    <w:rsid w:val="004A7078"/>
    <w:rsid w:val="004B00F1"/>
    <w:rsid w:val="004B1CC5"/>
    <w:rsid w:val="004B23FF"/>
    <w:rsid w:val="004B38D3"/>
    <w:rsid w:val="004B41E6"/>
    <w:rsid w:val="004B42A7"/>
    <w:rsid w:val="004B5036"/>
    <w:rsid w:val="004B7035"/>
    <w:rsid w:val="004B7C4B"/>
    <w:rsid w:val="004C0D40"/>
    <w:rsid w:val="004C169F"/>
    <w:rsid w:val="004C3267"/>
    <w:rsid w:val="004C3D24"/>
    <w:rsid w:val="004C418D"/>
    <w:rsid w:val="004C419E"/>
    <w:rsid w:val="004C58D6"/>
    <w:rsid w:val="004C7362"/>
    <w:rsid w:val="004D0300"/>
    <w:rsid w:val="004D10CE"/>
    <w:rsid w:val="004D18B3"/>
    <w:rsid w:val="004D2BA7"/>
    <w:rsid w:val="004D4D3F"/>
    <w:rsid w:val="004D532D"/>
    <w:rsid w:val="004D5D5C"/>
    <w:rsid w:val="004D5ECD"/>
    <w:rsid w:val="004D7495"/>
    <w:rsid w:val="004E00F4"/>
    <w:rsid w:val="004E01D3"/>
    <w:rsid w:val="004E0754"/>
    <w:rsid w:val="004E3197"/>
    <w:rsid w:val="004E3528"/>
    <w:rsid w:val="004E3EC4"/>
    <w:rsid w:val="004E42C5"/>
    <w:rsid w:val="004E529E"/>
    <w:rsid w:val="004F1169"/>
    <w:rsid w:val="004F135C"/>
    <w:rsid w:val="004F2B25"/>
    <w:rsid w:val="004F2BC2"/>
    <w:rsid w:val="004F32BA"/>
    <w:rsid w:val="004F37CD"/>
    <w:rsid w:val="004F39B1"/>
    <w:rsid w:val="004F5B97"/>
    <w:rsid w:val="004F6216"/>
    <w:rsid w:val="004F7E1F"/>
    <w:rsid w:val="005029D5"/>
    <w:rsid w:val="0050360C"/>
    <w:rsid w:val="00503F45"/>
    <w:rsid w:val="0050523F"/>
    <w:rsid w:val="00506272"/>
    <w:rsid w:val="0050637A"/>
    <w:rsid w:val="00507C6E"/>
    <w:rsid w:val="0051016D"/>
    <w:rsid w:val="005120E7"/>
    <w:rsid w:val="00512154"/>
    <w:rsid w:val="00513386"/>
    <w:rsid w:val="0051394A"/>
    <w:rsid w:val="00514A77"/>
    <w:rsid w:val="00514A82"/>
    <w:rsid w:val="00516E08"/>
    <w:rsid w:val="00516E6A"/>
    <w:rsid w:val="00517117"/>
    <w:rsid w:val="00520C7A"/>
    <w:rsid w:val="005212D7"/>
    <w:rsid w:val="00522689"/>
    <w:rsid w:val="00523C1F"/>
    <w:rsid w:val="005305E6"/>
    <w:rsid w:val="00530CF4"/>
    <w:rsid w:val="00534DE0"/>
    <w:rsid w:val="00535377"/>
    <w:rsid w:val="00537617"/>
    <w:rsid w:val="00537F6C"/>
    <w:rsid w:val="0054162F"/>
    <w:rsid w:val="005430C1"/>
    <w:rsid w:val="005434BF"/>
    <w:rsid w:val="00546D4D"/>
    <w:rsid w:val="00547953"/>
    <w:rsid w:val="00550509"/>
    <w:rsid w:val="005528CB"/>
    <w:rsid w:val="00553429"/>
    <w:rsid w:val="005563AA"/>
    <w:rsid w:val="005565DE"/>
    <w:rsid w:val="00557164"/>
    <w:rsid w:val="00560103"/>
    <w:rsid w:val="00561504"/>
    <w:rsid w:val="00561EB6"/>
    <w:rsid w:val="00564444"/>
    <w:rsid w:val="00564BD1"/>
    <w:rsid w:val="005655E7"/>
    <w:rsid w:val="00567770"/>
    <w:rsid w:val="00567A05"/>
    <w:rsid w:val="0057048C"/>
    <w:rsid w:val="0057162D"/>
    <w:rsid w:val="00571681"/>
    <w:rsid w:val="00572ABB"/>
    <w:rsid w:val="00572BA3"/>
    <w:rsid w:val="00573248"/>
    <w:rsid w:val="00573E33"/>
    <w:rsid w:val="005751F2"/>
    <w:rsid w:val="0057722A"/>
    <w:rsid w:val="00580040"/>
    <w:rsid w:val="005817EC"/>
    <w:rsid w:val="00582B5F"/>
    <w:rsid w:val="005838E2"/>
    <w:rsid w:val="00584879"/>
    <w:rsid w:val="0058489E"/>
    <w:rsid w:val="005856DC"/>
    <w:rsid w:val="00586030"/>
    <w:rsid w:val="0058618C"/>
    <w:rsid w:val="00586DB3"/>
    <w:rsid w:val="00590D03"/>
    <w:rsid w:val="005915F3"/>
    <w:rsid w:val="00592ED9"/>
    <w:rsid w:val="00594832"/>
    <w:rsid w:val="005A0670"/>
    <w:rsid w:val="005A0AF6"/>
    <w:rsid w:val="005A0B47"/>
    <w:rsid w:val="005A0F30"/>
    <w:rsid w:val="005A1A8D"/>
    <w:rsid w:val="005A2849"/>
    <w:rsid w:val="005A2FB5"/>
    <w:rsid w:val="005A2FC1"/>
    <w:rsid w:val="005A3CC2"/>
    <w:rsid w:val="005A6291"/>
    <w:rsid w:val="005B0316"/>
    <w:rsid w:val="005B2E99"/>
    <w:rsid w:val="005B3262"/>
    <w:rsid w:val="005B35B3"/>
    <w:rsid w:val="005B3B7B"/>
    <w:rsid w:val="005B4151"/>
    <w:rsid w:val="005B4A3D"/>
    <w:rsid w:val="005B68D1"/>
    <w:rsid w:val="005B7048"/>
    <w:rsid w:val="005B784F"/>
    <w:rsid w:val="005B7DC3"/>
    <w:rsid w:val="005C211B"/>
    <w:rsid w:val="005C51AB"/>
    <w:rsid w:val="005D1607"/>
    <w:rsid w:val="005D4422"/>
    <w:rsid w:val="005D49AC"/>
    <w:rsid w:val="005D5343"/>
    <w:rsid w:val="005D6BEE"/>
    <w:rsid w:val="005D6F8E"/>
    <w:rsid w:val="005D7E88"/>
    <w:rsid w:val="005E06BB"/>
    <w:rsid w:val="005E27C9"/>
    <w:rsid w:val="005E3F14"/>
    <w:rsid w:val="005F0A8E"/>
    <w:rsid w:val="005F0F63"/>
    <w:rsid w:val="005F205B"/>
    <w:rsid w:val="005F3EA2"/>
    <w:rsid w:val="005F5333"/>
    <w:rsid w:val="005F6146"/>
    <w:rsid w:val="00600059"/>
    <w:rsid w:val="00600334"/>
    <w:rsid w:val="00600C9A"/>
    <w:rsid w:val="00602CD3"/>
    <w:rsid w:val="006046D6"/>
    <w:rsid w:val="00604BC3"/>
    <w:rsid w:val="00605A20"/>
    <w:rsid w:val="006106F8"/>
    <w:rsid w:val="0061175D"/>
    <w:rsid w:val="0061430D"/>
    <w:rsid w:val="0061486E"/>
    <w:rsid w:val="00616A84"/>
    <w:rsid w:val="00616FD1"/>
    <w:rsid w:val="00617C33"/>
    <w:rsid w:val="0062648F"/>
    <w:rsid w:val="0063261D"/>
    <w:rsid w:val="0063455A"/>
    <w:rsid w:val="00634719"/>
    <w:rsid w:val="006352C4"/>
    <w:rsid w:val="0064074F"/>
    <w:rsid w:val="00643610"/>
    <w:rsid w:val="00646176"/>
    <w:rsid w:val="00646F9C"/>
    <w:rsid w:val="006479C0"/>
    <w:rsid w:val="00650957"/>
    <w:rsid w:val="00650FD8"/>
    <w:rsid w:val="00651847"/>
    <w:rsid w:val="006524CF"/>
    <w:rsid w:val="00654E25"/>
    <w:rsid w:val="00656E5D"/>
    <w:rsid w:val="00657728"/>
    <w:rsid w:val="00657E6D"/>
    <w:rsid w:val="006636E1"/>
    <w:rsid w:val="0066719E"/>
    <w:rsid w:val="006676CF"/>
    <w:rsid w:val="00670795"/>
    <w:rsid w:val="00670D98"/>
    <w:rsid w:val="00671E2F"/>
    <w:rsid w:val="00673108"/>
    <w:rsid w:val="00673AA9"/>
    <w:rsid w:val="00673CE0"/>
    <w:rsid w:val="00680459"/>
    <w:rsid w:val="0068117C"/>
    <w:rsid w:val="00681311"/>
    <w:rsid w:val="006814D6"/>
    <w:rsid w:val="0068154A"/>
    <w:rsid w:val="006823BE"/>
    <w:rsid w:val="0068296B"/>
    <w:rsid w:val="006841DD"/>
    <w:rsid w:val="00685A9C"/>
    <w:rsid w:val="006864ED"/>
    <w:rsid w:val="00687646"/>
    <w:rsid w:val="006905E9"/>
    <w:rsid w:val="00690DA2"/>
    <w:rsid w:val="006927A1"/>
    <w:rsid w:val="0069378E"/>
    <w:rsid w:val="006955C8"/>
    <w:rsid w:val="00695CE7"/>
    <w:rsid w:val="00696442"/>
    <w:rsid w:val="006A063C"/>
    <w:rsid w:val="006A3A21"/>
    <w:rsid w:val="006A463F"/>
    <w:rsid w:val="006A46F9"/>
    <w:rsid w:val="006A57E4"/>
    <w:rsid w:val="006A7EE6"/>
    <w:rsid w:val="006B0C73"/>
    <w:rsid w:val="006B196A"/>
    <w:rsid w:val="006B255A"/>
    <w:rsid w:val="006B3277"/>
    <w:rsid w:val="006B39B9"/>
    <w:rsid w:val="006B4348"/>
    <w:rsid w:val="006B4ED2"/>
    <w:rsid w:val="006B4FB2"/>
    <w:rsid w:val="006B640F"/>
    <w:rsid w:val="006C1080"/>
    <w:rsid w:val="006C4D84"/>
    <w:rsid w:val="006C536F"/>
    <w:rsid w:val="006C5CE7"/>
    <w:rsid w:val="006C6C4F"/>
    <w:rsid w:val="006C787C"/>
    <w:rsid w:val="006C7B52"/>
    <w:rsid w:val="006C7DF5"/>
    <w:rsid w:val="006D0AFD"/>
    <w:rsid w:val="006D2243"/>
    <w:rsid w:val="006D25CA"/>
    <w:rsid w:val="006D4256"/>
    <w:rsid w:val="006D5978"/>
    <w:rsid w:val="006D5CBC"/>
    <w:rsid w:val="006D6456"/>
    <w:rsid w:val="006D682A"/>
    <w:rsid w:val="006E0488"/>
    <w:rsid w:val="006E0490"/>
    <w:rsid w:val="006E0F44"/>
    <w:rsid w:val="006E16E3"/>
    <w:rsid w:val="006E22D4"/>
    <w:rsid w:val="006E2DC4"/>
    <w:rsid w:val="006E43F4"/>
    <w:rsid w:val="006E567B"/>
    <w:rsid w:val="006E628D"/>
    <w:rsid w:val="006E6D98"/>
    <w:rsid w:val="006E7D3B"/>
    <w:rsid w:val="006F129A"/>
    <w:rsid w:val="006F1545"/>
    <w:rsid w:val="006F20C0"/>
    <w:rsid w:val="006F4639"/>
    <w:rsid w:val="006F4E5E"/>
    <w:rsid w:val="006F735A"/>
    <w:rsid w:val="00700A46"/>
    <w:rsid w:val="00701336"/>
    <w:rsid w:val="00702816"/>
    <w:rsid w:val="00702B3C"/>
    <w:rsid w:val="00702FE6"/>
    <w:rsid w:val="007032C7"/>
    <w:rsid w:val="00703791"/>
    <w:rsid w:val="00704A2E"/>
    <w:rsid w:val="00704CB7"/>
    <w:rsid w:val="00706631"/>
    <w:rsid w:val="00711FF1"/>
    <w:rsid w:val="00712BD1"/>
    <w:rsid w:val="00713DC9"/>
    <w:rsid w:val="00714528"/>
    <w:rsid w:val="00716256"/>
    <w:rsid w:val="00716779"/>
    <w:rsid w:val="00717914"/>
    <w:rsid w:val="00720D07"/>
    <w:rsid w:val="00721439"/>
    <w:rsid w:val="00721AAA"/>
    <w:rsid w:val="00721D04"/>
    <w:rsid w:val="00725066"/>
    <w:rsid w:val="00725D99"/>
    <w:rsid w:val="007309B5"/>
    <w:rsid w:val="00731195"/>
    <w:rsid w:val="00731286"/>
    <w:rsid w:val="00731774"/>
    <w:rsid w:val="00733B89"/>
    <w:rsid w:val="007344DE"/>
    <w:rsid w:val="0074057C"/>
    <w:rsid w:val="0074289B"/>
    <w:rsid w:val="00742B1D"/>
    <w:rsid w:val="007430A4"/>
    <w:rsid w:val="00744B33"/>
    <w:rsid w:val="0074585C"/>
    <w:rsid w:val="0074693E"/>
    <w:rsid w:val="00746AF5"/>
    <w:rsid w:val="0075089F"/>
    <w:rsid w:val="00750A10"/>
    <w:rsid w:val="007511AC"/>
    <w:rsid w:val="007519A2"/>
    <w:rsid w:val="007519F0"/>
    <w:rsid w:val="007525A5"/>
    <w:rsid w:val="0075306E"/>
    <w:rsid w:val="00753FE7"/>
    <w:rsid w:val="007545DA"/>
    <w:rsid w:val="007546D5"/>
    <w:rsid w:val="00756ECD"/>
    <w:rsid w:val="00760993"/>
    <w:rsid w:val="0076140C"/>
    <w:rsid w:val="00762C15"/>
    <w:rsid w:val="007644F5"/>
    <w:rsid w:val="0077013F"/>
    <w:rsid w:val="00771B08"/>
    <w:rsid w:val="00773685"/>
    <w:rsid w:val="0077380F"/>
    <w:rsid w:val="007752C0"/>
    <w:rsid w:val="00775B84"/>
    <w:rsid w:val="007826D4"/>
    <w:rsid w:val="007843AA"/>
    <w:rsid w:val="00784612"/>
    <w:rsid w:val="00785733"/>
    <w:rsid w:val="007863E1"/>
    <w:rsid w:val="00786907"/>
    <w:rsid w:val="0078713A"/>
    <w:rsid w:val="007875DE"/>
    <w:rsid w:val="0078785D"/>
    <w:rsid w:val="00790981"/>
    <w:rsid w:val="007922A6"/>
    <w:rsid w:val="007940AA"/>
    <w:rsid w:val="007947D9"/>
    <w:rsid w:val="0079555E"/>
    <w:rsid w:val="00797ACE"/>
    <w:rsid w:val="007A0398"/>
    <w:rsid w:val="007A10D6"/>
    <w:rsid w:val="007A1F4C"/>
    <w:rsid w:val="007A2871"/>
    <w:rsid w:val="007A478D"/>
    <w:rsid w:val="007A6654"/>
    <w:rsid w:val="007B08A7"/>
    <w:rsid w:val="007B1479"/>
    <w:rsid w:val="007B1B46"/>
    <w:rsid w:val="007B4873"/>
    <w:rsid w:val="007B5DE0"/>
    <w:rsid w:val="007C0477"/>
    <w:rsid w:val="007C115C"/>
    <w:rsid w:val="007C19D7"/>
    <w:rsid w:val="007C4233"/>
    <w:rsid w:val="007C4D80"/>
    <w:rsid w:val="007C50CE"/>
    <w:rsid w:val="007C5E40"/>
    <w:rsid w:val="007C6E46"/>
    <w:rsid w:val="007C6FD2"/>
    <w:rsid w:val="007D034A"/>
    <w:rsid w:val="007D1F69"/>
    <w:rsid w:val="007D404F"/>
    <w:rsid w:val="007D5640"/>
    <w:rsid w:val="007D5F83"/>
    <w:rsid w:val="007D6813"/>
    <w:rsid w:val="007E2333"/>
    <w:rsid w:val="007E2A3F"/>
    <w:rsid w:val="007E2BC4"/>
    <w:rsid w:val="007E319B"/>
    <w:rsid w:val="007E697B"/>
    <w:rsid w:val="007E6F03"/>
    <w:rsid w:val="007E7F9E"/>
    <w:rsid w:val="007F06A6"/>
    <w:rsid w:val="007F1DC0"/>
    <w:rsid w:val="007F24D4"/>
    <w:rsid w:val="007F2524"/>
    <w:rsid w:val="007F3774"/>
    <w:rsid w:val="007F4894"/>
    <w:rsid w:val="007F6A41"/>
    <w:rsid w:val="007F7307"/>
    <w:rsid w:val="007F7539"/>
    <w:rsid w:val="007F7FD9"/>
    <w:rsid w:val="008000E9"/>
    <w:rsid w:val="00800574"/>
    <w:rsid w:val="0080068B"/>
    <w:rsid w:val="008008E5"/>
    <w:rsid w:val="00801DE1"/>
    <w:rsid w:val="008033A3"/>
    <w:rsid w:val="008033E0"/>
    <w:rsid w:val="00803829"/>
    <w:rsid w:val="00807E4A"/>
    <w:rsid w:val="00810B30"/>
    <w:rsid w:val="00810D48"/>
    <w:rsid w:val="00810E04"/>
    <w:rsid w:val="008151C0"/>
    <w:rsid w:val="008178F2"/>
    <w:rsid w:val="00822745"/>
    <w:rsid w:val="00822EA5"/>
    <w:rsid w:val="008245CE"/>
    <w:rsid w:val="0082476D"/>
    <w:rsid w:val="00826843"/>
    <w:rsid w:val="0082693D"/>
    <w:rsid w:val="008317D5"/>
    <w:rsid w:val="00831F1E"/>
    <w:rsid w:val="00832343"/>
    <w:rsid w:val="00832B4C"/>
    <w:rsid w:val="00832DD1"/>
    <w:rsid w:val="00833BE0"/>
    <w:rsid w:val="0083477A"/>
    <w:rsid w:val="00836FD3"/>
    <w:rsid w:val="00840448"/>
    <w:rsid w:val="008408EA"/>
    <w:rsid w:val="00843324"/>
    <w:rsid w:val="00846256"/>
    <w:rsid w:val="00846330"/>
    <w:rsid w:val="00851563"/>
    <w:rsid w:val="00852951"/>
    <w:rsid w:val="00853D25"/>
    <w:rsid w:val="0085492B"/>
    <w:rsid w:val="0085674C"/>
    <w:rsid w:val="00857DBC"/>
    <w:rsid w:val="00857EFD"/>
    <w:rsid w:val="008607A3"/>
    <w:rsid w:val="0086149B"/>
    <w:rsid w:val="008619D4"/>
    <w:rsid w:val="00865B53"/>
    <w:rsid w:val="00872094"/>
    <w:rsid w:val="00872FF5"/>
    <w:rsid w:val="00873F81"/>
    <w:rsid w:val="008749D3"/>
    <w:rsid w:val="0087599B"/>
    <w:rsid w:val="00877669"/>
    <w:rsid w:val="00877A27"/>
    <w:rsid w:val="00880E6E"/>
    <w:rsid w:val="008812D6"/>
    <w:rsid w:val="00882D3B"/>
    <w:rsid w:val="00883F92"/>
    <w:rsid w:val="0088423B"/>
    <w:rsid w:val="00884321"/>
    <w:rsid w:val="00885AA6"/>
    <w:rsid w:val="00885E1B"/>
    <w:rsid w:val="00885F84"/>
    <w:rsid w:val="0089029C"/>
    <w:rsid w:val="00891D8C"/>
    <w:rsid w:val="0089370C"/>
    <w:rsid w:val="0089377F"/>
    <w:rsid w:val="00893F54"/>
    <w:rsid w:val="008946B1"/>
    <w:rsid w:val="00895EDC"/>
    <w:rsid w:val="008979AB"/>
    <w:rsid w:val="008A45AD"/>
    <w:rsid w:val="008A4AF6"/>
    <w:rsid w:val="008A4BC9"/>
    <w:rsid w:val="008A574E"/>
    <w:rsid w:val="008B2DEB"/>
    <w:rsid w:val="008B2E6C"/>
    <w:rsid w:val="008B3D16"/>
    <w:rsid w:val="008B70F7"/>
    <w:rsid w:val="008B7B7D"/>
    <w:rsid w:val="008B7C2A"/>
    <w:rsid w:val="008C0B16"/>
    <w:rsid w:val="008C0B47"/>
    <w:rsid w:val="008C0FF5"/>
    <w:rsid w:val="008C1460"/>
    <w:rsid w:val="008C1EB0"/>
    <w:rsid w:val="008C2C6E"/>
    <w:rsid w:val="008C341B"/>
    <w:rsid w:val="008C3BE7"/>
    <w:rsid w:val="008C3E8F"/>
    <w:rsid w:val="008C3F3B"/>
    <w:rsid w:val="008C5853"/>
    <w:rsid w:val="008C632A"/>
    <w:rsid w:val="008D0706"/>
    <w:rsid w:val="008D1607"/>
    <w:rsid w:val="008D2918"/>
    <w:rsid w:val="008D3E17"/>
    <w:rsid w:val="008D4486"/>
    <w:rsid w:val="008D5B84"/>
    <w:rsid w:val="008D7E24"/>
    <w:rsid w:val="008E0380"/>
    <w:rsid w:val="008E1ADA"/>
    <w:rsid w:val="008E311B"/>
    <w:rsid w:val="008E324F"/>
    <w:rsid w:val="008E43AD"/>
    <w:rsid w:val="008E4BD4"/>
    <w:rsid w:val="008F0AE3"/>
    <w:rsid w:val="008F237C"/>
    <w:rsid w:val="008F29C4"/>
    <w:rsid w:val="008F3B74"/>
    <w:rsid w:val="008F61C4"/>
    <w:rsid w:val="0090361B"/>
    <w:rsid w:val="00903F12"/>
    <w:rsid w:val="009057A6"/>
    <w:rsid w:val="00905855"/>
    <w:rsid w:val="00907A0F"/>
    <w:rsid w:val="00907F68"/>
    <w:rsid w:val="009104FC"/>
    <w:rsid w:val="00910BC8"/>
    <w:rsid w:val="00911352"/>
    <w:rsid w:val="00916667"/>
    <w:rsid w:val="00916A9F"/>
    <w:rsid w:val="00917229"/>
    <w:rsid w:val="00921741"/>
    <w:rsid w:val="00921F45"/>
    <w:rsid w:val="009227C8"/>
    <w:rsid w:val="00923FD9"/>
    <w:rsid w:val="00924B5C"/>
    <w:rsid w:val="009272E3"/>
    <w:rsid w:val="00930466"/>
    <w:rsid w:val="00930CAC"/>
    <w:rsid w:val="00931B52"/>
    <w:rsid w:val="00932ADB"/>
    <w:rsid w:val="009342F1"/>
    <w:rsid w:val="0093520D"/>
    <w:rsid w:val="00935D16"/>
    <w:rsid w:val="0093795A"/>
    <w:rsid w:val="00941B0A"/>
    <w:rsid w:val="0094254F"/>
    <w:rsid w:val="00942B91"/>
    <w:rsid w:val="0094341D"/>
    <w:rsid w:val="009463D3"/>
    <w:rsid w:val="009464C4"/>
    <w:rsid w:val="0094730C"/>
    <w:rsid w:val="00950B4C"/>
    <w:rsid w:val="00950F74"/>
    <w:rsid w:val="00951814"/>
    <w:rsid w:val="0095485F"/>
    <w:rsid w:val="00954F38"/>
    <w:rsid w:val="00955BC1"/>
    <w:rsid w:val="00956E54"/>
    <w:rsid w:val="009577C8"/>
    <w:rsid w:val="00963003"/>
    <w:rsid w:val="00963ABC"/>
    <w:rsid w:val="009645CB"/>
    <w:rsid w:val="009657CE"/>
    <w:rsid w:val="009676E8"/>
    <w:rsid w:val="00970576"/>
    <w:rsid w:val="00972F1F"/>
    <w:rsid w:val="009730D9"/>
    <w:rsid w:val="00973A12"/>
    <w:rsid w:val="00973AA5"/>
    <w:rsid w:val="00976352"/>
    <w:rsid w:val="0097692F"/>
    <w:rsid w:val="009800D4"/>
    <w:rsid w:val="00982802"/>
    <w:rsid w:val="00984F9A"/>
    <w:rsid w:val="009940B6"/>
    <w:rsid w:val="00994781"/>
    <w:rsid w:val="00996BDF"/>
    <w:rsid w:val="0099726F"/>
    <w:rsid w:val="0099798A"/>
    <w:rsid w:val="009A0B46"/>
    <w:rsid w:val="009A278C"/>
    <w:rsid w:val="009A604B"/>
    <w:rsid w:val="009A7042"/>
    <w:rsid w:val="009A7C70"/>
    <w:rsid w:val="009B0AA6"/>
    <w:rsid w:val="009B3B1C"/>
    <w:rsid w:val="009B3BA6"/>
    <w:rsid w:val="009B3C69"/>
    <w:rsid w:val="009B4816"/>
    <w:rsid w:val="009B63EE"/>
    <w:rsid w:val="009B6E3D"/>
    <w:rsid w:val="009B76B9"/>
    <w:rsid w:val="009C093A"/>
    <w:rsid w:val="009C48AD"/>
    <w:rsid w:val="009C56C1"/>
    <w:rsid w:val="009C5AC2"/>
    <w:rsid w:val="009C5B0A"/>
    <w:rsid w:val="009C6936"/>
    <w:rsid w:val="009C6B04"/>
    <w:rsid w:val="009D194E"/>
    <w:rsid w:val="009D282F"/>
    <w:rsid w:val="009D2F2C"/>
    <w:rsid w:val="009D533C"/>
    <w:rsid w:val="009D6045"/>
    <w:rsid w:val="009D684F"/>
    <w:rsid w:val="009D6E94"/>
    <w:rsid w:val="009E1AF6"/>
    <w:rsid w:val="009E2FE5"/>
    <w:rsid w:val="009E36B0"/>
    <w:rsid w:val="009E373D"/>
    <w:rsid w:val="009E3F06"/>
    <w:rsid w:val="009E3FDE"/>
    <w:rsid w:val="009E44C1"/>
    <w:rsid w:val="009E638D"/>
    <w:rsid w:val="009E6F78"/>
    <w:rsid w:val="009E79B0"/>
    <w:rsid w:val="009F0CA1"/>
    <w:rsid w:val="009F5E87"/>
    <w:rsid w:val="00A0050B"/>
    <w:rsid w:val="00A0074C"/>
    <w:rsid w:val="00A03621"/>
    <w:rsid w:val="00A041B5"/>
    <w:rsid w:val="00A102AD"/>
    <w:rsid w:val="00A110DF"/>
    <w:rsid w:val="00A11193"/>
    <w:rsid w:val="00A12585"/>
    <w:rsid w:val="00A126CD"/>
    <w:rsid w:val="00A12D64"/>
    <w:rsid w:val="00A15A71"/>
    <w:rsid w:val="00A163C3"/>
    <w:rsid w:val="00A16DAD"/>
    <w:rsid w:val="00A236A5"/>
    <w:rsid w:val="00A25373"/>
    <w:rsid w:val="00A254F2"/>
    <w:rsid w:val="00A2676A"/>
    <w:rsid w:val="00A26AE3"/>
    <w:rsid w:val="00A26B24"/>
    <w:rsid w:val="00A2784B"/>
    <w:rsid w:val="00A27BF4"/>
    <w:rsid w:val="00A3226B"/>
    <w:rsid w:val="00A329CB"/>
    <w:rsid w:val="00A32B2D"/>
    <w:rsid w:val="00A34D23"/>
    <w:rsid w:val="00A3647F"/>
    <w:rsid w:val="00A405E2"/>
    <w:rsid w:val="00A422F7"/>
    <w:rsid w:val="00A430CF"/>
    <w:rsid w:val="00A43C17"/>
    <w:rsid w:val="00A44258"/>
    <w:rsid w:val="00A4599A"/>
    <w:rsid w:val="00A45A5F"/>
    <w:rsid w:val="00A45EDD"/>
    <w:rsid w:val="00A47EF9"/>
    <w:rsid w:val="00A51A19"/>
    <w:rsid w:val="00A52808"/>
    <w:rsid w:val="00A52A99"/>
    <w:rsid w:val="00A5300C"/>
    <w:rsid w:val="00A53818"/>
    <w:rsid w:val="00A53FE0"/>
    <w:rsid w:val="00A54920"/>
    <w:rsid w:val="00A56026"/>
    <w:rsid w:val="00A57033"/>
    <w:rsid w:val="00A57074"/>
    <w:rsid w:val="00A57362"/>
    <w:rsid w:val="00A60282"/>
    <w:rsid w:val="00A664C7"/>
    <w:rsid w:val="00A6667B"/>
    <w:rsid w:val="00A66CD0"/>
    <w:rsid w:val="00A677A0"/>
    <w:rsid w:val="00A67EDF"/>
    <w:rsid w:val="00A71113"/>
    <w:rsid w:val="00A712ED"/>
    <w:rsid w:val="00A73F14"/>
    <w:rsid w:val="00A7457A"/>
    <w:rsid w:val="00A74ACA"/>
    <w:rsid w:val="00A74DD9"/>
    <w:rsid w:val="00A74FEC"/>
    <w:rsid w:val="00A761A8"/>
    <w:rsid w:val="00A80A74"/>
    <w:rsid w:val="00A81991"/>
    <w:rsid w:val="00A83BCC"/>
    <w:rsid w:val="00A8409C"/>
    <w:rsid w:val="00A84AD5"/>
    <w:rsid w:val="00A86EC4"/>
    <w:rsid w:val="00A870AC"/>
    <w:rsid w:val="00A91508"/>
    <w:rsid w:val="00A91A40"/>
    <w:rsid w:val="00A93876"/>
    <w:rsid w:val="00A94155"/>
    <w:rsid w:val="00A941A4"/>
    <w:rsid w:val="00A94FCB"/>
    <w:rsid w:val="00A962B3"/>
    <w:rsid w:val="00A9689B"/>
    <w:rsid w:val="00A97052"/>
    <w:rsid w:val="00AA26BF"/>
    <w:rsid w:val="00AA2E71"/>
    <w:rsid w:val="00AA4051"/>
    <w:rsid w:val="00AA58D4"/>
    <w:rsid w:val="00AA6FB2"/>
    <w:rsid w:val="00AA6FF9"/>
    <w:rsid w:val="00AA720C"/>
    <w:rsid w:val="00AA7479"/>
    <w:rsid w:val="00AB3B8D"/>
    <w:rsid w:val="00AB5549"/>
    <w:rsid w:val="00AB667D"/>
    <w:rsid w:val="00AC0CB3"/>
    <w:rsid w:val="00AC2883"/>
    <w:rsid w:val="00AC30E1"/>
    <w:rsid w:val="00AC3F90"/>
    <w:rsid w:val="00AC4F5C"/>
    <w:rsid w:val="00AC6147"/>
    <w:rsid w:val="00AC6590"/>
    <w:rsid w:val="00AC6E89"/>
    <w:rsid w:val="00AC7A71"/>
    <w:rsid w:val="00AD00E1"/>
    <w:rsid w:val="00AD30FC"/>
    <w:rsid w:val="00AD354F"/>
    <w:rsid w:val="00AD5365"/>
    <w:rsid w:val="00AD63A9"/>
    <w:rsid w:val="00AD6D3E"/>
    <w:rsid w:val="00AD6EDB"/>
    <w:rsid w:val="00AE0D42"/>
    <w:rsid w:val="00AE36B4"/>
    <w:rsid w:val="00AE37DE"/>
    <w:rsid w:val="00AE4F24"/>
    <w:rsid w:val="00AE5D98"/>
    <w:rsid w:val="00AE65F0"/>
    <w:rsid w:val="00AE6A30"/>
    <w:rsid w:val="00AF26D1"/>
    <w:rsid w:val="00AF391C"/>
    <w:rsid w:val="00AF3A1D"/>
    <w:rsid w:val="00AF4C30"/>
    <w:rsid w:val="00AF4D46"/>
    <w:rsid w:val="00AF565E"/>
    <w:rsid w:val="00AF6919"/>
    <w:rsid w:val="00B01EE3"/>
    <w:rsid w:val="00B034C5"/>
    <w:rsid w:val="00B0376E"/>
    <w:rsid w:val="00B04883"/>
    <w:rsid w:val="00B057BA"/>
    <w:rsid w:val="00B059BE"/>
    <w:rsid w:val="00B06CA8"/>
    <w:rsid w:val="00B07207"/>
    <w:rsid w:val="00B102D1"/>
    <w:rsid w:val="00B131EC"/>
    <w:rsid w:val="00B13BCE"/>
    <w:rsid w:val="00B1416F"/>
    <w:rsid w:val="00B160B0"/>
    <w:rsid w:val="00B22FCC"/>
    <w:rsid w:val="00B23A44"/>
    <w:rsid w:val="00B24F5A"/>
    <w:rsid w:val="00B26995"/>
    <w:rsid w:val="00B27AE9"/>
    <w:rsid w:val="00B307AB"/>
    <w:rsid w:val="00B30A8E"/>
    <w:rsid w:val="00B31180"/>
    <w:rsid w:val="00B331FB"/>
    <w:rsid w:val="00B33CBC"/>
    <w:rsid w:val="00B3598A"/>
    <w:rsid w:val="00B3618A"/>
    <w:rsid w:val="00B37D6F"/>
    <w:rsid w:val="00B41B18"/>
    <w:rsid w:val="00B436A9"/>
    <w:rsid w:val="00B44E38"/>
    <w:rsid w:val="00B471DD"/>
    <w:rsid w:val="00B51DBB"/>
    <w:rsid w:val="00B54925"/>
    <w:rsid w:val="00B54D40"/>
    <w:rsid w:val="00B54FCD"/>
    <w:rsid w:val="00B57F88"/>
    <w:rsid w:val="00B57FC8"/>
    <w:rsid w:val="00B63099"/>
    <w:rsid w:val="00B63B1F"/>
    <w:rsid w:val="00B649C3"/>
    <w:rsid w:val="00B67A87"/>
    <w:rsid w:val="00B71BEC"/>
    <w:rsid w:val="00B722C8"/>
    <w:rsid w:val="00B7279B"/>
    <w:rsid w:val="00B74ED3"/>
    <w:rsid w:val="00B771FE"/>
    <w:rsid w:val="00B81798"/>
    <w:rsid w:val="00B83D0A"/>
    <w:rsid w:val="00B83FA1"/>
    <w:rsid w:val="00B87155"/>
    <w:rsid w:val="00B90433"/>
    <w:rsid w:val="00B91141"/>
    <w:rsid w:val="00B9154B"/>
    <w:rsid w:val="00B917F3"/>
    <w:rsid w:val="00B921D6"/>
    <w:rsid w:val="00B93FAE"/>
    <w:rsid w:val="00B946E0"/>
    <w:rsid w:val="00B965CE"/>
    <w:rsid w:val="00B976A5"/>
    <w:rsid w:val="00B97821"/>
    <w:rsid w:val="00B97D16"/>
    <w:rsid w:val="00BA0D81"/>
    <w:rsid w:val="00BA1E14"/>
    <w:rsid w:val="00BA2FE1"/>
    <w:rsid w:val="00BA311F"/>
    <w:rsid w:val="00BA3643"/>
    <w:rsid w:val="00BA4494"/>
    <w:rsid w:val="00BA4E91"/>
    <w:rsid w:val="00BA50C6"/>
    <w:rsid w:val="00BA5536"/>
    <w:rsid w:val="00BA7E38"/>
    <w:rsid w:val="00BB0B3C"/>
    <w:rsid w:val="00BB0F06"/>
    <w:rsid w:val="00BB1A3A"/>
    <w:rsid w:val="00BB2068"/>
    <w:rsid w:val="00BB2890"/>
    <w:rsid w:val="00BB33CA"/>
    <w:rsid w:val="00BB4982"/>
    <w:rsid w:val="00BC0C25"/>
    <w:rsid w:val="00BC1A38"/>
    <w:rsid w:val="00BC279F"/>
    <w:rsid w:val="00BC2971"/>
    <w:rsid w:val="00BC2D0C"/>
    <w:rsid w:val="00BC2E9F"/>
    <w:rsid w:val="00BC31A1"/>
    <w:rsid w:val="00BC5540"/>
    <w:rsid w:val="00BC73E5"/>
    <w:rsid w:val="00BD0654"/>
    <w:rsid w:val="00BD1008"/>
    <w:rsid w:val="00BD1E97"/>
    <w:rsid w:val="00BD55A7"/>
    <w:rsid w:val="00BD6981"/>
    <w:rsid w:val="00BD7461"/>
    <w:rsid w:val="00BD7E45"/>
    <w:rsid w:val="00BE1EA9"/>
    <w:rsid w:val="00BE2229"/>
    <w:rsid w:val="00BE5408"/>
    <w:rsid w:val="00BE6868"/>
    <w:rsid w:val="00BE7CDF"/>
    <w:rsid w:val="00BE7F1F"/>
    <w:rsid w:val="00BF10D1"/>
    <w:rsid w:val="00BF2998"/>
    <w:rsid w:val="00BF340A"/>
    <w:rsid w:val="00BF6EAD"/>
    <w:rsid w:val="00BF7A96"/>
    <w:rsid w:val="00C0031F"/>
    <w:rsid w:val="00C01D51"/>
    <w:rsid w:val="00C01E66"/>
    <w:rsid w:val="00C02261"/>
    <w:rsid w:val="00C02285"/>
    <w:rsid w:val="00C02C46"/>
    <w:rsid w:val="00C0323C"/>
    <w:rsid w:val="00C039C1"/>
    <w:rsid w:val="00C03F92"/>
    <w:rsid w:val="00C04607"/>
    <w:rsid w:val="00C04733"/>
    <w:rsid w:val="00C04B70"/>
    <w:rsid w:val="00C068FC"/>
    <w:rsid w:val="00C07336"/>
    <w:rsid w:val="00C073FC"/>
    <w:rsid w:val="00C14CD4"/>
    <w:rsid w:val="00C16E19"/>
    <w:rsid w:val="00C17AA7"/>
    <w:rsid w:val="00C2087A"/>
    <w:rsid w:val="00C21549"/>
    <w:rsid w:val="00C21723"/>
    <w:rsid w:val="00C32BF6"/>
    <w:rsid w:val="00C32DB9"/>
    <w:rsid w:val="00C33A0E"/>
    <w:rsid w:val="00C347B2"/>
    <w:rsid w:val="00C35E64"/>
    <w:rsid w:val="00C369A0"/>
    <w:rsid w:val="00C378E9"/>
    <w:rsid w:val="00C4113B"/>
    <w:rsid w:val="00C412F0"/>
    <w:rsid w:val="00C41C8E"/>
    <w:rsid w:val="00C44A1C"/>
    <w:rsid w:val="00C45AF5"/>
    <w:rsid w:val="00C45BEB"/>
    <w:rsid w:val="00C46F11"/>
    <w:rsid w:val="00C50ED4"/>
    <w:rsid w:val="00C53B7B"/>
    <w:rsid w:val="00C547AE"/>
    <w:rsid w:val="00C54951"/>
    <w:rsid w:val="00C56F1D"/>
    <w:rsid w:val="00C57163"/>
    <w:rsid w:val="00C6135C"/>
    <w:rsid w:val="00C61A88"/>
    <w:rsid w:val="00C636A4"/>
    <w:rsid w:val="00C6552C"/>
    <w:rsid w:val="00C66CC4"/>
    <w:rsid w:val="00C67E1B"/>
    <w:rsid w:val="00C703B3"/>
    <w:rsid w:val="00C729F6"/>
    <w:rsid w:val="00C755AC"/>
    <w:rsid w:val="00C7614D"/>
    <w:rsid w:val="00C76977"/>
    <w:rsid w:val="00C77DC2"/>
    <w:rsid w:val="00C81207"/>
    <w:rsid w:val="00C8164C"/>
    <w:rsid w:val="00C816DA"/>
    <w:rsid w:val="00C81FFB"/>
    <w:rsid w:val="00C82D4F"/>
    <w:rsid w:val="00C82D5A"/>
    <w:rsid w:val="00C82F7A"/>
    <w:rsid w:val="00C83D0F"/>
    <w:rsid w:val="00C83FBA"/>
    <w:rsid w:val="00C84770"/>
    <w:rsid w:val="00C85F0C"/>
    <w:rsid w:val="00C86EE8"/>
    <w:rsid w:val="00C87688"/>
    <w:rsid w:val="00C90BBB"/>
    <w:rsid w:val="00C9148B"/>
    <w:rsid w:val="00C9251F"/>
    <w:rsid w:val="00C938D3"/>
    <w:rsid w:val="00C93D63"/>
    <w:rsid w:val="00C95260"/>
    <w:rsid w:val="00C9664A"/>
    <w:rsid w:val="00C96CF0"/>
    <w:rsid w:val="00CA0BB8"/>
    <w:rsid w:val="00CA296E"/>
    <w:rsid w:val="00CA40E6"/>
    <w:rsid w:val="00CA4D9E"/>
    <w:rsid w:val="00CA5A4F"/>
    <w:rsid w:val="00CA6354"/>
    <w:rsid w:val="00CA7AD6"/>
    <w:rsid w:val="00CB1F13"/>
    <w:rsid w:val="00CB3EE1"/>
    <w:rsid w:val="00CB50E4"/>
    <w:rsid w:val="00CB56F1"/>
    <w:rsid w:val="00CC0EC0"/>
    <w:rsid w:val="00CC1431"/>
    <w:rsid w:val="00CC576C"/>
    <w:rsid w:val="00CC6D8E"/>
    <w:rsid w:val="00CD0421"/>
    <w:rsid w:val="00CD1330"/>
    <w:rsid w:val="00CD183D"/>
    <w:rsid w:val="00CD2F7F"/>
    <w:rsid w:val="00CD32F3"/>
    <w:rsid w:val="00CD3AA3"/>
    <w:rsid w:val="00CD5229"/>
    <w:rsid w:val="00CD66BC"/>
    <w:rsid w:val="00CE4138"/>
    <w:rsid w:val="00CE45FE"/>
    <w:rsid w:val="00CE6060"/>
    <w:rsid w:val="00CE69F9"/>
    <w:rsid w:val="00CF1B80"/>
    <w:rsid w:val="00CF2047"/>
    <w:rsid w:val="00CF59D6"/>
    <w:rsid w:val="00CF5AF3"/>
    <w:rsid w:val="00CF60C3"/>
    <w:rsid w:val="00CF728D"/>
    <w:rsid w:val="00CF7D94"/>
    <w:rsid w:val="00D00E33"/>
    <w:rsid w:val="00D033D6"/>
    <w:rsid w:val="00D05519"/>
    <w:rsid w:val="00D058C3"/>
    <w:rsid w:val="00D11240"/>
    <w:rsid w:val="00D12314"/>
    <w:rsid w:val="00D130AE"/>
    <w:rsid w:val="00D14622"/>
    <w:rsid w:val="00D1474B"/>
    <w:rsid w:val="00D14BC4"/>
    <w:rsid w:val="00D1593A"/>
    <w:rsid w:val="00D16C01"/>
    <w:rsid w:val="00D16E6D"/>
    <w:rsid w:val="00D174B2"/>
    <w:rsid w:val="00D17616"/>
    <w:rsid w:val="00D21111"/>
    <w:rsid w:val="00D2146B"/>
    <w:rsid w:val="00D31E37"/>
    <w:rsid w:val="00D3443A"/>
    <w:rsid w:val="00D34CF6"/>
    <w:rsid w:val="00D351BF"/>
    <w:rsid w:val="00D36BBE"/>
    <w:rsid w:val="00D40048"/>
    <w:rsid w:val="00D41505"/>
    <w:rsid w:val="00D416E7"/>
    <w:rsid w:val="00D41DFD"/>
    <w:rsid w:val="00D46B12"/>
    <w:rsid w:val="00D47C19"/>
    <w:rsid w:val="00D50B7D"/>
    <w:rsid w:val="00D50D2B"/>
    <w:rsid w:val="00D50E60"/>
    <w:rsid w:val="00D52A7A"/>
    <w:rsid w:val="00D5446E"/>
    <w:rsid w:val="00D55437"/>
    <w:rsid w:val="00D55D20"/>
    <w:rsid w:val="00D5633A"/>
    <w:rsid w:val="00D56AA7"/>
    <w:rsid w:val="00D56DDD"/>
    <w:rsid w:val="00D57392"/>
    <w:rsid w:val="00D573CC"/>
    <w:rsid w:val="00D60390"/>
    <w:rsid w:val="00D60613"/>
    <w:rsid w:val="00D61713"/>
    <w:rsid w:val="00D62B7E"/>
    <w:rsid w:val="00D62E80"/>
    <w:rsid w:val="00D63432"/>
    <w:rsid w:val="00D639E8"/>
    <w:rsid w:val="00D64BBF"/>
    <w:rsid w:val="00D65703"/>
    <w:rsid w:val="00D7080E"/>
    <w:rsid w:val="00D70AF6"/>
    <w:rsid w:val="00D72CA5"/>
    <w:rsid w:val="00D75F2F"/>
    <w:rsid w:val="00D77AF8"/>
    <w:rsid w:val="00D809AC"/>
    <w:rsid w:val="00D810DA"/>
    <w:rsid w:val="00D833BF"/>
    <w:rsid w:val="00D83900"/>
    <w:rsid w:val="00D840B5"/>
    <w:rsid w:val="00D84A93"/>
    <w:rsid w:val="00D8509D"/>
    <w:rsid w:val="00D901CA"/>
    <w:rsid w:val="00D907A9"/>
    <w:rsid w:val="00D91C97"/>
    <w:rsid w:val="00D922D9"/>
    <w:rsid w:val="00D936AD"/>
    <w:rsid w:val="00D937A5"/>
    <w:rsid w:val="00D93A2B"/>
    <w:rsid w:val="00D93D4B"/>
    <w:rsid w:val="00D93DF4"/>
    <w:rsid w:val="00D9570B"/>
    <w:rsid w:val="00D9611E"/>
    <w:rsid w:val="00D96242"/>
    <w:rsid w:val="00D96F2C"/>
    <w:rsid w:val="00DA0B97"/>
    <w:rsid w:val="00DA1815"/>
    <w:rsid w:val="00DA1CC7"/>
    <w:rsid w:val="00DA24A7"/>
    <w:rsid w:val="00DA3467"/>
    <w:rsid w:val="00DA39E6"/>
    <w:rsid w:val="00DA4D73"/>
    <w:rsid w:val="00DA72FC"/>
    <w:rsid w:val="00DB043C"/>
    <w:rsid w:val="00DB0C5F"/>
    <w:rsid w:val="00DB133A"/>
    <w:rsid w:val="00DB13EA"/>
    <w:rsid w:val="00DB671C"/>
    <w:rsid w:val="00DC1D68"/>
    <w:rsid w:val="00DC3FED"/>
    <w:rsid w:val="00DC4758"/>
    <w:rsid w:val="00DC7C81"/>
    <w:rsid w:val="00DD235D"/>
    <w:rsid w:val="00DD35DA"/>
    <w:rsid w:val="00DD4774"/>
    <w:rsid w:val="00DD4A67"/>
    <w:rsid w:val="00DD745F"/>
    <w:rsid w:val="00DD7544"/>
    <w:rsid w:val="00DD7CCA"/>
    <w:rsid w:val="00DE0792"/>
    <w:rsid w:val="00DE0861"/>
    <w:rsid w:val="00DE0F4C"/>
    <w:rsid w:val="00DE2998"/>
    <w:rsid w:val="00DE3A03"/>
    <w:rsid w:val="00DE51B2"/>
    <w:rsid w:val="00DE533C"/>
    <w:rsid w:val="00DE58E6"/>
    <w:rsid w:val="00DE6631"/>
    <w:rsid w:val="00DE6CC8"/>
    <w:rsid w:val="00DE78D2"/>
    <w:rsid w:val="00DE7FE9"/>
    <w:rsid w:val="00DF1A7C"/>
    <w:rsid w:val="00DF3E9B"/>
    <w:rsid w:val="00DF4D30"/>
    <w:rsid w:val="00DF56EA"/>
    <w:rsid w:val="00DF64B3"/>
    <w:rsid w:val="00DF7C13"/>
    <w:rsid w:val="00E003FC"/>
    <w:rsid w:val="00E003FD"/>
    <w:rsid w:val="00E0331D"/>
    <w:rsid w:val="00E042AE"/>
    <w:rsid w:val="00E04A9E"/>
    <w:rsid w:val="00E05A2D"/>
    <w:rsid w:val="00E05D63"/>
    <w:rsid w:val="00E06099"/>
    <w:rsid w:val="00E06C97"/>
    <w:rsid w:val="00E07489"/>
    <w:rsid w:val="00E114F3"/>
    <w:rsid w:val="00E14D1B"/>
    <w:rsid w:val="00E15653"/>
    <w:rsid w:val="00E15AB6"/>
    <w:rsid w:val="00E16652"/>
    <w:rsid w:val="00E17284"/>
    <w:rsid w:val="00E20C8C"/>
    <w:rsid w:val="00E21D57"/>
    <w:rsid w:val="00E254E7"/>
    <w:rsid w:val="00E27759"/>
    <w:rsid w:val="00E3074E"/>
    <w:rsid w:val="00E30BCC"/>
    <w:rsid w:val="00E32039"/>
    <w:rsid w:val="00E32213"/>
    <w:rsid w:val="00E33673"/>
    <w:rsid w:val="00E337EF"/>
    <w:rsid w:val="00E33D5A"/>
    <w:rsid w:val="00E344BA"/>
    <w:rsid w:val="00E34FF9"/>
    <w:rsid w:val="00E34FFB"/>
    <w:rsid w:val="00E356B6"/>
    <w:rsid w:val="00E41CA7"/>
    <w:rsid w:val="00E42FA4"/>
    <w:rsid w:val="00E44A77"/>
    <w:rsid w:val="00E5295E"/>
    <w:rsid w:val="00E55A60"/>
    <w:rsid w:val="00E6020E"/>
    <w:rsid w:val="00E613E3"/>
    <w:rsid w:val="00E61AC0"/>
    <w:rsid w:val="00E61B70"/>
    <w:rsid w:val="00E65E29"/>
    <w:rsid w:val="00E72AD7"/>
    <w:rsid w:val="00E7384D"/>
    <w:rsid w:val="00E830C5"/>
    <w:rsid w:val="00E832A8"/>
    <w:rsid w:val="00E84B56"/>
    <w:rsid w:val="00E861C3"/>
    <w:rsid w:val="00E87115"/>
    <w:rsid w:val="00E87E0A"/>
    <w:rsid w:val="00E901D5"/>
    <w:rsid w:val="00E9137A"/>
    <w:rsid w:val="00E93820"/>
    <w:rsid w:val="00E94417"/>
    <w:rsid w:val="00E952F5"/>
    <w:rsid w:val="00EA2B26"/>
    <w:rsid w:val="00EA4B59"/>
    <w:rsid w:val="00EA662D"/>
    <w:rsid w:val="00EA7D19"/>
    <w:rsid w:val="00EB0A4D"/>
    <w:rsid w:val="00EB151F"/>
    <w:rsid w:val="00EB1B03"/>
    <w:rsid w:val="00EB241A"/>
    <w:rsid w:val="00EB3E46"/>
    <w:rsid w:val="00EB78C0"/>
    <w:rsid w:val="00EC0B2E"/>
    <w:rsid w:val="00EC1072"/>
    <w:rsid w:val="00EC1285"/>
    <w:rsid w:val="00EC323F"/>
    <w:rsid w:val="00EC35DC"/>
    <w:rsid w:val="00EC43F1"/>
    <w:rsid w:val="00EC48DA"/>
    <w:rsid w:val="00EC4C73"/>
    <w:rsid w:val="00EC5678"/>
    <w:rsid w:val="00EC66D7"/>
    <w:rsid w:val="00EC6EE1"/>
    <w:rsid w:val="00ED32DF"/>
    <w:rsid w:val="00ED4638"/>
    <w:rsid w:val="00ED5451"/>
    <w:rsid w:val="00ED6669"/>
    <w:rsid w:val="00ED77C4"/>
    <w:rsid w:val="00EE095B"/>
    <w:rsid w:val="00EE0980"/>
    <w:rsid w:val="00EE0ED2"/>
    <w:rsid w:val="00EE1FC0"/>
    <w:rsid w:val="00EE3D08"/>
    <w:rsid w:val="00EE40CD"/>
    <w:rsid w:val="00EE5952"/>
    <w:rsid w:val="00EE6B68"/>
    <w:rsid w:val="00EF46B9"/>
    <w:rsid w:val="00EF6153"/>
    <w:rsid w:val="00EF6790"/>
    <w:rsid w:val="00EF7EA7"/>
    <w:rsid w:val="00F00874"/>
    <w:rsid w:val="00F0323A"/>
    <w:rsid w:val="00F03278"/>
    <w:rsid w:val="00F0395D"/>
    <w:rsid w:val="00F052F7"/>
    <w:rsid w:val="00F06498"/>
    <w:rsid w:val="00F0715C"/>
    <w:rsid w:val="00F101C3"/>
    <w:rsid w:val="00F13C8A"/>
    <w:rsid w:val="00F143BC"/>
    <w:rsid w:val="00F1540D"/>
    <w:rsid w:val="00F15EF2"/>
    <w:rsid w:val="00F1765E"/>
    <w:rsid w:val="00F1798C"/>
    <w:rsid w:val="00F21060"/>
    <w:rsid w:val="00F2135C"/>
    <w:rsid w:val="00F222FF"/>
    <w:rsid w:val="00F223F1"/>
    <w:rsid w:val="00F22AF0"/>
    <w:rsid w:val="00F23BE2"/>
    <w:rsid w:val="00F27A2E"/>
    <w:rsid w:val="00F30956"/>
    <w:rsid w:val="00F3116F"/>
    <w:rsid w:val="00F31DFD"/>
    <w:rsid w:val="00F34016"/>
    <w:rsid w:val="00F3466D"/>
    <w:rsid w:val="00F35437"/>
    <w:rsid w:val="00F35807"/>
    <w:rsid w:val="00F359CD"/>
    <w:rsid w:val="00F40D42"/>
    <w:rsid w:val="00F4160F"/>
    <w:rsid w:val="00F425F1"/>
    <w:rsid w:val="00F42ADD"/>
    <w:rsid w:val="00F4375E"/>
    <w:rsid w:val="00F44156"/>
    <w:rsid w:val="00F466C8"/>
    <w:rsid w:val="00F47832"/>
    <w:rsid w:val="00F53973"/>
    <w:rsid w:val="00F53BAF"/>
    <w:rsid w:val="00F541D1"/>
    <w:rsid w:val="00F54A25"/>
    <w:rsid w:val="00F55935"/>
    <w:rsid w:val="00F561DF"/>
    <w:rsid w:val="00F6083B"/>
    <w:rsid w:val="00F637FD"/>
    <w:rsid w:val="00F6447D"/>
    <w:rsid w:val="00F64628"/>
    <w:rsid w:val="00F64F3F"/>
    <w:rsid w:val="00F7061C"/>
    <w:rsid w:val="00F70FEA"/>
    <w:rsid w:val="00F7206C"/>
    <w:rsid w:val="00F728BA"/>
    <w:rsid w:val="00F729D4"/>
    <w:rsid w:val="00F74242"/>
    <w:rsid w:val="00F80720"/>
    <w:rsid w:val="00F82461"/>
    <w:rsid w:val="00F82592"/>
    <w:rsid w:val="00F82A0D"/>
    <w:rsid w:val="00F85C7A"/>
    <w:rsid w:val="00F86C78"/>
    <w:rsid w:val="00F8799E"/>
    <w:rsid w:val="00F90857"/>
    <w:rsid w:val="00F91CD2"/>
    <w:rsid w:val="00F91E14"/>
    <w:rsid w:val="00F92CE8"/>
    <w:rsid w:val="00F93839"/>
    <w:rsid w:val="00F93942"/>
    <w:rsid w:val="00F94017"/>
    <w:rsid w:val="00FA0C09"/>
    <w:rsid w:val="00FA12AD"/>
    <w:rsid w:val="00FA3034"/>
    <w:rsid w:val="00FA357B"/>
    <w:rsid w:val="00FA4D15"/>
    <w:rsid w:val="00FA4E60"/>
    <w:rsid w:val="00FA5558"/>
    <w:rsid w:val="00FA6116"/>
    <w:rsid w:val="00FA6663"/>
    <w:rsid w:val="00FB0127"/>
    <w:rsid w:val="00FB02FB"/>
    <w:rsid w:val="00FB08C7"/>
    <w:rsid w:val="00FB1D12"/>
    <w:rsid w:val="00FB3509"/>
    <w:rsid w:val="00FB47A5"/>
    <w:rsid w:val="00FB5872"/>
    <w:rsid w:val="00FB6DBF"/>
    <w:rsid w:val="00FC0BB1"/>
    <w:rsid w:val="00FC479E"/>
    <w:rsid w:val="00FD0BF2"/>
    <w:rsid w:val="00FD3213"/>
    <w:rsid w:val="00FD6274"/>
    <w:rsid w:val="00FD6AD6"/>
    <w:rsid w:val="00FD729D"/>
    <w:rsid w:val="00FE30B0"/>
    <w:rsid w:val="00FE5E3F"/>
    <w:rsid w:val="00FE6947"/>
    <w:rsid w:val="00FE7550"/>
    <w:rsid w:val="00FF0F38"/>
    <w:rsid w:val="00FF411F"/>
    <w:rsid w:val="00FF4491"/>
    <w:rsid w:val="00FF530E"/>
    <w:rsid w:val="00FF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F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697C"/>
    <w:pPr>
      <w:ind w:left="720"/>
      <w:contextualSpacing/>
    </w:pPr>
  </w:style>
  <w:style w:type="paragraph" w:styleId="a4">
    <w:name w:val="header"/>
    <w:basedOn w:val="a"/>
    <w:link w:val="a5"/>
    <w:uiPriority w:val="99"/>
    <w:rsid w:val="0040595A"/>
    <w:pPr>
      <w:tabs>
        <w:tab w:val="center" w:pos="4677"/>
        <w:tab w:val="right" w:pos="9355"/>
      </w:tabs>
    </w:pPr>
  </w:style>
  <w:style w:type="character" w:customStyle="1" w:styleId="a5">
    <w:name w:val="Верхний колонтитул Знак"/>
    <w:link w:val="a4"/>
    <w:uiPriority w:val="99"/>
    <w:locked/>
    <w:rsid w:val="0040595A"/>
    <w:rPr>
      <w:rFonts w:ascii="Times New Roman" w:hAnsi="Times New Roman" w:cs="Times New Roman"/>
      <w:sz w:val="24"/>
      <w:szCs w:val="24"/>
      <w:lang w:eastAsia="ru-RU"/>
    </w:rPr>
  </w:style>
  <w:style w:type="paragraph" w:styleId="a6">
    <w:name w:val="footer"/>
    <w:basedOn w:val="a"/>
    <w:link w:val="a7"/>
    <w:uiPriority w:val="99"/>
    <w:rsid w:val="0040595A"/>
    <w:pPr>
      <w:tabs>
        <w:tab w:val="center" w:pos="4677"/>
        <w:tab w:val="right" w:pos="9355"/>
      </w:tabs>
    </w:pPr>
  </w:style>
  <w:style w:type="character" w:customStyle="1" w:styleId="a7">
    <w:name w:val="Нижний колонтитул Знак"/>
    <w:link w:val="a6"/>
    <w:uiPriority w:val="99"/>
    <w:locked/>
    <w:rsid w:val="0040595A"/>
    <w:rPr>
      <w:rFonts w:ascii="Times New Roman" w:hAnsi="Times New Roman" w:cs="Times New Roman"/>
      <w:sz w:val="24"/>
      <w:szCs w:val="24"/>
      <w:lang w:eastAsia="ru-RU"/>
    </w:rPr>
  </w:style>
  <w:style w:type="paragraph" w:styleId="a8">
    <w:name w:val="Balloon Text"/>
    <w:basedOn w:val="a"/>
    <w:link w:val="a9"/>
    <w:uiPriority w:val="99"/>
    <w:semiHidden/>
    <w:rsid w:val="004E3197"/>
    <w:rPr>
      <w:rFonts w:ascii="Tahoma" w:hAnsi="Tahoma" w:cs="Tahoma"/>
      <w:sz w:val="16"/>
      <w:szCs w:val="16"/>
    </w:rPr>
  </w:style>
  <w:style w:type="character" w:customStyle="1" w:styleId="a9">
    <w:name w:val="Текст выноски Знак"/>
    <w:link w:val="a8"/>
    <w:uiPriority w:val="99"/>
    <w:semiHidden/>
    <w:locked/>
    <w:rsid w:val="004E3197"/>
    <w:rPr>
      <w:rFonts w:ascii="Tahoma" w:hAnsi="Tahoma" w:cs="Tahoma"/>
      <w:sz w:val="16"/>
      <w:szCs w:val="16"/>
      <w:lang w:eastAsia="ru-RU"/>
    </w:rPr>
  </w:style>
  <w:style w:type="paragraph" w:customStyle="1" w:styleId="ConsPlusNormal">
    <w:name w:val="ConsPlusNormal"/>
    <w:uiPriority w:val="99"/>
    <w:rsid w:val="00AA6FF9"/>
    <w:pPr>
      <w:autoSpaceDE w:val="0"/>
      <w:autoSpaceDN w:val="0"/>
      <w:adjustRightInd w:val="0"/>
    </w:pPr>
    <w:rPr>
      <w:rFonts w:ascii="Arial" w:hAnsi="Arial" w:cs="Arial"/>
      <w:lang w:eastAsia="en-US"/>
    </w:rPr>
  </w:style>
  <w:style w:type="character" w:styleId="aa">
    <w:name w:val="Hyperlink"/>
    <w:uiPriority w:val="99"/>
    <w:semiHidden/>
    <w:rsid w:val="00FA6663"/>
    <w:rPr>
      <w:rFonts w:cs="Times New Roman"/>
      <w:color w:val="0000FF"/>
      <w:u w:val="single"/>
    </w:rPr>
  </w:style>
  <w:style w:type="table" w:styleId="ab">
    <w:name w:val="Table Grid"/>
    <w:basedOn w:val="a1"/>
    <w:uiPriority w:val="99"/>
    <w:rsid w:val="00982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F64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F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697C"/>
    <w:pPr>
      <w:ind w:left="720"/>
      <w:contextualSpacing/>
    </w:pPr>
  </w:style>
  <w:style w:type="paragraph" w:styleId="a4">
    <w:name w:val="header"/>
    <w:basedOn w:val="a"/>
    <w:link w:val="a5"/>
    <w:uiPriority w:val="99"/>
    <w:rsid w:val="0040595A"/>
    <w:pPr>
      <w:tabs>
        <w:tab w:val="center" w:pos="4677"/>
        <w:tab w:val="right" w:pos="9355"/>
      </w:tabs>
    </w:pPr>
  </w:style>
  <w:style w:type="character" w:customStyle="1" w:styleId="a5">
    <w:name w:val="Верхний колонтитул Знак"/>
    <w:link w:val="a4"/>
    <w:uiPriority w:val="99"/>
    <w:locked/>
    <w:rsid w:val="0040595A"/>
    <w:rPr>
      <w:rFonts w:ascii="Times New Roman" w:hAnsi="Times New Roman" w:cs="Times New Roman"/>
      <w:sz w:val="24"/>
      <w:szCs w:val="24"/>
      <w:lang w:eastAsia="ru-RU"/>
    </w:rPr>
  </w:style>
  <w:style w:type="paragraph" w:styleId="a6">
    <w:name w:val="footer"/>
    <w:basedOn w:val="a"/>
    <w:link w:val="a7"/>
    <w:uiPriority w:val="99"/>
    <w:rsid w:val="0040595A"/>
    <w:pPr>
      <w:tabs>
        <w:tab w:val="center" w:pos="4677"/>
        <w:tab w:val="right" w:pos="9355"/>
      </w:tabs>
    </w:pPr>
  </w:style>
  <w:style w:type="character" w:customStyle="1" w:styleId="a7">
    <w:name w:val="Нижний колонтитул Знак"/>
    <w:link w:val="a6"/>
    <w:uiPriority w:val="99"/>
    <w:locked/>
    <w:rsid w:val="0040595A"/>
    <w:rPr>
      <w:rFonts w:ascii="Times New Roman" w:hAnsi="Times New Roman" w:cs="Times New Roman"/>
      <w:sz w:val="24"/>
      <w:szCs w:val="24"/>
      <w:lang w:eastAsia="ru-RU"/>
    </w:rPr>
  </w:style>
  <w:style w:type="paragraph" w:styleId="a8">
    <w:name w:val="Balloon Text"/>
    <w:basedOn w:val="a"/>
    <w:link w:val="a9"/>
    <w:uiPriority w:val="99"/>
    <w:semiHidden/>
    <w:rsid w:val="004E3197"/>
    <w:rPr>
      <w:rFonts w:ascii="Tahoma" w:hAnsi="Tahoma" w:cs="Tahoma"/>
      <w:sz w:val="16"/>
      <w:szCs w:val="16"/>
    </w:rPr>
  </w:style>
  <w:style w:type="character" w:customStyle="1" w:styleId="a9">
    <w:name w:val="Текст выноски Знак"/>
    <w:link w:val="a8"/>
    <w:uiPriority w:val="99"/>
    <w:semiHidden/>
    <w:locked/>
    <w:rsid w:val="004E3197"/>
    <w:rPr>
      <w:rFonts w:ascii="Tahoma" w:hAnsi="Tahoma" w:cs="Tahoma"/>
      <w:sz w:val="16"/>
      <w:szCs w:val="16"/>
      <w:lang w:eastAsia="ru-RU"/>
    </w:rPr>
  </w:style>
  <w:style w:type="paragraph" w:customStyle="1" w:styleId="ConsPlusNormal">
    <w:name w:val="ConsPlusNormal"/>
    <w:uiPriority w:val="99"/>
    <w:rsid w:val="00AA6FF9"/>
    <w:pPr>
      <w:autoSpaceDE w:val="0"/>
      <w:autoSpaceDN w:val="0"/>
      <w:adjustRightInd w:val="0"/>
    </w:pPr>
    <w:rPr>
      <w:rFonts w:ascii="Arial" w:hAnsi="Arial" w:cs="Arial"/>
      <w:lang w:eastAsia="en-US"/>
    </w:rPr>
  </w:style>
  <w:style w:type="character" w:styleId="aa">
    <w:name w:val="Hyperlink"/>
    <w:uiPriority w:val="99"/>
    <w:semiHidden/>
    <w:rsid w:val="00FA6663"/>
    <w:rPr>
      <w:rFonts w:cs="Times New Roman"/>
      <w:color w:val="0000FF"/>
      <w:u w:val="single"/>
    </w:rPr>
  </w:style>
  <w:style w:type="table" w:styleId="ab">
    <w:name w:val="Table Grid"/>
    <w:basedOn w:val="a1"/>
    <w:uiPriority w:val="99"/>
    <w:rsid w:val="00982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F64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6268">
      <w:bodyDiv w:val="1"/>
      <w:marLeft w:val="0"/>
      <w:marRight w:val="0"/>
      <w:marTop w:val="0"/>
      <w:marBottom w:val="0"/>
      <w:divBdr>
        <w:top w:val="none" w:sz="0" w:space="0" w:color="auto"/>
        <w:left w:val="none" w:sz="0" w:space="0" w:color="auto"/>
        <w:bottom w:val="none" w:sz="0" w:space="0" w:color="auto"/>
        <w:right w:val="none" w:sz="0" w:space="0" w:color="auto"/>
      </w:divBdr>
    </w:div>
    <w:div w:id="545215669">
      <w:bodyDiv w:val="1"/>
      <w:marLeft w:val="0"/>
      <w:marRight w:val="0"/>
      <w:marTop w:val="0"/>
      <w:marBottom w:val="0"/>
      <w:divBdr>
        <w:top w:val="none" w:sz="0" w:space="0" w:color="auto"/>
        <w:left w:val="none" w:sz="0" w:space="0" w:color="auto"/>
        <w:bottom w:val="none" w:sz="0" w:space="0" w:color="auto"/>
        <w:right w:val="none" w:sz="0" w:space="0" w:color="auto"/>
      </w:divBdr>
    </w:div>
    <w:div w:id="573468262">
      <w:bodyDiv w:val="1"/>
      <w:marLeft w:val="0"/>
      <w:marRight w:val="0"/>
      <w:marTop w:val="0"/>
      <w:marBottom w:val="0"/>
      <w:divBdr>
        <w:top w:val="none" w:sz="0" w:space="0" w:color="auto"/>
        <w:left w:val="none" w:sz="0" w:space="0" w:color="auto"/>
        <w:bottom w:val="none" w:sz="0" w:space="0" w:color="auto"/>
        <w:right w:val="none" w:sz="0" w:space="0" w:color="auto"/>
      </w:divBdr>
    </w:div>
    <w:div w:id="677585179">
      <w:bodyDiv w:val="1"/>
      <w:marLeft w:val="0"/>
      <w:marRight w:val="0"/>
      <w:marTop w:val="0"/>
      <w:marBottom w:val="0"/>
      <w:divBdr>
        <w:top w:val="none" w:sz="0" w:space="0" w:color="auto"/>
        <w:left w:val="none" w:sz="0" w:space="0" w:color="auto"/>
        <w:bottom w:val="none" w:sz="0" w:space="0" w:color="auto"/>
        <w:right w:val="none" w:sz="0" w:space="0" w:color="auto"/>
      </w:divBdr>
    </w:div>
    <w:div w:id="707998508">
      <w:bodyDiv w:val="1"/>
      <w:marLeft w:val="0"/>
      <w:marRight w:val="0"/>
      <w:marTop w:val="0"/>
      <w:marBottom w:val="0"/>
      <w:divBdr>
        <w:top w:val="none" w:sz="0" w:space="0" w:color="auto"/>
        <w:left w:val="none" w:sz="0" w:space="0" w:color="auto"/>
        <w:bottom w:val="none" w:sz="0" w:space="0" w:color="auto"/>
        <w:right w:val="none" w:sz="0" w:space="0" w:color="auto"/>
      </w:divBdr>
    </w:div>
    <w:div w:id="1311210788">
      <w:bodyDiv w:val="1"/>
      <w:marLeft w:val="0"/>
      <w:marRight w:val="0"/>
      <w:marTop w:val="0"/>
      <w:marBottom w:val="0"/>
      <w:divBdr>
        <w:top w:val="none" w:sz="0" w:space="0" w:color="auto"/>
        <w:left w:val="none" w:sz="0" w:space="0" w:color="auto"/>
        <w:bottom w:val="none" w:sz="0" w:space="0" w:color="auto"/>
        <w:right w:val="none" w:sz="0" w:space="0" w:color="auto"/>
      </w:divBdr>
    </w:div>
    <w:div w:id="1367874073">
      <w:bodyDiv w:val="1"/>
      <w:marLeft w:val="0"/>
      <w:marRight w:val="0"/>
      <w:marTop w:val="0"/>
      <w:marBottom w:val="0"/>
      <w:divBdr>
        <w:top w:val="none" w:sz="0" w:space="0" w:color="auto"/>
        <w:left w:val="none" w:sz="0" w:space="0" w:color="auto"/>
        <w:bottom w:val="none" w:sz="0" w:space="0" w:color="auto"/>
        <w:right w:val="none" w:sz="0" w:space="0" w:color="auto"/>
      </w:divBdr>
    </w:div>
    <w:div w:id="1656029558">
      <w:bodyDiv w:val="1"/>
      <w:marLeft w:val="0"/>
      <w:marRight w:val="0"/>
      <w:marTop w:val="0"/>
      <w:marBottom w:val="0"/>
      <w:divBdr>
        <w:top w:val="none" w:sz="0" w:space="0" w:color="auto"/>
        <w:left w:val="none" w:sz="0" w:space="0" w:color="auto"/>
        <w:bottom w:val="none" w:sz="0" w:space="0" w:color="auto"/>
        <w:right w:val="none" w:sz="0" w:space="0" w:color="auto"/>
      </w:divBdr>
    </w:div>
    <w:div w:id="1745176600">
      <w:bodyDiv w:val="1"/>
      <w:marLeft w:val="0"/>
      <w:marRight w:val="0"/>
      <w:marTop w:val="0"/>
      <w:marBottom w:val="0"/>
      <w:divBdr>
        <w:top w:val="none" w:sz="0" w:space="0" w:color="auto"/>
        <w:left w:val="none" w:sz="0" w:space="0" w:color="auto"/>
        <w:bottom w:val="none" w:sz="0" w:space="0" w:color="auto"/>
        <w:right w:val="none" w:sz="0" w:space="0" w:color="auto"/>
      </w:divBdr>
    </w:div>
    <w:div w:id="1828092576">
      <w:bodyDiv w:val="1"/>
      <w:marLeft w:val="0"/>
      <w:marRight w:val="0"/>
      <w:marTop w:val="0"/>
      <w:marBottom w:val="0"/>
      <w:divBdr>
        <w:top w:val="none" w:sz="0" w:space="0" w:color="auto"/>
        <w:left w:val="none" w:sz="0" w:space="0" w:color="auto"/>
        <w:bottom w:val="none" w:sz="0" w:space="0" w:color="auto"/>
        <w:right w:val="none" w:sz="0" w:space="0" w:color="auto"/>
      </w:divBdr>
    </w:div>
    <w:div w:id="1988976537">
      <w:bodyDiv w:val="1"/>
      <w:marLeft w:val="0"/>
      <w:marRight w:val="0"/>
      <w:marTop w:val="0"/>
      <w:marBottom w:val="0"/>
      <w:divBdr>
        <w:top w:val="none" w:sz="0" w:space="0" w:color="auto"/>
        <w:left w:val="none" w:sz="0" w:space="0" w:color="auto"/>
        <w:bottom w:val="none" w:sz="0" w:space="0" w:color="auto"/>
        <w:right w:val="none" w:sz="0" w:space="0" w:color="auto"/>
      </w:divBdr>
    </w:div>
    <w:div w:id="2011909438">
      <w:bodyDiv w:val="1"/>
      <w:marLeft w:val="0"/>
      <w:marRight w:val="0"/>
      <w:marTop w:val="0"/>
      <w:marBottom w:val="0"/>
      <w:divBdr>
        <w:top w:val="none" w:sz="0" w:space="0" w:color="auto"/>
        <w:left w:val="none" w:sz="0" w:space="0" w:color="auto"/>
        <w:bottom w:val="none" w:sz="0" w:space="0" w:color="auto"/>
        <w:right w:val="none" w:sz="0" w:space="0" w:color="auto"/>
      </w:divBdr>
    </w:div>
    <w:div w:id="2049407334">
      <w:marLeft w:val="0"/>
      <w:marRight w:val="0"/>
      <w:marTop w:val="0"/>
      <w:marBottom w:val="0"/>
      <w:divBdr>
        <w:top w:val="none" w:sz="0" w:space="0" w:color="auto"/>
        <w:left w:val="none" w:sz="0" w:space="0" w:color="auto"/>
        <w:bottom w:val="none" w:sz="0" w:space="0" w:color="auto"/>
        <w:right w:val="none" w:sz="0" w:space="0" w:color="auto"/>
      </w:divBdr>
    </w:div>
    <w:div w:id="2049407335">
      <w:marLeft w:val="0"/>
      <w:marRight w:val="0"/>
      <w:marTop w:val="0"/>
      <w:marBottom w:val="0"/>
      <w:divBdr>
        <w:top w:val="none" w:sz="0" w:space="0" w:color="auto"/>
        <w:left w:val="none" w:sz="0" w:space="0" w:color="auto"/>
        <w:bottom w:val="none" w:sz="0" w:space="0" w:color="auto"/>
        <w:right w:val="none" w:sz="0" w:space="0" w:color="auto"/>
      </w:divBdr>
    </w:div>
    <w:div w:id="2049407336">
      <w:marLeft w:val="0"/>
      <w:marRight w:val="0"/>
      <w:marTop w:val="0"/>
      <w:marBottom w:val="0"/>
      <w:divBdr>
        <w:top w:val="none" w:sz="0" w:space="0" w:color="auto"/>
        <w:left w:val="none" w:sz="0" w:space="0" w:color="auto"/>
        <w:bottom w:val="none" w:sz="0" w:space="0" w:color="auto"/>
        <w:right w:val="none" w:sz="0" w:space="0" w:color="auto"/>
      </w:divBdr>
    </w:div>
    <w:div w:id="2049407337">
      <w:marLeft w:val="0"/>
      <w:marRight w:val="0"/>
      <w:marTop w:val="0"/>
      <w:marBottom w:val="0"/>
      <w:divBdr>
        <w:top w:val="none" w:sz="0" w:space="0" w:color="auto"/>
        <w:left w:val="none" w:sz="0" w:space="0" w:color="auto"/>
        <w:bottom w:val="none" w:sz="0" w:space="0" w:color="auto"/>
        <w:right w:val="none" w:sz="0" w:space="0" w:color="auto"/>
      </w:divBdr>
    </w:div>
    <w:div w:id="2049407338">
      <w:marLeft w:val="0"/>
      <w:marRight w:val="0"/>
      <w:marTop w:val="0"/>
      <w:marBottom w:val="0"/>
      <w:divBdr>
        <w:top w:val="none" w:sz="0" w:space="0" w:color="auto"/>
        <w:left w:val="none" w:sz="0" w:space="0" w:color="auto"/>
        <w:bottom w:val="none" w:sz="0" w:space="0" w:color="auto"/>
        <w:right w:val="none" w:sz="0" w:space="0" w:color="auto"/>
      </w:divBdr>
    </w:div>
    <w:div w:id="2049407339">
      <w:marLeft w:val="0"/>
      <w:marRight w:val="0"/>
      <w:marTop w:val="0"/>
      <w:marBottom w:val="0"/>
      <w:divBdr>
        <w:top w:val="none" w:sz="0" w:space="0" w:color="auto"/>
        <w:left w:val="none" w:sz="0" w:space="0" w:color="auto"/>
        <w:bottom w:val="none" w:sz="0" w:space="0" w:color="auto"/>
        <w:right w:val="none" w:sz="0" w:space="0" w:color="auto"/>
      </w:divBdr>
    </w:div>
    <w:div w:id="2049407340">
      <w:marLeft w:val="0"/>
      <w:marRight w:val="0"/>
      <w:marTop w:val="0"/>
      <w:marBottom w:val="0"/>
      <w:divBdr>
        <w:top w:val="none" w:sz="0" w:space="0" w:color="auto"/>
        <w:left w:val="none" w:sz="0" w:space="0" w:color="auto"/>
        <w:bottom w:val="none" w:sz="0" w:space="0" w:color="auto"/>
        <w:right w:val="none" w:sz="0" w:space="0" w:color="auto"/>
      </w:divBdr>
    </w:div>
    <w:div w:id="2049407341">
      <w:marLeft w:val="0"/>
      <w:marRight w:val="0"/>
      <w:marTop w:val="0"/>
      <w:marBottom w:val="0"/>
      <w:divBdr>
        <w:top w:val="none" w:sz="0" w:space="0" w:color="auto"/>
        <w:left w:val="none" w:sz="0" w:space="0" w:color="auto"/>
        <w:bottom w:val="none" w:sz="0" w:space="0" w:color="auto"/>
        <w:right w:val="none" w:sz="0" w:space="0" w:color="auto"/>
      </w:divBdr>
    </w:div>
    <w:div w:id="2049407342">
      <w:marLeft w:val="0"/>
      <w:marRight w:val="0"/>
      <w:marTop w:val="0"/>
      <w:marBottom w:val="0"/>
      <w:divBdr>
        <w:top w:val="none" w:sz="0" w:space="0" w:color="auto"/>
        <w:left w:val="none" w:sz="0" w:space="0" w:color="auto"/>
        <w:bottom w:val="none" w:sz="0" w:space="0" w:color="auto"/>
        <w:right w:val="none" w:sz="0" w:space="0" w:color="auto"/>
      </w:divBdr>
    </w:div>
    <w:div w:id="2049407343">
      <w:marLeft w:val="0"/>
      <w:marRight w:val="0"/>
      <w:marTop w:val="0"/>
      <w:marBottom w:val="0"/>
      <w:divBdr>
        <w:top w:val="none" w:sz="0" w:space="0" w:color="auto"/>
        <w:left w:val="none" w:sz="0" w:space="0" w:color="auto"/>
        <w:bottom w:val="none" w:sz="0" w:space="0" w:color="auto"/>
        <w:right w:val="none" w:sz="0" w:space="0" w:color="auto"/>
      </w:divBdr>
    </w:div>
    <w:div w:id="21210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23DC734D30FC5D0D1BFD937977425B7123CC3EBDCBEE641E361955D23575CF1DC89899D45CA32CDD99E925B07C07373ABDB57E6FBCAC228l3s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consultantplus://offline/ref=E980F8A76772AE7BA3EF38E5B0A19E96C7623957C3137CBC474CC4C86047754786300E6DA85B59189EB59D04EC16723F277CBC957E12JC70C"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consultantplus://offline/ref=E980F8A76772AE7BA3EF38E5B0A19E96C7623957C3137CBC474CC4C86047754786300E6DAD585B17C3EF8D00A54177232F65A2906012C207J471C"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912641935801"/>
          <c:y val="0.12361367699197054"/>
          <c:w val="0.42843221970866463"/>
          <c:h val="0.79147728971236231"/>
        </c:manualLayout>
      </c:layout>
      <c:pieChart>
        <c:varyColors val="1"/>
        <c:ser>
          <c:idx val="0"/>
          <c:order val="0"/>
          <c:tx>
            <c:strRef>
              <c:f>Лист1!$B$1</c:f>
              <c:strCache>
                <c:ptCount val="1"/>
                <c:pt idx="0">
                  <c:v>Столбец1</c:v>
                </c:pt>
              </c:strCache>
            </c:strRef>
          </c:tx>
          <c:spPr>
            <a:pattFill prst="smGrid">
              <a:fgClr>
                <a:schemeClr val="accent1"/>
              </a:fgClr>
              <a:bgClr>
                <a:schemeClr val="bg1"/>
              </a:bgClr>
            </a:pattFill>
            <a:ln>
              <a:solidFill>
                <a:schemeClr val="tx1"/>
              </a:solidFill>
            </a:ln>
          </c:spPr>
          <c:explosion val="21"/>
          <c:dPt>
            <c:idx val="0"/>
            <c:bubble3D val="0"/>
            <c:spPr>
              <a:pattFill prst="smGrid">
                <a:fgClr>
                  <a:schemeClr val="tx1"/>
                </a:fgClr>
                <a:bgClr>
                  <a:schemeClr val="bg1"/>
                </a:bgClr>
              </a:pattFill>
              <a:ln>
                <a:solidFill>
                  <a:schemeClr val="tx1"/>
                </a:solidFill>
              </a:ln>
            </c:spPr>
          </c:dPt>
          <c:dPt>
            <c:idx val="1"/>
            <c:bubble3D val="0"/>
            <c:spPr>
              <a:pattFill prst="dkUpDiag">
                <a:fgClr>
                  <a:schemeClr val="tx1"/>
                </a:fgClr>
                <a:bgClr>
                  <a:schemeClr val="bg1"/>
                </a:bgClr>
              </a:pattFill>
              <a:ln>
                <a:solidFill>
                  <a:schemeClr val="tx1"/>
                </a:solidFill>
              </a:ln>
            </c:spPr>
          </c:dPt>
          <c:dPt>
            <c:idx val="2"/>
            <c:bubble3D val="0"/>
            <c:spPr>
              <a:pattFill prst="dotDmnd">
                <a:fgClr>
                  <a:schemeClr val="tx1"/>
                </a:fgClr>
                <a:bgClr>
                  <a:schemeClr val="bg1"/>
                </a:bgClr>
              </a:pattFill>
              <a:ln>
                <a:solidFill>
                  <a:schemeClr val="tx1"/>
                </a:solidFill>
              </a:ln>
            </c:spPr>
          </c:dPt>
          <c:dPt>
            <c:idx val="3"/>
            <c:bubble3D val="0"/>
            <c:spPr>
              <a:pattFill prst="zigZag">
                <a:fgClr>
                  <a:schemeClr val="tx1"/>
                </a:fgClr>
                <a:bgClr>
                  <a:schemeClr val="bg1"/>
                </a:bgClr>
              </a:pattFill>
              <a:ln>
                <a:solidFill>
                  <a:schemeClr val="tx1"/>
                </a:solidFill>
              </a:ln>
            </c:spPr>
          </c:dPt>
          <c:dLbls>
            <c:dLbl>
              <c:idx val="0"/>
              <c:layout>
                <c:manualLayout>
                  <c:x val="8.0655501284264602E-2"/>
                  <c:y val="-2.6926204270024335E-2"/>
                </c:manualLayout>
              </c:layout>
              <c:tx>
                <c:rich>
                  <a:bodyPr/>
                  <a:lstStyle/>
                  <a:p>
                    <a:r>
                      <a:rPr lang="ru-RU"/>
                      <a:t>Налоговые доходы 21,6 %</a:t>
                    </a:r>
                  </a:p>
                </c:rich>
              </c:tx>
              <c:showLegendKey val="0"/>
              <c:showVal val="1"/>
              <c:showCatName val="1"/>
              <c:showSerName val="0"/>
              <c:showPercent val="1"/>
              <c:showBubbleSize val="0"/>
            </c:dLbl>
            <c:dLbl>
              <c:idx val="1"/>
              <c:layout>
                <c:manualLayout>
                  <c:x val="6.7711474082268644E-2"/>
                  <c:y val="9.5239453763931683E-2"/>
                </c:manualLayout>
              </c:layout>
              <c:tx>
                <c:rich>
                  <a:bodyPr/>
                  <a:lstStyle/>
                  <a:p>
                    <a:r>
                      <a:rPr lang="ru-RU"/>
                      <a:t>Неналоговые доходы 2,9 %</a:t>
                    </a:r>
                  </a:p>
                </c:rich>
              </c:tx>
              <c:showLegendKey val="0"/>
              <c:showVal val="1"/>
              <c:showCatName val="1"/>
              <c:showSerName val="0"/>
              <c:showPercent val="1"/>
              <c:showBubbleSize val="0"/>
            </c:dLbl>
            <c:dLbl>
              <c:idx val="2"/>
              <c:layout>
                <c:manualLayout>
                  <c:x val="-2.5658097884823219E-2"/>
                  <c:y val="-2.3253457213064769E-2"/>
                </c:manualLayout>
              </c:layout>
              <c:tx>
                <c:rich>
                  <a:bodyPr/>
                  <a:lstStyle/>
                  <a:p>
                    <a:r>
                      <a:rPr lang="ru-RU"/>
                      <a:t>Безвозмездные поступления от других бюджетов РФ 73,1 %</a:t>
                    </a:r>
                  </a:p>
                </c:rich>
              </c:tx>
              <c:showLegendKey val="0"/>
              <c:showVal val="1"/>
              <c:showCatName val="1"/>
              <c:showSerName val="0"/>
              <c:showPercent val="0"/>
              <c:showBubbleSize val="0"/>
            </c:dLbl>
            <c:dLbl>
              <c:idx val="3"/>
              <c:tx>
                <c:rich>
                  <a:bodyPr/>
                  <a:lstStyle/>
                  <a:p>
                    <a:r>
                      <a:rPr lang="ru-RU"/>
                      <a:t>Иные безвозмездные поступления</a:t>
                    </a:r>
                  </a:p>
                  <a:p>
                    <a:r>
                      <a:rPr lang="ru-RU"/>
                      <a:t> 2,4 %
</a:t>
                    </a:r>
                  </a:p>
                </c:rich>
              </c:tx>
              <c:showLegendKey val="0"/>
              <c:showVal val="1"/>
              <c:showCatName val="1"/>
              <c:showSerName val="0"/>
              <c:showPercent val="1"/>
              <c:showBubbleSize val="0"/>
            </c:dLbl>
            <c:numFmt formatCode="#,##0.0" sourceLinked="0"/>
            <c:showLegendKey val="0"/>
            <c:showVal val="1"/>
            <c:showCatName val="1"/>
            <c:showSerName val="0"/>
            <c:showPercent val="1"/>
            <c:showBubbleSize val="0"/>
            <c:showLeaderLines val="1"/>
          </c:dLbls>
          <c:cat>
            <c:strRef>
              <c:f>Лист1!$A$2:$A$5</c:f>
              <c:strCache>
                <c:ptCount val="4"/>
                <c:pt idx="0">
                  <c:v>Налоговые доходы</c:v>
                </c:pt>
                <c:pt idx="1">
                  <c:v>Неналоговые доходы</c:v>
                </c:pt>
                <c:pt idx="2">
                  <c:v>Безвозмездные поступления от других бюджетов РФ</c:v>
                </c:pt>
                <c:pt idx="3">
                  <c:v>Иные безвозмездные поступления</c:v>
                </c:pt>
              </c:strCache>
            </c:strRef>
          </c:cat>
          <c:val>
            <c:numRef>
              <c:f>Лист1!$B$2:$B$5</c:f>
              <c:numCache>
                <c:formatCode>General</c:formatCode>
                <c:ptCount val="4"/>
                <c:pt idx="0">
                  <c:v>154133.9</c:v>
                </c:pt>
                <c:pt idx="1">
                  <c:v>21201.5</c:v>
                </c:pt>
                <c:pt idx="2">
                  <c:v>522423.3</c:v>
                </c:pt>
                <c:pt idx="3">
                  <c:v>16804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9907398779294599"/>
          <c:y val="0.21658097154259504"/>
          <c:w val="0.55903949058017677"/>
          <c:h val="0.71240518848187451"/>
        </c:manualLayout>
      </c:layout>
      <c:pie3DChart>
        <c:varyColors val="1"/>
        <c:ser>
          <c:idx val="0"/>
          <c:order val="0"/>
          <c:tx>
            <c:strRef>
              <c:f>Лист1!$B$1</c:f>
              <c:strCache>
                <c:ptCount val="1"/>
                <c:pt idx="0">
                  <c:v>Структура налоговых доходов местного бюджета за 1 полугодие 2022 года</c:v>
                </c:pt>
              </c:strCache>
            </c:strRef>
          </c:tx>
          <c:explosion val="17"/>
          <c:dPt>
            <c:idx val="0"/>
            <c:bubble3D val="0"/>
            <c:spPr>
              <a:pattFill prst="smConfetti">
                <a:fgClr>
                  <a:schemeClr val="tx1"/>
                </a:fgClr>
                <a:bgClr>
                  <a:schemeClr val="bg1"/>
                </a:bgClr>
              </a:pattFill>
            </c:spPr>
          </c:dPt>
          <c:dPt>
            <c:idx val="1"/>
            <c:bubble3D val="0"/>
            <c:spPr>
              <a:pattFill prst="narVert">
                <a:fgClr>
                  <a:schemeClr val="tx1"/>
                </a:fgClr>
                <a:bgClr>
                  <a:schemeClr val="bg1"/>
                </a:bgClr>
              </a:pattFill>
            </c:spPr>
          </c:dPt>
          <c:dPt>
            <c:idx val="2"/>
            <c:bubble3D val="0"/>
            <c:spPr>
              <a:pattFill prst="ltUpDiag">
                <a:fgClr>
                  <a:schemeClr val="tx1"/>
                </a:fgClr>
                <a:bgClr>
                  <a:schemeClr val="bg1"/>
                </a:bgClr>
              </a:pattFill>
            </c:spPr>
          </c:dPt>
          <c:dPt>
            <c:idx val="3"/>
            <c:bubble3D val="0"/>
            <c:spPr>
              <a:pattFill prst="pct50">
                <a:fgClr>
                  <a:schemeClr val="tx1"/>
                </a:fgClr>
                <a:bgClr>
                  <a:schemeClr val="bg1"/>
                </a:bgClr>
              </a:pattFill>
            </c:spPr>
          </c:dPt>
          <c:dPt>
            <c:idx val="4"/>
            <c:bubble3D val="0"/>
            <c:spPr>
              <a:pattFill prst="pct60">
                <a:fgClr>
                  <a:schemeClr val="tx1"/>
                </a:fgClr>
                <a:bgClr>
                  <a:schemeClr val="bg1"/>
                </a:bgClr>
              </a:pattFill>
            </c:spPr>
          </c:dPt>
          <c:dLbls>
            <c:dLbl>
              <c:idx val="0"/>
              <c:layout>
                <c:manualLayout>
                  <c:x val="0.1566787875473899"/>
                  <c:y val="-4.6429196350456191E-2"/>
                </c:manualLayout>
              </c:layout>
              <c:tx>
                <c:rich>
                  <a:bodyPr/>
                  <a:lstStyle/>
                  <a:p>
                    <a:r>
                      <a:rPr lang="ru-RU"/>
                      <a:t>Налог на доходы физических лиц
51,8</a:t>
                    </a:r>
                    <a:r>
                      <a:rPr lang="ru-RU" baseline="0"/>
                      <a:t> </a:t>
                    </a:r>
                    <a:r>
                      <a:rPr lang="ru-RU"/>
                      <a:t>%</a:t>
                    </a:r>
                  </a:p>
                </c:rich>
              </c:tx>
              <c:dLblPos val="bestFit"/>
              <c:showLegendKey val="0"/>
              <c:showVal val="0"/>
              <c:showCatName val="1"/>
              <c:showSerName val="0"/>
              <c:showPercent val="1"/>
              <c:showBubbleSize val="0"/>
            </c:dLbl>
            <c:dLbl>
              <c:idx val="1"/>
              <c:layout>
                <c:manualLayout>
                  <c:x val="-5.2893245115193936E-2"/>
                  <c:y val="3.3319272590926131E-2"/>
                </c:manualLayout>
              </c:layout>
              <c:tx>
                <c:rich>
                  <a:bodyPr/>
                  <a:lstStyle/>
                  <a:p>
                    <a:r>
                      <a:rPr lang="ru-RU"/>
                      <a:t>Акцизы 
5,1</a:t>
                    </a:r>
                    <a:r>
                      <a:rPr lang="ru-RU" baseline="0"/>
                      <a:t> </a:t>
                    </a:r>
                    <a:r>
                      <a:rPr lang="ru-RU"/>
                      <a:t>%</a:t>
                    </a:r>
                  </a:p>
                </c:rich>
              </c:tx>
              <c:dLblPos val="bestFit"/>
              <c:showLegendKey val="0"/>
              <c:showVal val="0"/>
              <c:showCatName val="1"/>
              <c:showSerName val="0"/>
              <c:showPercent val="1"/>
              <c:showBubbleSize val="0"/>
            </c:dLbl>
            <c:dLbl>
              <c:idx val="2"/>
              <c:layout>
                <c:manualLayout>
                  <c:x val="-3.1049686497521142E-2"/>
                  <c:y val="-5.4083239595050618E-2"/>
                </c:manualLayout>
              </c:layout>
              <c:tx>
                <c:rich>
                  <a:bodyPr/>
                  <a:lstStyle/>
                  <a:p>
                    <a:r>
                      <a:rPr lang="ru-RU"/>
                      <a:t>Налоги на совокупный доход
34,1</a:t>
                    </a:r>
                    <a:r>
                      <a:rPr lang="ru-RU" baseline="0"/>
                      <a:t> </a:t>
                    </a:r>
                    <a:r>
                      <a:rPr lang="ru-RU"/>
                      <a:t>%</a:t>
                    </a:r>
                  </a:p>
                </c:rich>
              </c:tx>
              <c:dLblPos val="bestFit"/>
              <c:showLegendKey val="0"/>
              <c:showVal val="0"/>
              <c:showCatName val="1"/>
              <c:showSerName val="0"/>
              <c:showPercent val="1"/>
              <c:showBubbleSize val="0"/>
            </c:dLbl>
            <c:dLbl>
              <c:idx val="3"/>
              <c:layout>
                <c:manualLayout>
                  <c:x val="-3.2719542869641294E-2"/>
                  <c:y val="-6.1171416072990877E-2"/>
                </c:manualLayout>
              </c:layout>
              <c:tx>
                <c:rich>
                  <a:bodyPr/>
                  <a:lstStyle/>
                  <a:p>
                    <a:r>
                      <a:rPr lang="ru-RU"/>
                      <a:t>Налоги на имущество
5,8</a:t>
                    </a:r>
                    <a:r>
                      <a:rPr lang="ru-RU" baseline="0"/>
                      <a:t> </a:t>
                    </a:r>
                    <a:r>
                      <a:rPr lang="ru-RU"/>
                      <a:t>%</a:t>
                    </a:r>
                  </a:p>
                </c:rich>
              </c:tx>
              <c:dLblPos val="bestFit"/>
              <c:showLegendKey val="0"/>
              <c:showVal val="0"/>
              <c:showCatName val="1"/>
              <c:showSerName val="0"/>
              <c:showPercent val="1"/>
              <c:showBubbleSize val="0"/>
            </c:dLbl>
            <c:dLbl>
              <c:idx val="4"/>
              <c:layout>
                <c:manualLayout>
                  <c:x val="0.16589052477907718"/>
                  <c:y val="1.6265514129345819E-3"/>
                </c:manualLayout>
              </c:layout>
              <c:tx>
                <c:rich>
                  <a:bodyPr/>
                  <a:lstStyle/>
                  <a:p>
                    <a:r>
                      <a:rPr lang="ru-RU"/>
                      <a:t>Государственная пошлина, сборы
3,2</a:t>
                    </a:r>
                    <a:r>
                      <a:rPr lang="ru-RU" baseline="0"/>
                      <a:t> </a:t>
                    </a:r>
                    <a:r>
                      <a:rPr lang="ru-RU"/>
                      <a:t>%</a:t>
                    </a:r>
                  </a:p>
                </c:rich>
              </c:tx>
              <c:dLblPos val="bestFit"/>
              <c:showLegendKey val="0"/>
              <c:showVal val="0"/>
              <c:showCatName val="1"/>
              <c:showSerName val="0"/>
              <c:showPercent val="1"/>
              <c:showBubbleSize val="0"/>
            </c:dLbl>
            <c:numFmt formatCode="General" sourceLinked="0"/>
            <c:dLblPos val="bestFit"/>
            <c:showLegendKey val="0"/>
            <c:showVal val="0"/>
            <c:showCatName val="1"/>
            <c:showSerName val="0"/>
            <c:showPercent val="1"/>
            <c:showBubbleSize val="0"/>
            <c:showLeaderLines val="1"/>
          </c:dLbls>
          <c:cat>
            <c:strRef>
              <c:f>Лист1!$A$2:$A$6</c:f>
              <c:strCache>
                <c:ptCount val="5"/>
                <c:pt idx="0">
                  <c:v>Налог на доходы физических лиц</c:v>
                </c:pt>
                <c:pt idx="1">
                  <c:v>Акцизы по подакцизным товарам (продукции), производимым на территории Российской Федерации</c:v>
                </c:pt>
                <c:pt idx="2">
                  <c:v>Налоги на совокупный доход</c:v>
                </c:pt>
                <c:pt idx="3">
                  <c:v>Налоги на имущество</c:v>
                </c:pt>
                <c:pt idx="4">
                  <c:v>Государственная пошлина, сборы</c:v>
                </c:pt>
              </c:strCache>
            </c:strRef>
          </c:cat>
          <c:val>
            <c:numRef>
              <c:f>Лист1!$B$2:$B$6</c:f>
              <c:numCache>
                <c:formatCode>General</c:formatCode>
                <c:ptCount val="5"/>
                <c:pt idx="0">
                  <c:v>79846.899999999994</c:v>
                </c:pt>
                <c:pt idx="1">
                  <c:v>7881.4</c:v>
                </c:pt>
                <c:pt idx="2">
                  <c:v>52600.6</c:v>
                </c:pt>
                <c:pt idx="3">
                  <c:v>8844.1</c:v>
                </c:pt>
                <c:pt idx="4">
                  <c:v>4960.8999999999996</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390696361418331"/>
          <c:y val="0.28044854970051819"/>
          <c:w val="0.75462962962962965"/>
          <c:h val="0.71688067837674141"/>
        </c:manualLayout>
      </c:layout>
      <c:pie3DChart>
        <c:varyColors val="1"/>
        <c:ser>
          <c:idx val="0"/>
          <c:order val="0"/>
          <c:tx>
            <c:strRef>
              <c:f>Лист1!$B$1</c:f>
              <c:strCache>
                <c:ptCount val="1"/>
                <c:pt idx="0">
                  <c:v>Неналоговые доходы за 1 полугодие 2022 года</c:v>
                </c:pt>
              </c:strCache>
            </c:strRef>
          </c:tx>
          <c:spPr>
            <a:pattFill prst="smConfetti">
              <a:fgClr>
                <a:schemeClr val="tx1"/>
              </a:fgClr>
              <a:bgClr>
                <a:schemeClr val="bg1"/>
              </a:bgClr>
            </a:pattFill>
            <a:ln>
              <a:solidFill>
                <a:schemeClr val="tx1"/>
              </a:solidFill>
            </a:ln>
          </c:spPr>
          <c:explosion val="33"/>
          <c:dLbls>
            <c:dLbl>
              <c:idx val="0"/>
              <c:layout>
                <c:manualLayout>
                  <c:x val="8.7401742621047052E-2"/>
                  <c:y val="-8.244720556719401E-2"/>
                </c:manualLayout>
              </c:layout>
              <c:tx>
                <c:rich>
                  <a:bodyPr/>
                  <a:lstStyle/>
                  <a:p>
                    <a:r>
                      <a:rPr lang="ru-RU"/>
                      <a:t>Доходы от использования имущества, находящегося в муниципальной собственности
68,4 %</a:t>
                    </a:r>
                  </a:p>
                </c:rich>
              </c:tx>
              <c:showLegendKey val="0"/>
              <c:showVal val="1"/>
              <c:showCatName val="1"/>
              <c:showSerName val="0"/>
              <c:showPercent val="1"/>
              <c:showBubbleSize val="0"/>
            </c:dLbl>
            <c:dLbl>
              <c:idx val="1"/>
              <c:layout>
                <c:manualLayout>
                  <c:x val="-2.1757634773265283E-2"/>
                  <c:y val="5.1903422786437413E-2"/>
                </c:manualLayout>
              </c:layout>
              <c:tx>
                <c:rich>
                  <a:bodyPr/>
                  <a:lstStyle/>
                  <a:p>
                    <a:r>
                      <a:rPr lang="ru-RU"/>
                      <a:t>Платежи при пользовании природными ресурсами
0,7 %</a:t>
                    </a:r>
                  </a:p>
                </c:rich>
              </c:tx>
              <c:showLegendKey val="0"/>
              <c:showVal val="1"/>
              <c:showCatName val="1"/>
              <c:showSerName val="0"/>
              <c:showPercent val="1"/>
              <c:showBubbleSize val="0"/>
            </c:dLbl>
            <c:dLbl>
              <c:idx val="2"/>
              <c:tx>
                <c:rich>
                  <a:bodyPr/>
                  <a:lstStyle/>
                  <a:p>
                    <a:r>
                      <a:rPr lang="ru-RU"/>
                      <a:t>Доходы от оказания платных услуг и компенсации затрат государства
1,9 %</a:t>
                    </a:r>
                  </a:p>
                </c:rich>
              </c:tx>
              <c:showLegendKey val="0"/>
              <c:showVal val="1"/>
              <c:showCatName val="1"/>
              <c:showSerName val="0"/>
              <c:showPercent val="1"/>
              <c:showBubbleSize val="0"/>
            </c:dLbl>
            <c:dLbl>
              <c:idx val="3"/>
              <c:layout>
                <c:manualLayout>
                  <c:x val="0.10741987475446166"/>
                  <c:y val="-0.33113168889603084"/>
                </c:manualLayout>
              </c:layout>
              <c:tx>
                <c:rich>
                  <a:bodyPr/>
                  <a:lstStyle/>
                  <a:p>
                    <a:r>
                      <a:rPr lang="ru-RU"/>
                      <a:t>Доходы от продажи материальных и нематериальных активов
11,2 %</a:t>
                    </a:r>
                  </a:p>
                </c:rich>
              </c:tx>
              <c:showLegendKey val="0"/>
              <c:showVal val="1"/>
              <c:showCatName val="1"/>
              <c:showSerName val="0"/>
              <c:showPercent val="1"/>
              <c:showBubbleSize val="0"/>
            </c:dLbl>
            <c:dLbl>
              <c:idx val="4"/>
              <c:layout>
                <c:manualLayout>
                  <c:x val="0.16509376626429159"/>
                  <c:y val="-9.0631126466334547E-2"/>
                </c:manualLayout>
              </c:layout>
              <c:tx>
                <c:rich>
                  <a:bodyPr/>
                  <a:lstStyle/>
                  <a:p>
                    <a:r>
                      <a:rPr lang="ru-RU"/>
                      <a:t>Штрафы, санкции, врзмещение ущерба</a:t>
                    </a:r>
                    <a:r>
                      <a:rPr lang="ru-RU" baseline="0"/>
                      <a:t> </a:t>
                    </a:r>
                    <a:r>
                      <a:rPr lang="ru-RU"/>
                      <a:t>18%</a:t>
                    </a:r>
                  </a:p>
                </c:rich>
              </c:tx>
              <c:showLegendKey val="0"/>
              <c:showVal val="0"/>
              <c:showCatName val="1"/>
              <c:showSerName val="0"/>
              <c:showPercent val="1"/>
              <c:showBubbleSize val="0"/>
            </c:dLbl>
            <c:dLbl>
              <c:idx val="5"/>
              <c:layout>
                <c:manualLayout>
                  <c:x val="0.26066885501204934"/>
                  <c:y val="4.4302375047155784E-3"/>
                </c:manualLayout>
              </c:layout>
              <c:tx>
                <c:rich>
                  <a:bodyPr/>
                  <a:lstStyle/>
                  <a:p>
                    <a:r>
                      <a:rPr lang="ru-RU"/>
                      <a:t>Невыясненные поступления, зачисляемые в бюджеты городских округов
-0,2 %</a:t>
                    </a:r>
                  </a:p>
                </c:rich>
              </c:tx>
              <c:showLegendKey val="0"/>
              <c:showVal val="1"/>
              <c:showCatName val="1"/>
              <c:showSerName val="0"/>
              <c:showPercent val="1"/>
              <c:showBubbleSize val="0"/>
            </c:dLbl>
            <c:showLegendKey val="0"/>
            <c:showVal val="1"/>
            <c:showCatName val="1"/>
            <c:showSerName val="0"/>
            <c:showPercent val="1"/>
            <c:showBubbleSize val="0"/>
            <c:showLeaderLines val="1"/>
          </c:dLbls>
          <c:cat>
            <c:strRef>
              <c:f>Лист1!$A$2:$A$7</c:f>
              <c:strCache>
                <c:ptCount val="6"/>
                <c:pt idx="0">
                  <c:v>Доходы от использования имущества, находящегося в муниципальной собственности</c:v>
                </c:pt>
                <c:pt idx="1">
                  <c:v>Платежи при пользовании природными ресурсами</c:v>
                </c:pt>
                <c:pt idx="2">
                  <c:v>Доходы от оказания платных услуг и компенсации затрат государства</c:v>
                </c:pt>
                <c:pt idx="3">
                  <c:v>Доходы от продажи материальных и нематериальных активов</c:v>
                </c:pt>
                <c:pt idx="4">
                  <c:v>Штрафы, санкции, врзмещение ущерба</c:v>
                </c:pt>
                <c:pt idx="5">
                  <c:v>Невыясненные поступления, зачисляемые в бюджеты городских округов</c:v>
                </c:pt>
              </c:strCache>
            </c:strRef>
          </c:cat>
          <c:val>
            <c:numRef>
              <c:f>Лист1!$B$2:$B$7</c:f>
              <c:numCache>
                <c:formatCode>General</c:formatCode>
                <c:ptCount val="6"/>
                <c:pt idx="0">
                  <c:v>14497.8</c:v>
                </c:pt>
                <c:pt idx="1">
                  <c:v>144.4</c:v>
                </c:pt>
                <c:pt idx="2">
                  <c:v>411.3</c:v>
                </c:pt>
                <c:pt idx="3">
                  <c:v>2372.4</c:v>
                </c:pt>
                <c:pt idx="4">
                  <c:v>3813.2</c:v>
                </c:pt>
                <c:pt idx="5">
                  <c:v>-37.6</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tx1"/>
      </a:solidFill>
    </a:ln>
  </c:spPr>
  <c:txPr>
    <a:bodyPr/>
    <a:lstStyle/>
    <a:p>
      <a:pPr>
        <a:defRPr>
          <a:solidFill>
            <a:sysClr val="windowText" lastClr="000000"/>
          </a:solidFil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0809448818897638E-2"/>
          <c:y val="0"/>
          <c:w val="0.95516953749956879"/>
          <c:h val="0.77239082359603006"/>
        </c:manualLayout>
      </c:layout>
      <c:barChart>
        <c:barDir val="col"/>
        <c:grouping val="clustered"/>
        <c:varyColors val="0"/>
        <c:ser>
          <c:idx val="0"/>
          <c:order val="0"/>
          <c:tx>
            <c:strRef>
              <c:f>Лист1!$B$1</c:f>
              <c:strCache>
                <c:ptCount val="1"/>
                <c:pt idx="0">
                  <c:v>1 полугодие 2021 года</c:v>
                </c:pt>
              </c:strCache>
            </c:strRef>
          </c:tx>
          <c:spPr>
            <a:pattFill prst="ltDnDiag">
              <a:fgClr>
                <a:sysClr val="windowText" lastClr="000000"/>
              </a:fgClr>
              <a:bgClr>
                <a:schemeClr val="bg1"/>
              </a:bgClr>
            </a:pattFill>
            <a:ln>
              <a:solidFill>
                <a:sysClr val="windowText" lastClr="000000"/>
              </a:solidFill>
            </a:ln>
          </c:spPr>
          <c:invertIfNegative val="0"/>
          <c:dLbls>
            <c:dLbl>
              <c:idx val="0"/>
              <c:layout>
                <c:manualLayout>
                  <c:x val="-1.7752960840984371E-2"/>
                  <c:y val="2.0476889541349705E-3"/>
                </c:manualLayout>
              </c:layout>
              <c:showLegendKey val="0"/>
              <c:showVal val="1"/>
              <c:showCatName val="0"/>
              <c:showSerName val="0"/>
              <c:showPercent val="0"/>
              <c:showBubbleSize val="0"/>
            </c:dLbl>
            <c:dLbl>
              <c:idx val="1"/>
              <c:layout>
                <c:manualLayout>
                  <c:x val="-1.9590912030937768E-2"/>
                  <c:y val="-5.4610970238889627E-3"/>
                </c:manualLayout>
              </c:layout>
              <c:showLegendKey val="0"/>
              <c:showVal val="1"/>
              <c:showCatName val="0"/>
              <c:showSerName val="0"/>
              <c:showPercent val="0"/>
              <c:showBubbleSize val="0"/>
            </c:dLbl>
            <c:dLbl>
              <c:idx val="2"/>
              <c:layout>
                <c:manualLayout>
                  <c:x val="-1.2970168612191959E-2"/>
                  <c:y val="-1.1299435028248588E-2"/>
                </c:manualLayout>
              </c:layout>
              <c:showLegendKey val="0"/>
              <c:showVal val="1"/>
              <c:showCatName val="0"/>
              <c:showSerName val="0"/>
              <c:showPercent val="0"/>
              <c:showBubbleSize val="0"/>
            </c:dLbl>
            <c:dLbl>
              <c:idx val="3"/>
              <c:layout>
                <c:manualLayout>
                  <c:x val="-1.5131863380890618E-2"/>
                  <c:y val="-5.6497175141242938E-3"/>
                </c:manualLayout>
              </c:layout>
              <c:showLegendKey val="0"/>
              <c:showVal val="1"/>
              <c:showCatName val="0"/>
              <c:showSerName val="0"/>
              <c:showPercent val="0"/>
              <c:showBubbleSize val="0"/>
            </c:dLbl>
            <c:spPr>
              <a:ln>
                <a:noFill/>
              </a:ln>
            </c:spPr>
            <c:showLegendKey val="0"/>
            <c:showVal val="1"/>
            <c:showCatName val="0"/>
            <c:showSerName val="0"/>
            <c:showPercent val="0"/>
            <c:showBubbleSize val="0"/>
            <c:showLeaderLines val="0"/>
          </c:dLbls>
          <c:cat>
            <c:strRef>
              <c:f>Лист1!$A$2:$A$5</c:f>
              <c:strCache>
                <c:ptCount val="4"/>
                <c:pt idx="0">
                  <c:v>Всего доходов</c:v>
                </c:pt>
                <c:pt idx="1">
                  <c:v>Налоговые доходы</c:v>
                </c:pt>
                <c:pt idx="2">
                  <c:v>Неналоговые доходы</c:v>
                </c:pt>
                <c:pt idx="3">
                  <c:v>Безвозмездные поступления</c:v>
                </c:pt>
              </c:strCache>
            </c:strRef>
          </c:cat>
          <c:val>
            <c:numRef>
              <c:f>Лист1!$B$2:$B$5</c:f>
              <c:numCache>
                <c:formatCode>General</c:formatCode>
                <c:ptCount val="4"/>
                <c:pt idx="0">
                  <c:v>677088.2</c:v>
                </c:pt>
                <c:pt idx="1">
                  <c:v>139814.70000000001</c:v>
                </c:pt>
                <c:pt idx="2">
                  <c:v>17081.3</c:v>
                </c:pt>
                <c:pt idx="3">
                  <c:v>520192.2</c:v>
                </c:pt>
              </c:numCache>
            </c:numRef>
          </c:val>
        </c:ser>
        <c:ser>
          <c:idx val="1"/>
          <c:order val="1"/>
          <c:tx>
            <c:strRef>
              <c:f>Лист1!$C$1</c:f>
              <c:strCache>
                <c:ptCount val="1"/>
                <c:pt idx="0">
                  <c:v>1 полугодие 2022 года</c:v>
                </c:pt>
              </c:strCache>
            </c:strRef>
          </c:tx>
          <c:spPr>
            <a:pattFill prst="pct20">
              <a:fgClr>
                <a:sysClr val="windowText" lastClr="000000"/>
              </a:fgClr>
              <a:bgClr>
                <a:schemeClr val="bg1"/>
              </a:bgClr>
            </a:pattFill>
            <a:ln>
              <a:solidFill>
                <a:sysClr val="windowText" lastClr="000000"/>
              </a:solidFill>
            </a:ln>
          </c:spPr>
          <c:invertIfNegative val="0"/>
          <c:dLbls>
            <c:dLbl>
              <c:idx val="0"/>
              <c:layout>
                <c:manualLayout>
                  <c:x val="1.9455252918287938E-2"/>
                  <c:y val="-5.6497175141242938E-3"/>
                </c:manualLayout>
              </c:layout>
              <c:dLblPos val="outEnd"/>
              <c:showLegendKey val="0"/>
              <c:showVal val="1"/>
              <c:showCatName val="0"/>
              <c:showSerName val="0"/>
              <c:showPercent val="0"/>
              <c:showBubbleSize val="0"/>
            </c:dLbl>
            <c:dLbl>
              <c:idx val="1"/>
              <c:layout>
                <c:manualLayout>
                  <c:x val="1.7293558149589279E-2"/>
                  <c:y val="-2.2598870056497175E-2"/>
                </c:manualLayout>
              </c:layout>
              <c:dLblPos val="outEnd"/>
              <c:showLegendKey val="0"/>
              <c:showVal val="1"/>
              <c:showCatName val="0"/>
              <c:showSerName val="0"/>
              <c:showPercent val="0"/>
              <c:showBubbleSize val="0"/>
            </c:dLbl>
            <c:dLbl>
              <c:idx val="2"/>
              <c:layout>
                <c:manualLayout>
                  <c:x val="1.5131863380890618E-2"/>
                  <c:y val="-1.1299435028248588E-2"/>
                </c:manualLayout>
              </c:layout>
              <c:dLblPos val="outEnd"/>
              <c:showLegendKey val="0"/>
              <c:showVal val="1"/>
              <c:showCatName val="0"/>
              <c:showSerName val="0"/>
              <c:showPercent val="0"/>
              <c:showBubbleSize val="0"/>
            </c:dLbl>
            <c:dLbl>
              <c:idx val="3"/>
              <c:layout>
                <c:manualLayout>
                  <c:x val="2.1616947686986597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Лист1!$A$2:$A$5</c:f>
              <c:strCache>
                <c:ptCount val="4"/>
                <c:pt idx="0">
                  <c:v>Всего доходов</c:v>
                </c:pt>
                <c:pt idx="1">
                  <c:v>Налоговые доходы</c:v>
                </c:pt>
                <c:pt idx="2">
                  <c:v>Неналоговые доходы</c:v>
                </c:pt>
                <c:pt idx="3">
                  <c:v>Безвозмездные поступления</c:v>
                </c:pt>
              </c:strCache>
            </c:strRef>
          </c:cat>
          <c:val>
            <c:numRef>
              <c:f>Лист1!$C$2:$C$5</c:f>
              <c:numCache>
                <c:formatCode>General</c:formatCode>
                <c:ptCount val="4"/>
                <c:pt idx="0">
                  <c:v>714562.7</c:v>
                </c:pt>
                <c:pt idx="1">
                  <c:v>154133.9</c:v>
                </c:pt>
                <c:pt idx="2">
                  <c:v>21201.5</c:v>
                </c:pt>
                <c:pt idx="3">
                  <c:v>539227.30000000005</c:v>
                </c:pt>
              </c:numCache>
            </c:numRef>
          </c:val>
        </c:ser>
        <c:dLbls>
          <c:showLegendKey val="0"/>
          <c:showVal val="0"/>
          <c:showCatName val="0"/>
          <c:showSerName val="0"/>
          <c:showPercent val="0"/>
          <c:showBubbleSize val="0"/>
        </c:dLbls>
        <c:gapWidth val="150"/>
        <c:axId val="78834304"/>
        <c:axId val="140546432"/>
      </c:barChart>
      <c:catAx>
        <c:axId val="78834304"/>
        <c:scaling>
          <c:orientation val="minMax"/>
        </c:scaling>
        <c:delete val="0"/>
        <c:axPos val="b"/>
        <c:majorTickMark val="out"/>
        <c:minorTickMark val="none"/>
        <c:tickLblPos val="nextTo"/>
        <c:crossAx val="140546432"/>
        <c:crosses val="autoZero"/>
        <c:auto val="1"/>
        <c:lblAlgn val="ctr"/>
        <c:lblOffset val="100"/>
        <c:noMultiLvlLbl val="0"/>
      </c:catAx>
      <c:valAx>
        <c:axId val="140546432"/>
        <c:scaling>
          <c:orientation val="minMax"/>
        </c:scaling>
        <c:delete val="1"/>
        <c:axPos val="l"/>
        <c:numFmt formatCode="General" sourceLinked="1"/>
        <c:majorTickMark val="out"/>
        <c:minorTickMark val="none"/>
        <c:tickLblPos val="nextTo"/>
        <c:crossAx val="78834304"/>
        <c:crosses val="autoZero"/>
        <c:crossBetween val="between"/>
      </c:valAx>
    </c:plotArea>
    <c:plotVisOnly val="1"/>
    <c:dispBlanksAs val="gap"/>
    <c:showDLblsOverMax val="0"/>
  </c:chart>
  <c:spPr>
    <a:noFill/>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2790480188676026"/>
          <c:y val="0.22379025202494848"/>
          <c:w val="0.65454927018196396"/>
          <c:h val="0.63127254254508514"/>
        </c:manualLayout>
      </c:layout>
      <c:pie3DChart>
        <c:varyColors val="1"/>
        <c:ser>
          <c:idx val="0"/>
          <c:order val="0"/>
          <c:tx>
            <c:strRef>
              <c:f>Лист1!$B$1</c:f>
              <c:strCache>
                <c:ptCount val="1"/>
                <c:pt idx="0">
                  <c:v>Расходы за 1 полугодие 2022 года</c:v>
                </c:pt>
              </c:strCache>
            </c:strRef>
          </c:tx>
          <c:spPr>
            <a:pattFill prst="ltUpDiag">
              <a:fgClr>
                <a:schemeClr val="tx1"/>
              </a:fgClr>
              <a:bgClr>
                <a:schemeClr val="bg1"/>
              </a:bgClr>
            </a:pattFill>
            <a:ln>
              <a:solidFill>
                <a:schemeClr val="tx1"/>
              </a:solidFill>
            </a:ln>
          </c:spPr>
          <c:explosion val="30"/>
          <c:dPt>
            <c:idx val="5"/>
            <c:bubble3D val="0"/>
            <c:spPr>
              <a:pattFill prst="pct20">
                <a:fgClr>
                  <a:schemeClr val="tx1"/>
                </a:fgClr>
                <a:bgClr>
                  <a:schemeClr val="bg1"/>
                </a:bgClr>
              </a:pattFill>
              <a:ln>
                <a:solidFill>
                  <a:schemeClr val="tx1"/>
                </a:solidFill>
              </a:ln>
            </c:spPr>
          </c:dPt>
          <c:dLbls>
            <c:dLbl>
              <c:idx val="0"/>
              <c:layout>
                <c:manualLayout>
                  <c:x val="1.9189906245467962E-2"/>
                  <c:y val="-7.5068717225010823E-2"/>
                </c:manualLayout>
              </c:layout>
              <c:tx>
                <c:rich>
                  <a:bodyPr/>
                  <a:lstStyle/>
                  <a:p>
                    <a:r>
                      <a:rPr lang="ru-RU"/>
                      <a:t>Общегосударствен</a:t>
                    </a:r>
                  </a:p>
                  <a:p>
                    <a:r>
                      <a:rPr lang="ru-RU"/>
                      <a:t>ные вопросы
11,1 %</a:t>
                    </a:r>
                  </a:p>
                </c:rich>
              </c:tx>
              <c:showLegendKey val="0"/>
              <c:showVal val="0"/>
              <c:showCatName val="1"/>
              <c:showSerName val="0"/>
              <c:showPercent val="1"/>
              <c:showBubbleSize val="0"/>
            </c:dLbl>
            <c:dLbl>
              <c:idx val="1"/>
              <c:layout>
                <c:manualLayout>
                  <c:x val="0.10497458948970781"/>
                  <c:y val="-6.1947901673581128E-2"/>
                </c:manualLayout>
              </c:layout>
              <c:tx>
                <c:rich>
                  <a:bodyPr/>
                  <a:lstStyle/>
                  <a:p>
                    <a:r>
                      <a:rPr lang="ru-RU"/>
                      <a:t>Национальная безопасность и правоохранительная деятельность
0,4</a:t>
                    </a:r>
                    <a:r>
                      <a:rPr lang="ru-RU" baseline="0"/>
                      <a:t> </a:t>
                    </a:r>
                    <a:r>
                      <a:rPr lang="ru-RU"/>
                      <a:t>%</a:t>
                    </a:r>
                  </a:p>
                </c:rich>
              </c:tx>
              <c:showLegendKey val="0"/>
              <c:showVal val="0"/>
              <c:showCatName val="1"/>
              <c:showSerName val="0"/>
              <c:showPercent val="1"/>
              <c:showBubbleSize val="0"/>
            </c:dLbl>
            <c:dLbl>
              <c:idx val="2"/>
              <c:tx>
                <c:rich>
                  <a:bodyPr/>
                  <a:lstStyle/>
                  <a:p>
                    <a:r>
                      <a:rPr lang="ru-RU"/>
                      <a:t>Национальная экономика
4,3 %</a:t>
                    </a:r>
                  </a:p>
                </c:rich>
              </c:tx>
              <c:showLegendKey val="0"/>
              <c:showVal val="0"/>
              <c:showCatName val="1"/>
              <c:showSerName val="0"/>
              <c:showPercent val="1"/>
              <c:showBubbleSize val="0"/>
            </c:dLbl>
            <c:dLbl>
              <c:idx val="3"/>
              <c:layout>
                <c:manualLayout>
                  <c:x val="9.7667830532886898E-2"/>
                  <c:y val="0.21602122315355743"/>
                </c:manualLayout>
              </c:layout>
              <c:tx>
                <c:rich>
                  <a:bodyPr/>
                  <a:lstStyle/>
                  <a:p>
                    <a:r>
                      <a:rPr lang="ru-RU"/>
                      <a:t>Жилищно-коммунальное хозяйство
3,4 %</a:t>
                    </a:r>
                  </a:p>
                </c:rich>
              </c:tx>
              <c:showLegendKey val="0"/>
              <c:showVal val="0"/>
              <c:showCatName val="1"/>
              <c:showSerName val="0"/>
              <c:showPercent val="1"/>
              <c:showBubbleSize val="0"/>
            </c:dLbl>
            <c:dLbl>
              <c:idx val="4"/>
              <c:layout>
                <c:manualLayout>
                  <c:x val="5.5191200058326041E-2"/>
                  <c:y val="0.46278977224621115"/>
                </c:manualLayout>
              </c:layout>
              <c:tx>
                <c:rich>
                  <a:bodyPr/>
                  <a:lstStyle/>
                  <a:p>
                    <a:r>
                      <a:rPr lang="ru-RU"/>
                      <a:t>Охрана окружающей среды
0,2</a:t>
                    </a:r>
                    <a:r>
                      <a:rPr lang="ru-RU" baseline="0"/>
                      <a:t> </a:t>
                    </a:r>
                    <a:r>
                      <a:rPr lang="ru-RU"/>
                      <a:t>%</a:t>
                    </a:r>
                  </a:p>
                </c:rich>
              </c:tx>
              <c:showLegendKey val="0"/>
              <c:showVal val="0"/>
              <c:showCatName val="1"/>
              <c:showSerName val="0"/>
              <c:showPercent val="1"/>
              <c:showBubbleSize val="0"/>
            </c:dLbl>
            <c:dLbl>
              <c:idx val="5"/>
              <c:layout>
                <c:manualLayout>
                  <c:x val="-7.7610155176973408E-2"/>
                  <c:y val="8.4824478406594281E-3"/>
                </c:manualLayout>
              </c:layout>
              <c:tx>
                <c:rich>
                  <a:bodyPr/>
                  <a:lstStyle/>
                  <a:p>
                    <a:r>
                      <a:rPr lang="ru-RU" sz="1050"/>
                      <a:t>Образование
68,2</a:t>
                    </a:r>
                    <a:r>
                      <a:rPr lang="ru-RU" sz="1050" baseline="0"/>
                      <a:t> </a:t>
                    </a:r>
                    <a:r>
                      <a:rPr lang="ru-RU" sz="1050"/>
                      <a:t>%</a:t>
                    </a:r>
                  </a:p>
                </c:rich>
              </c:tx>
              <c:showLegendKey val="0"/>
              <c:showVal val="0"/>
              <c:showCatName val="1"/>
              <c:showSerName val="0"/>
              <c:showPercent val="1"/>
              <c:showBubbleSize val="0"/>
            </c:dLbl>
            <c:dLbl>
              <c:idx val="6"/>
              <c:layout>
                <c:manualLayout>
                  <c:x val="-0.15846110382035578"/>
                  <c:y val="0.23780882228431124"/>
                </c:manualLayout>
              </c:layout>
              <c:tx>
                <c:rich>
                  <a:bodyPr/>
                  <a:lstStyle/>
                  <a:p>
                    <a:r>
                      <a:rPr lang="ru-RU"/>
                      <a:t>Культура и кинематография
4,9 %</a:t>
                    </a:r>
                  </a:p>
                </c:rich>
              </c:tx>
              <c:showLegendKey val="0"/>
              <c:showVal val="0"/>
              <c:showCatName val="1"/>
              <c:showSerName val="0"/>
              <c:showPercent val="1"/>
              <c:showBubbleSize val="0"/>
            </c:dLbl>
            <c:dLbl>
              <c:idx val="7"/>
              <c:layout>
                <c:manualLayout>
                  <c:x val="-0.20133666885389326"/>
                  <c:y val="6.5146050292100591E-2"/>
                </c:manualLayout>
              </c:layout>
              <c:tx>
                <c:rich>
                  <a:bodyPr/>
                  <a:lstStyle/>
                  <a:p>
                    <a:r>
                      <a:rPr lang="ru-RU"/>
                      <a:t>Здравоохранение
0,0</a:t>
                    </a:r>
                    <a:r>
                      <a:rPr lang="ru-RU" baseline="0"/>
                      <a:t> </a:t>
                    </a:r>
                    <a:r>
                      <a:rPr lang="ru-RU"/>
                      <a:t>%</a:t>
                    </a:r>
                  </a:p>
                </c:rich>
              </c:tx>
              <c:showLegendKey val="0"/>
              <c:showVal val="0"/>
              <c:showCatName val="1"/>
              <c:showSerName val="0"/>
              <c:showPercent val="1"/>
              <c:showBubbleSize val="0"/>
            </c:dLbl>
            <c:dLbl>
              <c:idx val="8"/>
              <c:layout>
                <c:manualLayout>
                  <c:x val="-0.30084189997083699"/>
                  <c:y val="-5.5225637117940901E-2"/>
                </c:manualLayout>
              </c:layout>
              <c:tx>
                <c:rich>
                  <a:bodyPr/>
                  <a:lstStyle/>
                  <a:p>
                    <a:r>
                      <a:rPr lang="ru-RU"/>
                      <a:t>Социальная политика
4,2</a:t>
                    </a:r>
                    <a:r>
                      <a:rPr lang="ru-RU" baseline="0"/>
                      <a:t> </a:t>
                    </a:r>
                    <a:r>
                      <a:rPr lang="ru-RU"/>
                      <a:t>%</a:t>
                    </a:r>
                  </a:p>
                </c:rich>
              </c:tx>
              <c:showLegendKey val="0"/>
              <c:showVal val="0"/>
              <c:showCatName val="1"/>
              <c:showSerName val="0"/>
              <c:showPercent val="1"/>
              <c:showBubbleSize val="0"/>
            </c:dLbl>
            <c:dLbl>
              <c:idx val="9"/>
              <c:layout>
                <c:manualLayout>
                  <c:x val="-7.7147098216189938E-2"/>
                  <c:y val="-8.3017808257838735E-2"/>
                </c:manualLayout>
              </c:layout>
              <c:tx>
                <c:rich>
                  <a:bodyPr/>
                  <a:lstStyle/>
                  <a:p>
                    <a:r>
                      <a:rPr lang="ru-RU"/>
                      <a:t>Физическая  культура и спорт
3,1</a:t>
                    </a:r>
                    <a:r>
                      <a:rPr lang="ru-RU" baseline="0"/>
                      <a:t> </a:t>
                    </a:r>
                    <a:r>
                      <a:rPr lang="ru-RU"/>
                      <a:t>%</a:t>
                    </a:r>
                  </a:p>
                </c:rich>
              </c:tx>
              <c:showLegendKey val="0"/>
              <c:showVal val="0"/>
              <c:showCatName val="1"/>
              <c:showSerName val="0"/>
              <c:showPercent val="1"/>
              <c:showBubbleSize val="0"/>
            </c:dLbl>
            <c:dLbl>
              <c:idx val="10"/>
              <c:layout>
                <c:manualLayout>
                  <c:x val="1.5607241227486357E-2"/>
                  <c:y val="-6.794626478141845E-2"/>
                </c:manualLayout>
              </c:layout>
              <c:tx>
                <c:rich>
                  <a:bodyPr/>
                  <a:lstStyle/>
                  <a:p>
                    <a:r>
                      <a:rPr lang="ru-RU"/>
                      <a:t>Средства массовой информации
0,2</a:t>
                    </a:r>
                    <a:r>
                      <a:rPr lang="ru-RU" baseline="0"/>
                      <a:t> </a:t>
                    </a:r>
                    <a:r>
                      <a:rPr lang="ru-RU"/>
                      <a:t>%</a:t>
                    </a:r>
                  </a:p>
                </c:rich>
              </c:tx>
              <c:showLegendKey val="0"/>
              <c:showVal val="0"/>
              <c:showCatName val="1"/>
              <c:showSerName val="0"/>
              <c:showPercent val="1"/>
              <c:showBubbleSize val="0"/>
            </c:dLbl>
            <c:numFmt formatCode="General" sourceLinked="0"/>
            <c:showLegendKey val="0"/>
            <c:showVal val="0"/>
            <c:showCatName val="1"/>
            <c:showSerName val="0"/>
            <c:showPercent val="1"/>
            <c:showBubbleSize val="0"/>
            <c:showLeaderLines val="1"/>
          </c:dLbls>
          <c:cat>
            <c:strRef>
              <c:f>Лист1!$A$2:$A$12</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Лист1!$B$2:$B$12</c:f>
              <c:numCache>
                <c:formatCode>General</c:formatCode>
                <c:ptCount val="11"/>
                <c:pt idx="0">
                  <c:v>78397.8</c:v>
                </c:pt>
                <c:pt idx="1">
                  <c:v>3121.5</c:v>
                </c:pt>
                <c:pt idx="2">
                  <c:v>30344</c:v>
                </c:pt>
                <c:pt idx="3">
                  <c:v>24393.7</c:v>
                </c:pt>
                <c:pt idx="4">
                  <c:v>1251</c:v>
                </c:pt>
                <c:pt idx="5">
                  <c:v>482783.1</c:v>
                </c:pt>
                <c:pt idx="6">
                  <c:v>34581.4</c:v>
                </c:pt>
                <c:pt idx="7">
                  <c:v>0</c:v>
                </c:pt>
                <c:pt idx="8">
                  <c:v>29729.9</c:v>
                </c:pt>
                <c:pt idx="9">
                  <c:v>22006.2</c:v>
                </c:pt>
                <c:pt idx="10">
                  <c:v>1674.9</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tx1"/>
      </a:solidFill>
    </a:ln>
  </c:spPr>
  <c:txPr>
    <a:bodyPr/>
    <a:lstStyle/>
    <a:p>
      <a:pPr>
        <a:defRPr>
          <a:solidFill>
            <a:sysClr val="windowText" lastClr="000000"/>
          </a:solidFill>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D8E2C-6428-45B9-8373-9E93148C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Pages>
  <Words>3911</Words>
  <Characters>22295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ksp</cp:lastModifiedBy>
  <cp:revision>138</cp:revision>
  <cp:lastPrinted>2022-08-08T08:06:00Z</cp:lastPrinted>
  <dcterms:created xsi:type="dcterms:W3CDTF">2021-08-09T00:31:00Z</dcterms:created>
  <dcterms:modified xsi:type="dcterms:W3CDTF">2022-08-08T08:31:00Z</dcterms:modified>
</cp:coreProperties>
</file>