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5E9" w:rsidRPr="003D3AE6" w:rsidRDefault="006405E9" w:rsidP="006405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3A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 О С </w:t>
      </w:r>
      <w:proofErr w:type="spellStart"/>
      <w:proofErr w:type="gramStart"/>
      <w:r w:rsidRPr="003D3A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proofErr w:type="spellEnd"/>
      <w:proofErr w:type="gramEnd"/>
      <w:r w:rsidRPr="003D3A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Й С К А Я  Ф Е Д Е Р А Ц И Я</w:t>
      </w:r>
    </w:p>
    <w:p w:rsidR="006405E9" w:rsidRPr="003D3AE6" w:rsidRDefault="006405E9" w:rsidP="006405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3A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</w:t>
      </w:r>
      <w:proofErr w:type="gramStart"/>
      <w:r w:rsidRPr="003D3A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proofErr w:type="gramEnd"/>
      <w:r w:rsidRPr="003D3A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 У Т С К А Я   О Б Л А С Т Ь</w:t>
      </w:r>
    </w:p>
    <w:p w:rsidR="006405E9" w:rsidRPr="003D3AE6" w:rsidRDefault="006405E9" w:rsidP="006405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05E9" w:rsidRPr="003D3AE6" w:rsidRDefault="006405E9" w:rsidP="006405E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3A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КОНТРОЛЬНО – СЧЕТНАЯ ПАЛАТА  ГОРОДА  ТУЛУНА</w:t>
      </w:r>
    </w:p>
    <w:p w:rsidR="006405E9" w:rsidRPr="003D3AE6" w:rsidRDefault="006405E9" w:rsidP="006405E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05E9" w:rsidRPr="003D3AE6" w:rsidRDefault="006405E9" w:rsidP="006405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05E9" w:rsidRPr="00C60C62" w:rsidRDefault="006405E9" w:rsidP="006405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0C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Заключение № </w:t>
      </w:r>
      <w:r w:rsidR="00A80FFF" w:rsidRPr="00C60C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</w:t>
      </w:r>
      <w:r w:rsidRPr="00C60C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-э</w:t>
      </w:r>
    </w:p>
    <w:p w:rsidR="006405E9" w:rsidRPr="00C60C62" w:rsidRDefault="006405E9" w:rsidP="006405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0C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 результатам  </w:t>
      </w:r>
      <w:proofErr w:type="gramStart"/>
      <w:r w:rsidRPr="00C60C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экспертизы   проекта  решения  Думы  городского  округа</w:t>
      </w:r>
      <w:proofErr w:type="gramEnd"/>
      <w:r w:rsidRPr="00C60C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405E9" w:rsidRPr="00C60C62" w:rsidRDefault="006405E9" w:rsidP="006405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0C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«О внесении изменений в Положение о порядке назначения, перерасчета, индексации и выплаты пенсии за выслугу лет гражданам, замещавшим должности муниципальной службы муниципального образования – «город Тулун»</w:t>
      </w:r>
    </w:p>
    <w:p w:rsidR="006405E9" w:rsidRPr="00C60C62" w:rsidRDefault="006405E9" w:rsidP="006405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05E9" w:rsidRPr="00C60C62" w:rsidRDefault="006405E9" w:rsidP="006405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C6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 Тулун                                                                                            «1</w:t>
      </w:r>
      <w:r w:rsidR="006B5AD0" w:rsidRPr="00C60C6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C60C62">
        <w:rPr>
          <w:rFonts w:ascii="Times New Roman" w:eastAsia="Times New Roman" w:hAnsi="Times New Roman" w:cs="Times New Roman"/>
          <w:sz w:val="24"/>
          <w:szCs w:val="24"/>
          <w:lang w:eastAsia="ru-RU"/>
        </w:rPr>
        <w:t>»  августа  202</w:t>
      </w:r>
      <w:r w:rsidR="00E0263A" w:rsidRPr="00C60C6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C60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</w:p>
    <w:p w:rsidR="006405E9" w:rsidRPr="00C60C62" w:rsidRDefault="006405E9" w:rsidP="006405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05E9" w:rsidRPr="00C60C62" w:rsidRDefault="006405E9" w:rsidP="006405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05E9" w:rsidRPr="00C60C62" w:rsidRDefault="006405E9" w:rsidP="006405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C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C60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заключение подготовлено на проект решения Думы городского округа </w:t>
      </w:r>
      <w:r w:rsidRPr="00C60C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60C6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«О внесении изменений в Положение о порядке назначения, перерасчета, индексации и выплаты пенсии за выслугу лет гражданам, замещавшим должности муниципальной службы муниципального образования – «город Тулун»</w:t>
      </w:r>
      <w:r w:rsidRPr="00C60C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60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Проект) на основании Положения о Контрольно-счетной палате  города Тулуна, утвержденного решением Думы городского округа от 28.10.2021 № 24-ДГО, в соответствии с запросом Думы городского округа от</w:t>
      </w:r>
      <w:proofErr w:type="gramEnd"/>
      <w:r w:rsidRPr="00C60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06.08.2026 года № 165.</w:t>
      </w:r>
      <w:r w:rsidRPr="00C60C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</w:t>
      </w:r>
    </w:p>
    <w:p w:rsidR="006405E9" w:rsidRPr="00C60C62" w:rsidRDefault="006405E9" w:rsidP="006405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</w:p>
    <w:p w:rsidR="006405E9" w:rsidRPr="00C60C62" w:rsidRDefault="006405E9" w:rsidP="006405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C62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положения</w:t>
      </w:r>
    </w:p>
    <w:p w:rsidR="00712933" w:rsidRPr="00C60C62" w:rsidRDefault="00712933" w:rsidP="006405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1F6" w:rsidRPr="00C60C62" w:rsidRDefault="00BD295D" w:rsidP="002D51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60C6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C672AF" w:rsidRPr="00C60C62">
        <w:rPr>
          <w:rFonts w:ascii="Times New Roman" w:hAnsi="Times New Roman" w:cs="Times New Roman"/>
          <w:sz w:val="24"/>
          <w:szCs w:val="24"/>
          <w:shd w:val="clear" w:color="auto" w:fill="FFFFFF"/>
        </w:rPr>
        <w:t>Правовое регулирование пенсионного обеспечения муниципальных служащих осуществляется на трех уровнях: федеральном, региональном и муниципальном.</w:t>
      </w:r>
    </w:p>
    <w:p w:rsidR="00BC548F" w:rsidRPr="00C60C62" w:rsidRDefault="002D51F6" w:rsidP="00ED6F1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0C6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C60C62">
        <w:rPr>
          <w:rFonts w:ascii="Times New Roman" w:hAnsi="Times New Roman" w:cs="Times New Roman"/>
          <w:sz w:val="24"/>
          <w:szCs w:val="24"/>
        </w:rPr>
        <w:t xml:space="preserve">Вопросы пенсионного обеспечения муниципальных служащих на федеральном уровне регулируются Федеральным </w:t>
      </w:r>
      <w:hyperlink r:id="rId8" w:history="1">
        <w:r w:rsidRPr="00C60C62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="005C2E8E" w:rsidRPr="00C60C62">
        <w:rPr>
          <w:rFonts w:ascii="Times New Roman" w:hAnsi="Times New Roman" w:cs="Times New Roman"/>
          <w:sz w:val="24"/>
          <w:szCs w:val="24"/>
        </w:rPr>
        <w:t xml:space="preserve"> от 02.03.2007 №</w:t>
      </w:r>
      <w:r w:rsidRPr="00C60C62">
        <w:rPr>
          <w:rFonts w:ascii="Times New Roman" w:hAnsi="Times New Roman" w:cs="Times New Roman"/>
          <w:sz w:val="24"/>
          <w:szCs w:val="24"/>
        </w:rPr>
        <w:t xml:space="preserve"> 25-ФЗ </w:t>
      </w:r>
      <w:r w:rsidR="005C2E8E" w:rsidRPr="00C60C62">
        <w:rPr>
          <w:rFonts w:ascii="Times New Roman" w:hAnsi="Times New Roman" w:cs="Times New Roman"/>
          <w:sz w:val="24"/>
          <w:szCs w:val="24"/>
        </w:rPr>
        <w:t>«</w:t>
      </w:r>
      <w:r w:rsidRPr="00C60C62">
        <w:rPr>
          <w:rFonts w:ascii="Times New Roman" w:hAnsi="Times New Roman" w:cs="Times New Roman"/>
          <w:sz w:val="24"/>
          <w:szCs w:val="24"/>
        </w:rPr>
        <w:t>О муниципально</w:t>
      </w:r>
      <w:r w:rsidR="005C2E8E" w:rsidRPr="00C60C62">
        <w:rPr>
          <w:rFonts w:ascii="Times New Roman" w:hAnsi="Times New Roman" w:cs="Times New Roman"/>
          <w:sz w:val="24"/>
          <w:szCs w:val="24"/>
        </w:rPr>
        <w:t>й службе в Российской Федерации»</w:t>
      </w:r>
      <w:r w:rsidRPr="00C60C62">
        <w:rPr>
          <w:rFonts w:ascii="Times New Roman" w:hAnsi="Times New Roman" w:cs="Times New Roman"/>
          <w:sz w:val="24"/>
          <w:szCs w:val="24"/>
        </w:rPr>
        <w:t>.</w:t>
      </w:r>
      <w:r w:rsidR="009D75C4" w:rsidRPr="00C60C62">
        <w:rPr>
          <w:rFonts w:ascii="Times New Roman" w:hAnsi="Times New Roman" w:cs="Times New Roman"/>
          <w:sz w:val="24"/>
          <w:szCs w:val="24"/>
        </w:rPr>
        <w:t xml:space="preserve"> </w:t>
      </w:r>
      <w:r w:rsidR="000B4E2F" w:rsidRPr="00C60C62">
        <w:rPr>
          <w:rFonts w:ascii="Times New Roman" w:hAnsi="Times New Roman" w:cs="Times New Roman"/>
          <w:bCs/>
          <w:sz w:val="24"/>
          <w:szCs w:val="24"/>
        </w:rPr>
        <w:t xml:space="preserve">Пунктом </w:t>
      </w:r>
      <w:hyperlink r:id="rId9" w:history="1">
        <w:r w:rsidR="000B4E2F" w:rsidRPr="00C60C62">
          <w:rPr>
            <w:rFonts w:ascii="Times New Roman" w:hAnsi="Times New Roman" w:cs="Times New Roman"/>
            <w:bCs/>
            <w:sz w:val="24"/>
            <w:szCs w:val="24"/>
          </w:rPr>
          <w:t xml:space="preserve"> 12 части 1 статьи 11</w:t>
        </w:r>
      </w:hyperlink>
      <w:r w:rsidR="000B4E2F" w:rsidRPr="00C60C62">
        <w:rPr>
          <w:rFonts w:ascii="Times New Roman" w:hAnsi="Times New Roman" w:cs="Times New Roman"/>
          <w:bCs/>
          <w:sz w:val="24"/>
          <w:szCs w:val="24"/>
        </w:rPr>
        <w:t xml:space="preserve"> Федерального закона </w:t>
      </w:r>
      <w:r w:rsidR="009D75C4" w:rsidRPr="00C60C62">
        <w:rPr>
          <w:rFonts w:ascii="Times New Roman" w:hAnsi="Times New Roman" w:cs="Times New Roman"/>
          <w:sz w:val="24"/>
          <w:szCs w:val="24"/>
        </w:rPr>
        <w:t xml:space="preserve">от 02.03.2007 № 25-ФЗ «О муниципальной службе в Российской Федерации» </w:t>
      </w:r>
      <w:r w:rsidR="006215BB" w:rsidRPr="00C60C62">
        <w:rPr>
          <w:rFonts w:ascii="Times New Roman" w:hAnsi="Times New Roman" w:cs="Times New Roman"/>
          <w:bCs/>
          <w:sz w:val="24"/>
          <w:szCs w:val="24"/>
        </w:rPr>
        <w:t>установлено</w:t>
      </w:r>
      <w:r w:rsidR="000B4E2F" w:rsidRPr="00C60C62">
        <w:rPr>
          <w:rFonts w:ascii="Times New Roman" w:hAnsi="Times New Roman" w:cs="Times New Roman"/>
          <w:bCs/>
          <w:sz w:val="24"/>
          <w:szCs w:val="24"/>
        </w:rPr>
        <w:t xml:space="preserve">, что муниципальный служащий имеет право на пенсионное обеспечение в соответствии с законодательством Российской Федерации. </w:t>
      </w:r>
    </w:p>
    <w:p w:rsidR="00ED6F19" w:rsidRPr="00C60C62" w:rsidRDefault="00BC548F" w:rsidP="00ED6F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C62">
        <w:rPr>
          <w:rFonts w:ascii="Times New Roman" w:hAnsi="Times New Roman" w:cs="Times New Roman"/>
          <w:bCs/>
          <w:sz w:val="24"/>
          <w:szCs w:val="24"/>
        </w:rPr>
        <w:tab/>
      </w:r>
      <w:r w:rsidR="001D0103" w:rsidRPr="00C60C6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ст. 24 Федерального закона от 02.03.2007 № 25-ФЗ «О муниципальной службе в Российской Федерации» в</w:t>
      </w:r>
      <w:r w:rsidR="001D0103" w:rsidRPr="00C60C62">
        <w:rPr>
          <w:rFonts w:ascii="Times New Roman" w:hAnsi="Times New Roman" w:cs="Times New Roman"/>
          <w:sz w:val="24"/>
          <w:szCs w:val="24"/>
        </w:rPr>
        <w:t xml:space="preserve"> области пенсионного обеспечения на муниципального служащего в полном объеме распространяются права государственного гражданского служащего, установленные федеральными законами и законами субъекта Российской Федерации. </w:t>
      </w:r>
    </w:p>
    <w:p w:rsidR="00B367CA" w:rsidRPr="00C60C62" w:rsidRDefault="00ED6F19" w:rsidP="00B367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C62">
        <w:rPr>
          <w:rFonts w:ascii="Times New Roman" w:hAnsi="Times New Roman" w:cs="Times New Roman"/>
          <w:sz w:val="24"/>
          <w:szCs w:val="24"/>
        </w:rPr>
        <w:tab/>
      </w:r>
      <w:r w:rsidR="00B367CA" w:rsidRPr="00C60C62">
        <w:rPr>
          <w:rFonts w:ascii="Times New Roman" w:hAnsi="Times New Roman" w:cs="Times New Roman"/>
          <w:sz w:val="24"/>
          <w:szCs w:val="24"/>
        </w:rPr>
        <w:t xml:space="preserve">Пенсия за выслугу лет выплачивается за счет средств местного бюджета. </w:t>
      </w:r>
    </w:p>
    <w:p w:rsidR="00B367CA" w:rsidRPr="00C60C62" w:rsidRDefault="00B367CA" w:rsidP="000B4E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C6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60C62">
        <w:rPr>
          <w:rFonts w:ascii="Times New Roman" w:hAnsi="Times New Roman" w:cs="Times New Roman"/>
          <w:sz w:val="24"/>
          <w:szCs w:val="24"/>
        </w:rPr>
        <w:t xml:space="preserve">Согласно </w:t>
      </w:r>
      <w:hyperlink r:id="rId10" w:history="1">
        <w:r w:rsidRPr="00C60C62">
          <w:rPr>
            <w:rFonts w:ascii="Times New Roman" w:hAnsi="Times New Roman" w:cs="Times New Roman"/>
            <w:color w:val="0000FF"/>
            <w:sz w:val="24"/>
            <w:szCs w:val="24"/>
          </w:rPr>
          <w:t>п. 4 ст. 7</w:t>
        </w:r>
      </w:hyperlink>
      <w:r w:rsidRPr="00C60C62">
        <w:rPr>
          <w:rFonts w:ascii="Times New Roman" w:hAnsi="Times New Roman" w:cs="Times New Roman"/>
          <w:sz w:val="24"/>
          <w:szCs w:val="24"/>
        </w:rPr>
        <w:t xml:space="preserve"> Федерального закона от 15.12.2001 № 166-ФЗ (ред. от 28.11.2025) «О государственном пенсионном обеспечении в Российской Федерации» условия предоставления права на пенсию государственным гражданским служащим субъектов Российской Федерации и муниципальным служащим за счет средств бюджетов субъектов Российской Федерации и средств местных бюджетов определяются законами и иными нормативными правовыми актами субъектов Российской Федерации и актами органов местного самоуправления</w:t>
      </w:r>
      <w:proofErr w:type="gramEnd"/>
      <w:r w:rsidRPr="00C60C6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C60C62">
        <w:rPr>
          <w:rFonts w:ascii="Times New Roman" w:hAnsi="Times New Roman" w:cs="Times New Roman"/>
          <w:sz w:val="24"/>
          <w:szCs w:val="24"/>
        </w:rPr>
        <w:t xml:space="preserve">При этом государственные гражданские служащие субъектов Российской Федерации, муниципальные служащие имеют право на пенсию за выслугу лет, устанавливаемую к страховой пенсии по старости (инвалидности), назначенной в соответствии с Федеральным </w:t>
      </w:r>
      <w:hyperlink r:id="rId11" w:history="1">
        <w:r w:rsidRPr="00C60C62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C60C62">
        <w:rPr>
          <w:rFonts w:ascii="Times New Roman" w:hAnsi="Times New Roman" w:cs="Times New Roman"/>
          <w:sz w:val="24"/>
          <w:szCs w:val="24"/>
        </w:rPr>
        <w:t xml:space="preserve"> «О страховых пенсиях» либо досрочно назначенной в соответствии с Федеральным </w:t>
      </w:r>
      <w:hyperlink r:id="rId12" w:history="1">
        <w:r w:rsidRPr="00C60C62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C60C62">
        <w:rPr>
          <w:rFonts w:ascii="Times New Roman" w:hAnsi="Times New Roman" w:cs="Times New Roman"/>
          <w:sz w:val="24"/>
          <w:szCs w:val="24"/>
        </w:rPr>
        <w:t xml:space="preserve"> от 12 декабря 2023 года № 565-ФЗ «О занятости населения в Российской Федерации», при наличии стажа государственной гражданской службы, стажа</w:t>
      </w:r>
      <w:proofErr w:type="gramEnd"/>
      <w:r w:rsidRPr="00C60C62">
        <w:rPr>
          <w:rFonts w:ascii="Times New Roman" w:hAnsi="Times New Roman" w:cs="Times New Roman"/>
          <w:sz w:val="24"/>
          <w:szCs w:val="24"/>
        </w:rPr>
        <w:t xml:space="preserve"> муниципальной службы, минимальная </w:t>
      </w:r>
      <w:r w:rsidRPr="00C60C62">
        <w:rPr>
          <w:rFonts w:ascii="Times New Roman" w:hAnsi="Times New Roman" w:cs="Times New Roman"/>
          <w:sz w:val="24"/>
          <w:szCs w:val="24"/>
        </w:rPr>
        <w:lastRenderedPageBreak/>
        <w:t xml:space="preserve">продолжительность которых для назначения пенсии за выслугу лет в соответствующем году определяется согласно </w:t>
      </w:r>
      <w:hyperlink r:id="rId13" w:history="1">
        <w:r w:rsidRPr="00C60C62">
          <w:rPr>
            <w:rFonts w:ascii="Times New Roman" w:hAnsi="Times New Roman" w:cs="Times New Roman"/>
            <w:color w:val="0000FF"/>
            <w:sz w:val="24"/>
            <w:szCs w:val="24"/>
          </w:rPr>
          <w:t>приложению 2</w:t>
        </w:r>
      </w:hyperlink>
      <w:r w:rsidRPr="00C60C62">
        <w:rPr>
          <w:rFonts w:ascii="Times New Roman" w:hAnsi="Times New Roman" w:cs="Times New Roman"/>
          <w:sz w:val="24"/>
          <w:szCs w:val="24"/>
        </w:rPr>
        <w:t xml:space="preserve"> к Федеральному закону  от 15.12.2001 № 166-ФЗ «О государственном пенсионном обеспечении в Российской Федерации».</w:t>
      </w:r>
    </w:p>
    <w:p w:rsidR="0027613F" w:rsidRPr="00C60C62" w:rsidRDefault="00B367CA" w:rsidP="00B367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C62">
        <w:rPr>
          <w:rFonts w:ascii="Times New Roman" w:hAnsi="Times New Roman" w:cs="Times New Roman"/>
          <w:sz w:val="24"/>
          <w:szCs w:val="24"/>
        </w:rPr>
        <w:tab/>
        <w:t xml:space="preserve">Условия предоставления права на пенсию муниципальным служащим за счет средств местных бюджетов определено </w:t>
      </w:r>
      <w:r w:rsidR="000B4E2F" w:rsidRPr="00C60C6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</w:t>
      </w:r>
      <w:r w:rsidRPr="00C60C6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0B4E2F" w:rsidRPr="00C60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Иркутской области от 15.10.2007 </w:t>
      </w:r>
      <w:r w:rsidRPr="00C60C62">
        <w:rPr>
          <w:rFonts w:ascii="Times New Roman" w:eastAsia="Times New Roman" w:hAnsi="Times New Roman" w:cs="Times New Roman"/>
          <w:sz w:val="24"/>
          <w:szCs w:val="24"/>
          <w:lang w:eastAsia="ru-RU"/>
        </w:rPr>
        <w:t>№ </w:t>
      </w:r>
      <w:r w:rsidR="000B4E2F" w:rsidRPr="00C60C62">
        <w:rPr>
          <w:rFonts w:ascii="Times New Roman" w:eastAsia="Times New Roman" w:hAnsi="Times New Roman" w:cs="Times New Roman"/>
          <w:sz w:val="24"/>
          <w:szCs w:val="24"/>
          <w:lang w:eastAsia="ru-RU"/>
        </w:rPr>
        <w:t>88-оз «Об отдельных вопросах муниципальной службы в Иркутской области».</w:t>
      </w:r>
    </w:p>
    <w:p w:rsidR="0027613F" w:rsidRPr="00C60C62" w:rsidRDefault="0027613F" w:rsidP="002761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Частью </w:t>
      </w:r>
      <w:r w:rsidRPr="00C60C62">
        <w:rPr>
          <w:rFonts w:ascii="Times New Roman" w:hAnsi="Times New Roman" w:cs="Times New Roman"/>
          <w:sz w:val="24"/>
          <w:szCs w:val="24"/>
        </w:rPr>
        <w:t>7 статьи 11 Закон</w:t>
      </w:r>
      <w:r w:rsidR="00C92B87" w:rsidRPr="00C60C62">
        <w:rPr>
          <w:rFonts w:ascii="Times New Roman" w:hAnsi="Times New Roman" w:cs="Times New Roman"/>
          <w:sz w:val="24"/>
          <w:szCs w:val="24"/>
        </w:rPr>
        <w:t>а</w:t>
      </w:r>
      <w:r w:rsidRPr="00C60C62">
        <w:rPr>
          <w:rFonts w:ascii="Times New Roman" w:hAnsi="Times New Roman" w:cs="Times New Roman"/>
          <w:sz w:val="24"/>
          <w:szCs w:val="24"/>
        </w:rPr>
        <w:t xml:space="preserve"> Иркутской области от 15.10.200</w:t>
      </w:r>
      <w:r w:rsidR="00B367CA" w:rsidRPr="00C60C62">
        <w:rPr>
          <w:rFonts w:ascii="Times New Roman" w:hAnsi="Times New Roman" w:cs="Times New Roman"/>
          <w:sz w:val="24"/>
          <w:szCs w:val="24"/>
        </w:rPr>
        <w:t>7 N 88-оз (ред. от 16.07.2026) «</w:t>
      </w:r>
      <w:r w:rsidRPr="00C60C62">
        <w:rPr>
          <w:rFonts w:ascii="Times New Roman" w:hAnsi="Times New Roman" w:cs="Times New Roman"/>
          <w:sz w:val="24"/>
          <w:szCs w:val="24"/>
        </w:rPr>
        <w:t>Об отдельных вопросах муниципальной службы в Иркутской области</w:t>
      </w:r>
      <w:r w:rsidR="00B367CA" w:rsidRPr="00C60C62">
        <w:rPr>
          <w:rFonts w:ascii="Times New Roman" w:hAnsi="Times New Roman" w:cs="Times New Roman"/>
          <w:sz w:val="24"/>
          <w:szCs w:val="24"/>
        </w:rPr>
        <w:t>»</w:t>
      </w:r>
      <w:r w:rsidRPr="00C60C62">
        <w:rPr>
          <w:rFonts w:ascii="Times New Roman" w:hAnsi="Times New Roman" w:cs="Times New Roman"/>
          <w:sz w:val="24"/>
          <w:szCs w:val="24"/>
        </w:rPr>
        <w:t xml:space="preserve"> установлено, что Порядок назначения, перерасчета, индексации и выплаты пенсии за выслугу лет устанавливается муниципальными правовыми актами.</w:t>
      </w:r>
    </w:p>
    <w:p w:rsidR="000B4E2F" w:rsidRPr="00C60C62" w:rsidRDefault="000B4E2F" w:rsidP="00F933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C6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назначения, перерасчета, индексации и выплаты пенсии за выслугу лет гражданам, замещавшим должности муниципальной служб</w:t>
      </w:r>
      <w:r w:rsidR="00B367CA" w:rsidRPr="00C60C62">
        <w:rPr>
          <w:rFonts w:ascii="Times New Roman" w:eastAsia="Times New Roman" w:hAnsi="Times New Roman" w:cs="Times New Roman"/>
          <w:sz w:val="24"/>
          <w:szCs w:val="24"/>
          <w:lang w:eastAsia="ru-RU"/>
        </w:rPr>
        <w:t>ы муниципального образования – «</w:t>
      </w:r>
      <w:r w:rsidRPr="00C60C6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 Тулун</w:t>
      </w:r>
      <w:r w:rsidR="00B367CA" w:rsidRPr="00C60C6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AB7338" w:rsidRPr="00C60C6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7613F" w:rsidRPr="00C60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0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 Решением Думы городского округа муниципального образования  - </w:t>
      </w:r>
      <w:r w:rsidR="00B367CA" w:rsidRPr="00C60C6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C60C6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 Тулун</w:t>
      </w:r>
      <w:r w:rsidR="00B367CA" w:rsidRPr="00C60C6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C60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12.03.2008 № 09-ДГО. </w:t>
      </w:r>
      <w:proofErr w:type="gramStart"/>
      <w:r w:rsidR="00B367CA" w:rsidRPr="00C60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Изменения и дополнения в Положение о порядке назначения, перерасчета, индексации и выплаты пенсии за выслугу лет гражданам, замещавшим должности муниципальной службы муниципального образования – «город Тулун», утвержденное Решением Думы городского округа муниципального образования  - «город Тулун» от 12.03.2008 № 09-ДГО, внесены решениями Думы городского округа </w:t>
      </w:r>
      <w:r w:rsidR="00F9330F" w:rsidRPr="00C60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04.12.2009 </w:t>
      </w:r>
      <w:hyperlink r:id="rId14">
        <w:r w:rsidR="00F9330F" w:rsidRPr="00C60C6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№ 38-ДГО</w:t>
        </w:r>
      </w:hyperlink>
      <w:r w:rsidR="00F9330F" w:rsidRPr="00C60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12.07.2011 </w:t>
      </w:r>
      <w:hyperlink r:id="rId15">
        <w:r w:rsidR="00F9330F" w:rsidRPr="00C60C6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№ 32-ДГО</w:t>
        </w:r>
      </w:hyperlink>
      <w:r w:rsidR="00F9330F" w:rsidRPr="00C60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09.09.2011 </w:t>
      </w:r>
      <w:hyperlink r:id="rId16">
        <w:r w:rsidR="00F9330F" w:rsidRPr="00C60C6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№ 44-ДГО</w:t>
        </w:r>
      </w:hyperlink>
      <w:r w:rsidR="00F9330F" w:rsidRPr="00C60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05.09.2017 № 15-ДГО, от 27.08.2021 № 17-ДГО, </w:t>
      </w:r>
      <w:r w:rsidR="00F9330F" w:rsidRPr="00C60C62">
        <w:rPr>
          <w:rFonts w:ascii="Times New Roman" w:hAnsi="Times New Roman" w:cs="Times New Roman"/>
          <w:sz w:val="24"/>
          <w:szCs w:val="24"/>
        </w:rPr>
        <w:t>от 30.06.2022 №</w:t>
      </w:r>
      <w:r w:rsidR="00AB7338" w:rsidRPr="00C60C62">
        <w:rPr>
          <w:rFonts w:ascii="Times New Roman" w:hAnsi="Times New Roman" w:cs="Times New Roman"/>
          <w:sz w:val="24"/>
          <w:szCs w:val="24"/>
        </w:rPr>
        <w:t> </w:t>
      </w:r>
      <w:r w:rsidR="00F9330F" w:rsidRPr="00C60C62">
        <w:rPr>
          <w:rFonts w:ascii="Times New Roman" w:hAnsi="Times New Roman" w:cs="Times New Roman"/>
          <w:sz w:val="24"/>
          <w:szCs w:val="24"/>
        </w:rPr>
        <w:t>17-ДГО</w:t>
      </w:r>
      <w:proofErr w:type="gramEnd"/>
      <w:r w:rsidR="00F9330F" w:rsidRPr="00C60C62">
        <w:rPr>
          <w:rFonts w:ascii="Times New Roman" w:hAnsi="Times New Roman" w:cs="Times New Roman"/>
          <w:sz w:val="24"/>
          <w:szCs w:val="24"/>
        </w:rPr>
        <w:t xml:space="preserve">, от 31.05.2023 № 27-ДГО. </w:t>
      </w:r>
    </w:p>
    <w:p w:rsidR="00BC548F" w:rsidRPr="00C60C62" w:rsidRDefault="00BC548F" w:rsidP="000B4E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4E2F" w:rsidRPr="00C60C62" w:rsidRDefault="000B4E2F" w:rsidP="000B4E2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0C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Результаты экспертизы</w:t>
      </w:r>
    </w:p>
    <w:p w:rsidR="000B4E2F" w:rsidRPr="00C60C62" w:rsidRDefault="000B4E2F" w:rsidP="000B4E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5DF9" w:rsidRPr="00C60C62" w:rsidRDefault="000B4E2F" w:rsidP="00B35D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Проектом предлагается внести следующие изменения в Положение о порядке назначения, перерасчета, индексации и выплаты пенсии за выслугу лет гражданам, замещавшим должности муниципальной службы муниципального образования </w:t>
      </w:r>
      <w:r w:rsidR="00007E1F" w:rsidRPr="00C60C6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C60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07E1F" w:rsidRPr="00C60C62">
        <w:rPr>
          <w:rFonts w:ascii="Times New Roman" w:eastAsia="Times New Roman" w:hAnsi="Times New Roman" w:cs="Times New Roman"/>
          <w:sz w:val="24"/>
          <w:szCs w:val="24"/>
          <w:lang w:eastAsia="ru-RU"/>
        </w:rPr>
        <w:t>«город Тулун»</w:t>
      </w:r>
      <w:r w:rsidRPr="00C60C62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утвержденное решением Думы городского</w:t>
      </w:r>
      <w:r w:rsidRPr="00C60C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60C62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округа</w:t>
      </w:r>
      <w:r w:rsidR="00007E1F" w:rsidRPr="00C60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  - «</w:t>
      </w:r>
      <w:r w:rsidRPr="00C60C6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 Тулун</w:t>
      </w:r>
      <w:r w:rsidR="00007E1F" w:rsidRPr="00C60C6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C60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12.03.2008 № 09-ДГО</w:t>
      </w:r>
      <w:r w:rsidR="00B45F56" w:rsidRPr="00C60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Положение)</w:t>
      </w:r>
      <w:r w:rsidR="007C7319" w:rsidRPr="00C60C6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35DF9" w:rsidRPr="00C60C62" w:rsidRDefault="000B4E2F" w:rsidP="00B35D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в абзаце первом пункта 1.2. слова </w:t>
      </w:r>
      <w:r w:rsidR="00736EE8" w:rsidRPr="00C60C6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hyperlink r:id="rId17" w:history="1">
        <w:r w:rsidR="00736EE8" w:rsidRPr="00C60C62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736EE8" w:rsidRPr="00C60C62">
        <w:rPr>
          <w:rFonts w:ascii="Times New Roman" w:hAnsi="Times New Roman" w:cs="Times New Roman"/>
          <w:sz w:val="24"/>
          <w:szCs w:val="24"/>
        </w:rPr>
        <w:t xml:space="preserve"> Российской Федерации от 19</w:t>
      </w:r>
      <w:r w:rsidR="00B90170" w:rsidRPr="00C60C62">
        <w:rPr>
          <w:rFonts w:ascii="Times New Roman" w:hAnsi="Times New Roman" w:cs="Times New Roman"/>
          <w:sz w:val="24"/>
          <w:szCs w:val="24"/>
        </w:rPr>
        <w:t> </w:t>
      </w:r>
      <w:r w:rsidR="00736EE8" w:rsidRPr="00C60C62">
        <w:rPr>
          <w:rFonts w:ascii="Times New Roman" w:hAnsi="Times New Roman" w:cs="Times New Roman"/>
          <w:sz w:val="24"/>
          <w:szCs w:val="24"/>
        </w:rPr>
        <w:t>апреля</w:t>
      </w:r>
      <w:r w:rsidR="00B90170" w:rsidRPr="00C60C62">
        <w:rPr>
          <w:rFonts w:ascii="Times New Roman" w:hAnsi="Times New Roman" w:cs="Times New Roman"/>
          <w:sz w:val="24"/>
          <w:szCs w:val="24"/>
        </w:rPr>
        <w:t> </w:t>
      </w:r>
      <w:r w:rsidR="00736EE8" w:rsidRPr="00C60C62">
        <w:rPr>
          <w:rFonts w:ascii="Times New Roman" w:hAnsi="Times New Roman" w:cs="Times New Roman"/>
          <w:sz w:val="24"/>
          <w:szCs w:val="24"/>
        </w:rPr>
        <w:t xml:space="preserve">1991 года </w:t>
      </w:r>
      <w:r w:rsidR="00007E1F" w:rsidRPr="00C60C62">
        <w:rPr>
          <w:rFonts w:ascii="Times New Roman" w:hAnsi="Times New Roman" w:cs="Times New Roman"/>
          <w:sz w:val="24"/>
          <w:szCs w:val="24"/>
        </w:rPr>
        <w:t>№</w:t>
      </w:r>
      <w:r w:rsidR="00301F73" w:rsidRPr="00C60C62">
        <w:rPr>
          <w:rFonts w:ascii="Times New Roman" w:hAnsi="Times New Roman" w:cs="Times New Roman"/>
          <w:sz w:val="24"/>
          <w:szCs w:val="24"/>
        </w:rPr>
        <w:t xml:space="preserve"> 1032-1 «</w:t>
      </w:r>
      <w:r w:rsidR="00736EE8" w:rsidRPr="00C60C62">
        <w:rPr>
          <w:rFonts w:ascii="Times New Roman" w:hAnsi="Times New Roman" w:cs="Times New Roman"/>
          <w:sz w:val="24"/>
          <w:szCs w:val="24"/>
        </w:rPr>
        <w:t>О занятости населения в Российской Федерации</w:t>
      </w:r>
      <w:r w:rsidR="00301F73" w:rsidRPr="00C60C62">
        <w:rPr>
          <w:rFonts w:ascii="Times New Roman" w:hAnsi="Times New Roman" w:cs="Times New Roman"/>
          <w:sz w:val="24"/>
          <w:szCs w:val="24"/>
        </w:rPr>
        <w:t>»</w:t>
      </w:r>
      <w:r w:rsidR="00736EE8" w:rsidRPr="00C60C62">
        <w:rPr>
          <w:rFonts w:ascii="Times New Roman" w:hAnsi="Times New Roman" w:cs="Times New Roman"/>
          <w:sz w:val="24"/>
          <w:szCs w:val="24"/>
        </w:rPr>
        <w:t xml:space="preserve"> (далее - пенсия, назначенная в соответствии с Законом Российской Федерации </w:t>
      </w:r>
      <w:r w:rsidR="00301F73" w:rsidRPr="00C60C62">
        <w:rPr>
          <w:rFonts w:ascii="Times New Roman" w:hAnsi="Times New Roman" w:cs="Times New Roman"/>
          <w:sz w:val="24"/>
          <w:szCs w:val="24"/>
        </w:rPr>
        <w:t>«</w:t>
      </w:r>
      <w:r w:rsidR="00736EE8" w:rsidRPr="00C60C62">
        <w:rPr>
          <w:rFonts w:ascii="Times New Roman" w:hAnsi="Times New Roman" w:cs="Times New Roman"/>
          <w:sz w:val="24"/>
          <w:szCs w:val="24"/>
        </w:rPr>
        <w:t>О занятости населения в Российской Федерации</w:t>
      </w:r>
      <w:r w:rsidR="00301F73" w:rsidRPr="00C60C62">
        <w:rPr>
          <w:rFonts w:ascii="Times New Roman" w:hAnsi="Times New Roman" w:cs="Times New Roman"/>
          <w:sz w:val="24"/>
          <w:szCs w:val="24"/>
        </w:rPr>
        <w:t>»</w:t>
      </w:r>
      <w:r w:rsidR="00736EE8" w:rsidRPr="00C60C62">
        <w:rPr>
          <w:rFonts w:ascii="Times New Roman" w:hAnsi="Times New Roman" w:cs="Times New Roman"/>
          <w:sz w:val="24"/>
          <w:szCs w:val="24"/>
        </w:rPr>
        <w:t xml:space="preserve">) заменить словами «Федеральным </w:t>
      </w:r>
      <w:hyperlink r:id="rId18" w:history="1">
        <w:r w:rsidR="00736EE8" w:rsidRPr="00C60C62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007E1F" w:rsidRPr="00C60C62">
        <w:rPr>
          <w:rFonts w:ascii="Times New Roman" w:hAnsi="Times New Roman" w:cs="Times New Roman"/>
          <w:sz w:val="24"/>
          <w:szCs w:val="24"/>
        </w:rPr>
        <w:t xml:space="preserve"> от 12</w:t>
      </w:r>
      <w:r w:rsidR="00B90170" w:rsidRPr="00C60C62">
        <w:rPr>
          <w:rFonts w:ascii="Times New Roman" w:hAnsi="Times New Roman" w:cs="Times New Roman"/>
          <w:sz w:val="24"/>
          <w:szCs w:val="24"/>
        </w:rPr>
        <w:t> </w:t>
      </w:r>
      <w:r w:rsidR="00007E1F" w:rsidRPr="00C60C62">
        <w:rPr>
          <w:rFonts w:ascii="Times New Roman" w:hAnsi="Times New Roman" w:cs="Times New Roman"/>
          <w:sz w:val="24"/>
          <w:szCs w:val="24"/>
        </w:rPr>
        <w:t>декабря 2023 года №</w:t>
      </w:r>
      <w:r w:rsidR="00301F73" w:rsidRPr="00C60C62">
        <w:rPr>
          <w:rFonts w:ascii="Times New Roman" w:hAnsi="Times New Roman" w:cs="Times New Roman"/>
          <w:sz w:val="24"/>
          <w:szCs w:val="24"/>
        </w:rPr>
        <w:t xml:space="preserve"> 565-ФЗ «</w:t>
      </w:r>
      <w:r w:rsidR="00736EE8" w:rsidRPr="00C60C62">
        <w:rPr>
          <w:rFonts w:ascii="Times New Roman" w:hAnsi="Times New Roman" w:cs="Times New Roman"/>
          <w:sz w:val="24"/>
          <w:szCs w:val="24"/>
        </w:rPr>
        <w:t>О занятости н</w:t>
      </w:r>
      <w:r w:rsidR="00301F73" w:rsidRPr="00C60C62">
        <w:rPr>
          <w:rFonts w:ascii="Times New Roman" w:hAnsi="Times New Roman" w:cs="Times New Roman"/>
          <w:sz w:val="24"/>
          <w:szCs w:val="24"/>
        </w:rPr>
        <w:t>аселения в Российской Федерации»</w:t>
      </w:r>
      <w:r w:rsidR="00736EE8" w:rsidRPr="00C60C62">
        <w:rPr>
          <w:rFonts w:ascii="Times New Roman" w:hAnsi="Times New Roman" w:cs="Times New Roman"/>
          <w:sz w:val="24"/>
          <w:szCs w:val="24"/>
        </w:rPr>
        <w:t xml:space="preserve"> (далее</w:t>
      </w:r>
      <w:r w:rsidR="00B90170" w:rsidRPr="00C60C62">
        <w:rPr>
          <w:rFonts w:ascii="Times New Roman" w:hAnsi="Times New Roman" w:cs="Times New Roman"/>
          <w:sz w:val="24"/>
          <w:szCs w:val="24"/>
        </w:rPr>
        <w:t xml:space="preserve"> -</w:t>
      </w:r>
      <w:r w:rsidR="00736EE8" w:rsidRPr="00C60C62">
        <w:rPr>
          <w:rFonts w:ascii="Times New Roman" w:hAnsi="Times New Roman" w:cs="Times New Roman"/>
          <w:sz w:val="24"/>
          <w:szCs w:val="24"/>
        </w:rPr>
        <w:t xml:space="preserve"> пенсия, назначенная в соответствии с Федеральным законом  </w:t>
      </w:r>
      <w:r w:rsidR="00301F73" w:rsidRPr="00C60C62">
        <w:rPr>
          <w:rFonts w:ascii="Times New Roman" w:hAnsi="Times New Roman" w:cs="Times New Roman"/>
          <w:sz w:val="24"/>
          <w:szCs w:val="24"/>
        </w:rPr>
        <w:t>«</w:t>
      </w:r>
      <w:r w:rsidR="00736EE8" w:rsidRPr="00C60C62">
        <w:rPr>
          <w:rFonts w:ascii="Times New Roman" w:hAnsi="Times New Roman" w:cs="Times New Roman"/>
          <w:sz w:val="24"/>
          <w:szCs w:val="24"/>
        </w:rPr>
        <w:t>О занятости населения в Российской Федерации</w:t>
      </w:r>
      <w:r w:rsidR="00301F73" w:rsidRPr="00C60C62">
        <w:rPr>
          <w:rFonts w:ascii="Times New Roman" w:hAnsi="Times New Roman" w:cs="Times New Roman"/>
          <w:sz w:val="24"/>
          <w:szCs w:val="24"/>
        </w:rPr>
        <w:t>»</w:t>
      </w:r>
      <w:r w:rsidR="00736EE8" w:rsidRPr="00C60C62">
        <w:rPr>
          <w:rFonts w:ascii="Times New Roman" w:hAnsi="Times New Roman" w:cs="Times New Roman"/>
          <w:sz w:val="24"/>
          <w:szCs w:val="24"/>
        </w:rPr>
        <w:t>)</w:t>
      </w:r>
      <w:r w:rsidR="007C7319" w:rsidRPr="00C60C62">
        <w:rPr>
          <w:rFonts w:ascii="Times New Roman" w:hAnsi="Times New Roman" w:cs="Times New Roman"/>
          <w:sz w:val="24"/>
          <w:szCs w:val="24"/>
        </w:rPr>
        <w:t>;</w:t>
      </w:r>
      <w:r w:rsidR="00736EE8" w:rsidRPr="00C60C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5DF9" w:rsidRPr="00C60C62" w:rsidRDefault="004D61DE" w:rsidP="00B35D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Необходимость внесения </w:t>
      </w:r>
      <w:r w:rsidR="00FA14EA" w:rsidRPr="00C60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таких </w:t>
      </w:r>
      <w:r w:rsidRPr="00C60C6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 в Положение</w:t>
      </w:r>
      <w:r w:rsidRPr="00C60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вызвано тем, что </w:t>
      </w:r>
      <w:r w:rsidRPr="00C60C62">
        <w:rPr>
          <w:rFonts w:ascii="Times New Roman" w:hAnsi="Times New Roman" w:cs="Times New Roman"/>
          <w:sz w:val="24"/>
          <w:szCs w:val="24"/>
        </w:rPr>
        <w:t xml:space="preserve">с </w:t>
      </w:r>
      <w:hyperlink r:id="rId19" w:history="1">
        <w:r w:rsidRPr="00C60C62">
          <w:rPr>
            <w:rFonts w:ascii="Times New Roman" w:hAnsi="Times New Roman" w:cs="Times New Roman"/>
            <w:sz w:val="24"/>
            <w:szCs w:val="24"/>
          </w:rPr>
          <w:t>01.01.</w:t>
        </w:r>
        <w:r w:rsidRPr="00C60C62">
          <w:rPr>
            <w:rFonts w:ascii="Times New Roman" w:hAnsi="Times New Roman" w:cs="Times New Roman"/>
            <w:sz w:val="24"/>
            <w:szCs w:val="24"/>
          </w:rPr>
          <w:t xml:space="preserve">2025 </w:t>
        </w:r>
      </w:hyperlink>
      <w:r w:rsidRPr="00C60C62">
        <w:rPr>
          <w:rFonts w:ascii="Times New Roman" w:hAnsi="Times New Roman" w:cs="Times New Roman"/>
          <w:sz w:val="24"/>
          <w:szCs w:val="24"/>
        </w:rPr>
        <w:t xml:space="preserve"> </w:t>
      </w:r>
      <w:r w:rsidRPr="00C60C6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РФ от 19.04.1991 № 1032-1 «О занятости населения в Российской Федерации»</w:t>
      </w:r>
      <w:r w:rsidRPr="00C60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признан утратившим силу </w:t>
      </w:r>
      <w:r w:rsidRPr="00C60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связи с принятием </w:t>
      </w:r>
      <w:r w:rsidRPr="00C60C62">
        <w:rPr>
          <w:rFonts w:ascii="Times New Roman" w:hAnsi="Times New Roman" w:cs="Times New Roman"/>
          <w:sz w:val="24"/>
          <w:szCs w:val="24"/>
        </w:rPr>
        <w:t xml:space="preserve">Федерального </w:t>
      </w:r>
      <w:hyperlink r:id="rId20" w:history="1">
        <w:r w:rsidRPr="00C60C62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C60C62">
        <w:rPr>
          <w:rFonts w:ascii="Times New Roman" w:hAnsi="Times New Roman" w:cs="Times New Roman"/>
          <w:sz w:val="24"/>
          <w:szCs w:val="24"/>
        </w:rPr>
        <w:t xml:space="preserve"> от 12.12.2023 № 565-</w:t>
      </w:r>
      <w:r w:rsidRPr="00C60C62">
        <w:rPr>
          <w:rFonts w:ascii="Times New Roman" w:hAnsi="Times New Roman" w:cs="Times New Roman"/>
          <w:sz w:val="24"/>
          <w:szCs w:val="24"/>
        </w:rPr>
        <w:t>Ф</w:t>
      </w:r>
      <w:r w:rsidRPr="00C60C62">
        <w:rPr>
          <w:rFonts w:ascii="Times New Roman" w:hAnsi="Times New Roman" w:cs="Times New Roman"/>
          <w:sz w:val="24"/>
          <w:szCs w:val="24"/>
        </w:rPr>
        <w:t>З «О занятости населения в Российской Федерации»</w:t>
      </w:r>
      <w:r w:rsidRPr="00C60C6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5DF9" w:rsidRPr="00C60C62" w:rsidRDefault="00B715D3" w:rsidP="00B35D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C6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 тексте Положения слова «Законом Российской Федерации» заменить словами «Федеральным законом»;</w:t>
      </w:r>
    </w:p>
    <w:p w:rsidR="00B35DF9" w:rsidRPr="00C60C62" w:rsidRDefault="007C7319" w:rsidP="00B35D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C62">
        <w:rPr>
          <w:rFonts w:ascii="Times New Roman" w:hAnsi="Times New Roman" w:cs="Times New Roman"/>
          <w:bCs/>
          <w:sz w:val="24"/>
          <w:szCs w:val="24"/>
        </w:rPr>
        <w:t>В соответствии с п. 2 ч. 1 ст. 52 Федерального закона от 20.03.2025 № 33-ФЗ «Об общих принципах организации местного самоуправления в единой системе публичной власти»</w:t>
      </w:r>
      <w:r w:rsidRPr="00C60C62">
        <w:rPr>
          <w:rFonts w:ascii="Times New Roman" w:hAnsi="Times New Roman" w:cs="Times New Roman"/>
          <w:sz w:val="24"/>
          <w:szCs w:val="24"/>
        </w:rPr>
        <w:t xml:space="preserve"> правовые акты представительного органа муниципального образования входят в систему муниципальных правовых актов. </w:t>
      </w:r>
    </w:p>
    <w:p w:rsidR="00B35DF9" w:rsidRPr="00C60C62" w:rsidRDefault="00831882" w:rsidP="00B35D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60C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целях обеспечения единого правового пространства на территории Иркутской области, а также оказания содействия органам местного самоуправления муниципальных образований Иркутской области в формировании нормативной правовой базы аппаратом Губернатора Иркутской области и Правительства Иркутской области в лице главного правового управления совместно с Иркутским областным государственным казенным </w:t>
      </w:r>
      <w:r w:rsidRPr="00C60C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учреждением «Институт муниципальной правовой информации имени М.М.</w:t>
      </w:r>
      <w:r w:rsidR="00EC0A30" w:rsidRPr="00C60C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C60C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Сперанского» во взаимодействии с исполнительными органами государственной власти Иркутской области и прокуратурой Иркутской области разрабатываются и размещаются на официальном портале Иркутской области модельные муниципальные нормативные правовые акты по отдельным вопросам в сфере местного самоуправления, а также рекомендации по подготовке муниципальных нормативных актов. </w:t>
      </w:r>
    </w:p>
    <w:p w:rsidR="00B35DF9" w:rsidRPr="00C60C62" w:rsidRDefault="007C7319" w:rsidP="00B35D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60C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официальном портале Иркутской области </w:t>
      </w:r>
      <w:hyperlink r:id="rId21" w:history="1">
        <w:r w:rsidRPr="00C60C62">
          <w:rPr>
            <w:rStyle w:val="a4"/>
            <w:rFonts w:ascii="Times New Roman" w:eastAsia="Times New Roman" w:hAnsi="Times New Roman" w:cs="Times New Roman"/>
            <w:sz w:val="24"/>
            <w:szCs w:val="24"/>
            <w:u w:val="none"/>
            <w:lang w:eastAsia="ru-RU"/>
          </w:rPr>
          <w:t>https://irkobl.ru/documents/vedenie-registra-mnpa/mnpa/</w:t>
        </w:r>
      </w:hyperlink>
      <w:r w:rsidRPr="00C60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размещены Методические рекомендации по оформлению муниципальных правовых актов о внесении изменений в правовые акты</w:t>
      </w:r>
      <w:r w:rsidR="00831882" w:rsidRPr="00C60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C086D" w:rsidRPr="00C60C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которых содержится рекомендация использовать при подготовке правовых актов «Методические рекомендации по подготовке муниципальных нормативных правовых актов», разработанные Федеральным бюджетным учреждением «Научный центр правовой информации при Министерстве юстиции Российской Федерации»</w:t>
      </w:r>
      <w:r w:rsidR="00E44179" w:rsidRPr="00C60C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(далее – Методические рекомендации)</w:t>
      </w:r>
      <w:r w:rsidR="004C086D" w:rsidRPr="00C60C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B35DF9" w:rsidRPr="00C60C62" w:rsidRDefault="004C086D" w:rsidP="00B35DF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0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п. 2.4 </w:t>
      </w:r>
      <w:r w:rsidRPr="00C60C62">
        <w:rPr>
          <w:rFonts w:ascii="Times New Roman" w:hAnsi="Times New Roman" w:cs="Times New Roman"/>
          <w:sz w:val="24"/>
          <w:szCs w:val="24"/>
        </w:rPr>
        <w:t xml:space="preserve">Методических рекомендаций </w:t>
      </w:r>
      <w:r w:rsidR="00EC0A30" w:rsidRPr="00C60C62">
        <w:rPr>
          <w:rFonts w:ascii="Times New Roman" w:hAnsi="Times New Roman" w:cs="Times New Roman"/>
          <w:i/>
          <w:sz w:val="24"/>
          <w:szCs w:val="24"/>
        </w:rPr>
        <w:t>не рекомендуется внесение изменений в муниципальный акт в обобщенной форме (например, использование при замене слов и словосочетаний формулировки «по тексту» или «во всем акте»).</w:t>
      </w:r>
    </w:p>
    <w:p w:rsidR="00B35DF9" w:rsidRPr="00C60C62" w:rsidRDefault="00EC0A30" w:rsidP="00B35D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C62">
        <w:rPr>
          <w:rFonts w:ascii="Times New Roman" w:hAnsi="Times New Roman" w:cs="Times New Roman"/>
          <w:sz w:val="24"/>
          <w:szCs w:val="24"/>
        </w:rPr>
        <w:t>По общему правилу, каждое изменение должно быть оформлено отдельно с указанием конкретной структурной единицы правового акта, которая изменяется.</w:t>
      </w:r>
    </w:p>
    <w:p w:rsidR="00B35DF9" w:rsidRPr="00C60C62" w:rsidRDefault="00EC0A30" w:rsidP="00B35D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C62">
        <w:rPr>
          <w:rFonts w:ascii="Times New Roman" w:hAnsi="Times New Roman" w:cs="Times New Roman"/>
          <w:sz w:val="24"/>
          <w:szCs w:val="24"/>
        </w:rPr>
        <w:t>Исключение может составлять внесение изменений в одну структурную единицу или в одно приложение муниципального акта, если при этом в эту структурную единицу или приложение никакие другие изменения не вносятся, а заменяемое слово или слова везде употреблены в одном и том же числе и падеже.</w:t>
      </w:r>
    </w:p>
    <w:p w:rsidR="00B35DF9" w:rsidRPr="00C60C62" w:rsidRDefault="00B715D3" w:rsidP="00B35D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="007914E3" w:rsidRPr="00C60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приложения № 1, 4, 5, 6, 7, 8 к Положению изложить в новой редакции (приложения № 1, 2, 3, 4, 5, 6). </w:t>
      </w:r>
    </w:p>
    <w:p w:rsidR="00B35DF9" w:rsidRPr="00C60C62" w:rsidRDefault="002B5DE8" w:rsidP="00B35D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60C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  <w:r w:rsidR="00F85585" w:rsidRPr="00C60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Положению</w:t>
      </w:r>
      <w:r w:rsidRPr="00C60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08451B" w:rsidRPr="00C60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</w:t>
      </w:r>
      <w:r w:rsidRPr="00C60C6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</w:t>
      </w:r>
      <w:r w:rsidR="0008451B" w:rsidRPr="00C60C6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C60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назначении и выплате пенсии за выслугу лет гражданам, замещавшим должности муниципальной службы</w:t>
      </w:r>
      <w:r w:rsidR="00AA604C" w:rsidRPr="00C60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заявление)</w:t>
      </w:r>
      <w:r w:rsidR="0008451B" w:rsidRPr="00C60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122B1" w:rsidRPr="00C60C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Форма</w:t>
      </w:r>
      <w:r w:rsidR="003122B1" w:rsidRPr="00C60C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122B1" w:rsidRPr="00C60C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заявления</w:t>
      </w:r>
      <w:r w:rsidR="003122B1" w:rsidRPr="00C60C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новой редакции предусматривают опции подачи заявления представителем заявителя и получения результата предоставления муниципальной услуги.</w:t>
      </w:r>
    </w:p>
    <w:p w:rsidR="00B35DF9" w:rsidRPr="00C60C62" w:rsidRDefault="001070B0" w:rsidP="00B35D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C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Приложение № 4</w:t>
      </w:r>
      <w:r w:rsidR="00F85585" w:rsidRPr="00C60C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 Положению –</w:t>
      </w:r>
      <w:r w:rsidRPr="00C60C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85585" w:rsidRPr="00C60C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расчет размера пенсии за выслугу лет</w:t>
      </w:r>
      <w:r w:rsidR="00CC22CC" w:rsidRPr="00C60C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0934C7" w:rsidRPr="00C60C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851A3" w:rsidRPr="00C60C62">
        <w:rPr>
          <w:rFonts w:ascii="Times New Roman" w:hAnsi="Times New Roman" w:cs="Times New Roman"/>
          <w:sz w:val="24"/>
          <w:szCs w:val="24"/>
        </w:rPr>
        <w:t xml:space="preserve">Приведенный в Приложении № 4 к положению порядок расчета размера пенсии за выслугу лет </w:t>
      </w:r>
      <w:r w:rsidR="00026589" w:rsidRPr="00C60C62">
        <w:rPr>
          <w:rFonts w:ascii="Times New Roman" w:hAnsi="Times New Roman" w:cs="Times New Roman"/>
          <w:sz w:val="24"/>
          <w:szCs w:val="24"/>
        </w:rPr>
        <w:t xml:space="preserve">в целом </w:t>
      </w:r>
      <w:r w:rsidR="00D851A3" w:rsidRPr="00C60C62">
        <w:rPr>
          <w:rFonts w:ascii="Times New Roman" w:hAnsi="Times New Roman" w:cs="Times New Roman"/>
          <w:sz w:val="24"/>
          <w:szCs w:val="24"/>
        </w:rPr>
        <w:t xml:space="preserve">соответствует </w:t>
      </w:r>
      <w:r w:rsidR="00D851A3" w:rsidRPr="00C60C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положениям </w:t>
      </w:r>
      <w:hyperlink r:id="rId22" w:history="1">
        <w:r w:rsidR="00D851A3" w:rsidRPr="00C60C62">
          <w:rPr>
            <w:rFonts w:ascii="Times New Roman" w:hAnsi="Times New Roman" w:cs="Times New Roman"/>
            <w:color w:val="0000FF"/>
            <w:sz w:val="24"/>
            <w:szCs w:val="24"/>
          </w:rPr>
          <w:t>ч</w:t>
        </w:r>
        <w:r w:rsidR="00D851A3" w:rsidRPr="00C60C62">
          <w:rPr>
            <w:rFonts w:ascii="Times New Roman" w:hAnsi="Times New Roman" w:cs="Times New Roman"/>
            <w:color w:val="0000FF"/>
            <w:sz w:val="24"/>
            <w:szCs w:val="24"/>
          </w:rPr>
          <w:t>аст</w:t>
        </w:r>
        <w:r w:rsidR="00D851A3" w:rsidRPr="00C60C62">
          <w:rPr>
            <w:rFonts w:ascii="Times New Roman" w:hAnsi="Times New Roman" w:cs="Times New Roman"/>
            <w:color w:val="0000FF"/>
            <w:sz w:val="24"/>
            <w:szCs w:val="24"/>
          </w:rPr>
          <w:t>и</w:t>
        </w:r>
        <w:r w:rsidR="00D851A3" w:rsidRPr="00C60C62">
          <w:rPr>
            <w:rFonts w:ascii="Times New Roman" w:hAnsi="Times New Roman" w:cs="Times New Roman"/>
            <w:color w:val="0000FF"/>
            <w:sz w:val="24"/>
            <w:szCs w:val="24"/>
          </w:rPr>
          <w:t xml:space="preserve"> 3 статьи 11</w:t>
        </w:r>
      </w:hyperlink>
      <w:r w:rsidR="00D851A3" w:rsidRPr="00C60C62">
        <w:rPr>
          <w:rFonts w:ascii="Times New Roman" w:hAnsi="Times New Roman" w:cs="Times New Roman"/>
          <w:sz w:val="24"/>
          <w:szCs w:val="24"/>
        </w:rPr>
        <w:t xml:space="preserve"> </w:t>
      </w:r>
      <w:r w:rsidR="00D851A3" w:rsidRPr="00C60C62">
        <w:rPr>
          <w:rFonts w:ascii="Times New Roman" w:hAnsi="Times New Roman" w:cs="Times New Roman"/>
          <w:sz w:val="24"/>
          <w:szCs w:val="24"/>
        </w:rPr>
        <w:t>Закон</w:t>
      </w:r>
      <w:r w:rsidR="00D851A3" w:rsidRPr="00C60C62">
        <w:rPr>
          <w:rFonts w:ascii="Times New Roman" w:hAnsi="Times New Roman" w:cs="Times New Roman"/>
          <w:sz w:val="24"/>
          <w:szCs w:val="24"/>
        </w:rPr>
        <w:t>а</w:t>
      </w:r>
      <w:r w:rsidR="00D851A3" w:rsidRPr="00C60C62">
        <w:rPr>
          <w:rFonts w:ascii="Times New Roman" w:hAnsi="Times New Roman" w:cs="Times New Roman"/>
          <w:sz w:val="24"/>
          <w:szCs w:val="24"/>
        </w:rPr>
        <w:t xml:space="preserve"> Иркутской области от 15.10.200</w:t>
      </w:r>
      <w:r w:rsidR="00D851A3" w:rsidRPr="00C60C62">
        <w:rPr>
          <w:rFonts w:ascii="Times New Roman" w:hAnsi="Times New Roman" w:cs="Times New Roman"/>
          <w:sz w:val="24"/>
          <w:szCs w:val="24"/>
        </w:rPr>
        <w:t>7 №</w:t>
      </w:r>
      <w:r w:rsidR="00D851A3" w:rsidRPr="00C60C62">
        <w:rPr>
          <w:rFonts w:ascii="Times New Roman" w:hAnsi="Times New Roman" w:cs="Times New Roman"/>
          <w:sz w:val="24"/>
          <w:szCs w:val="24"/>
        </w:rPr>
        <w:t xml:space="preserve"> 88-оз (ред. от 16.07.2026) «Об отдельных вопросах муниципальной службы в Иркутской области»</w:t>
      </w:r>
      <w:r w:rsidR="00D851A3" w:rsidRPr="00C60C62">
        <w:rPr>
          <w:rFonts w:ascii="Times New Roman" w:hAnsi="Times New Roman" w:cs="Times New Roman"/>
          <w:sz w:val="24"/>
          <w:szCs w:val="24"/>
        </w:rPr>
        <w:t>.</w:t>
      </w:r>
    </w:p>
    <w:p w:rsidR="00B35DF9" w:rsidRPr="00C60C62" w:rsidRDefault="007D2563" w:rsidP="00B35D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C60C6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</w:t>
      </w:r>
      <w:r w:rsidR="001B4EAF" w:rsidRPr="00C60C6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1B4EAF" w:rsidRPr="00C60C6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приложении № 4 к Положению </w:t>
      </w:r>
      <w:r w:rsidR="00FB69AD" w:rsidRPr="00C60C6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(</w:t>
      </w:r>
      <w:r w:rsidR="00FB69AD" w:rsidRPr="00C60C6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 новой редакции</w:t>
      </w:r>
      <w:r w:rsidR="00FB69AD" w:rsidRPr="00C60C6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)</w:t>
      </w:r>
      <w:r w:rsidR="00FB69AD" w:rsidRPr="00C60C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B4EAF" w:rsidRPr="00C60C6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после</w:t>
      </w:r>
      <w:r w:rsidR="001B4EAF" w:rsidRPr="00C60C6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слов </w:t>
      </w:r>
      <w:r w:rsidR="001B4EAF" w:rsidRPr="00C60C62">
        <w:rPr>
          <w:rFonts w:ascii="Times New Roman" w:hAnsi="Times New Roman" w:cs="Times New Roman"/>
          <w:b/>
          <w:caps/>
          <w:color w:val="000000"/>
          <w:sz w:val="24"/>
          <w:szCs w:val="24"/>
          <w:shd w:val="clear" w:color="auto" w:fill="FFFFFF"/>
        </w:rPr>
        <w:t>О</w:t>
      </w:r>
      <w:r w:rsidR="001B4EAF" w:rsidRPr="00C60C62">
        <w:rPr>
          <w:rFonts w:ascii="Times New Roman" w:hAnsi="Times New Roman" w:cs="Times New Roman"/>
          <w:b/>
          <w:caps/>
          <w:color w:val="000000"/>
          <w:sz w:val="24"/>
          <w:szCs w:val="24"/>
          <w:shd w:val="clear" w:color="auto" w:fill="FFFFFF"/>
          <w:vertAlign w:val="subscript"/>
        </w:rPr>
        <w:t>д</w:t>
      </w:r>
      <w:r w:rsidR="001B4EAF" w:rsidRPr="00C60C6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- 2,8 </w:t>
      </w:r>
      <w:r w:rsidRPr="00C60C6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отсутствует</w:t>
      </w:r>
      <w:r w:rsidR="001B4EAF" w:rsidRPr="00C60C6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слово «</w:t>
      </w:r>
      <w:r w:rsidR="001B4EAF" w:rsidRPr="00C60C6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суммы</w:t>
      </w:r>
      <w:r w:rsidR="001B4EAF" w:rsidRPr="00C60C6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». </w:t>
      </w:r>
    </w:p>
    <w:p w:rsidR="00B35DF9" w:rsidRPr="00C60C62" w:rsidRDefault="00F85585" w:rsidP="00C15AE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</w:pPr>
      <w:r w:rsidRPr="00C60C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Приложение № 5 к Положению - </w:t>
      </w:r>
      <w:r w:rsidRPr="00C60C62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Согласие на получение персональных данных от третьих лиц.</w:t>
      </w:r>
    </w:p>
    <w:p w:rsidR="00B35DF9" w:rsidRPr="00C60C62" w:rsidRDefault="00DC4B25" w:rsidP="00C15A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C62">
        <w:rPr>
          <w:rFonts w:ascii="Times New Roman" w:hAnsi="Times New Roman" w:cs="Times New Roman"/>
          <w:sz w:val="24"/>
          <w:szCs w:val="24"/>
        </w:rPr>
        <w:t>О</w:t>
      </w:r>
      <w:r w:rsidR="00FB5BF4" w:rsidRPr="00C60C62">
        <w:rPr>
          <w:rFonts w:ascii="Times New Roman" w:hAnsi="Times New Roman" w:cs="Times New Roman"/>
          <w:sz w:val="24"/>
          <w:szCs w:val="24"/>
        </w:rPr>
        <w:t>тношения, связанные с обработкой персональных данных, осуществляемой федеральными органами государственной власти, органами государственной власти субъектов Российской Федерации, иными государственными органами (далее - государственные органы), органами местного самоуправления, иными муниципальными органами (далее - муниципальные органы), юридическими лицами и физическими лицами с использованием средств автоматизации, в том числе в информационно-телекоммуникационных сетях, или б</w:t>
      </w:r>
      <w:r w:rsidR="00C8581A" w:rsidRPr="00C60C62">
        <w:rPr>
          <w:rFonts w:ascii="Times New Roman" w:hAnsi="Times New Roman" w:cs="Times New Roman"/>
          <w:sz w:val="24"/>
          <w:szCs w:val="24"/>
        </w:rPr>
        <w:t xml:space="preserve">ез использования таких средств </w:t>
      </w:r>
      <w:r w:rsidRPr="00C60C62">
        <w:rPr>
          <w:rFonts w:ascii="Times New Roman" w:hAnsi="Times New Roman" w:cs="Times New Roman"/>
          <w:sz w:val="24"/>
          <w:szCs w:val="24"/>
        </w:rPr>
        <w:t>регулируются</w:t>
      </w:r>
      <w:r w:rsidRPr="00C60C62">
        <w:rPr>
          <w:rFonts w:ascii="Times New Roman" w:hAnsi="Times New Roman" w:cs="Times New Roman"/>
          <w:sz w:val="24"/>
          <w:szCs w:val="24"/>
        </w:rPr>
        <w:t xml:space="preserve"> </w:t>
      </w:r>
      <w:r w:rsidRPr="00C60C62">
        <w:rPr>
          <w:rFonts w:ascii="Times New Roman" w:hAnsi="Times New Roman" w:cs="Times New Roman"/>
          <w:sz w:val="24"/>
          <w:szCs w:val="24"/>
        </w:rPr>
        <w:t>Федеральн</w:t>
      </w:r>
      <w:r w:rsidR="00C8581A" w:rsidRPr="00C60C62">
        <w:rPr>
          <w:rFonts w:ascii="Times New Roman" w:hAnsi="Times New Roman" w:cs="Times New Roman"/>
          <w:sz w:val="24"/>
          <w:szCs w:val="24"/>
        </w:rPr>
        <w:t>ым</w:t>
      </w:r>
      <w:r w:rsidRPr="00C60C62">
        <w:rPr>
          <w:rFonts w:ascii="Times New Roman" w:hAnsi="Times New Roman" w:cs="Times New Roman"/>
          <w:sz w:val="24"/>
          <w:szCs w:val="24"/>
        </w:rPr>
        <w:t xml:space="preserve"> зако</w:t>
      </w:r>
      <w:r w:rsidR="00C8581A" w:rsidRPr="00C60C62">
        <w:rPr>
          <w:rFonts w:ascii="Times New Roman" w:hAnsi="Times New Roman" w:cs="Times New Roman"/>
          <w:sz w:val="24"/>
          <w:szCs w:val="24"/>
        </w:rPr>
        <w:t>ном</w:t>
      </w:r>
      <w:r w:rsidRPr="00C60C62">
        <w:rPr>
          <w:rFonts w:ascii="Times New Roman" w:hAnsi="Times New Roman" w:cs="Times New Roman"/>
          <w:sz w:val="24"/>
          <w:szCs w:val="24"/>
        </w:rPr>
        <w:t xml:space="preserve"> от 27</w:t>
      </w:r>
      <w:r w:rsidR="00813A43" w:rsidRPr="00C60C62">
        <w:rPr>
          <w:rFonts w:ascii="Times New Roman" w:hAnsi="Times New Roman" w:cs="Times New Roman"/>
          <w:sz w:val="24"/>
          <w:szCs w:val="24"/>
        </w:rPr>
        <w:t>.07.</w:t>
      </w:r>
      <w:r w:rsidRPr="00C60C62">
        <w:rPr>
          <w:rFonts w:ascii="Times New Roman" w:hAnsi="Times New Roman" w:cs="Times New Roman"/>
          <w:sz w:val="24"/>
          <w:szCs w:val="24"/>
        </w:rPr>
        <w:t>2006 № 152-ФЗ «О персональных данных».</w:t>
      </w:r>
    </w:p>
    <w:p w:rsidR="00B35DF9" w:rsidRPr="00C60C62" w:rsidRDefault="0045152B" w:rsidP="00C15A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C62">
        <w:rPr>
          <w:rFonts w:ascii="Times New Roman" w:hAnsi="Times New Roman" w:cs="Times New Roman"/>
          <w:sz w:val="24"/>
          <w:szCs w:val="24"/>
        </w:rPr>
        <w:t xml:space="preserve">Согласно </w:t>
      </w:r>
      <w:hyperlink r:id="rId23" w:history="1">
        <w:r w:rsidRPr="00C60C62">
          <w:rPr>
            <w:rFonts w:ascii="Times New Roman" w:hAnsi="Times New Roman" w:cs="Times New Roman"/>
            <w:color w:val="0000FF"/>
            <w:sz w:val="24"/>
            <w:szCs w:val="24"/>
          </w:rPr>
          <w:t>подпункту 1 пункта 1 статьи 6</w:t>
        </w:r>
      </w:hyperlink>
      <w:r w:rsidRPr="00C60C62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="00813A43" w:rsidRPr="00C60C62">
        <w:rPr>
          <w:rFonts w:ascii="Times New Roman" w:hAnsi="Times New Roman" w:cs="Times New Roman"/>
          <w:sz w:val="24"/>
          <w:szCs w:val="24"/>
        </w:rPr>
        <w:t xml:space="preserve">от 27.07.2006 </w:t>
      </w:r>
      <w:r w:rsidRPr="00C60C62">
        <w:rPr>
          <w:rFonts w:ascii="Times New Roman" w:hAnsi="Times New Roman" w:cs="Times New Roman"/>
          <w:sz w:val="24"/>
          <w:szCs w:val="24"/>
        </w:rPr>
        <w:t>№</w:t>
      </w:r>
      <w:r w:rsidRPr="00C60C62">
        <w:rPr>
          <w:rFonts w:ascii="Times New Roman" w:hAnsi="Times New Roman" w:cs="Times New Roman"/>
          <w:sz w:val="24"/>
          <w:szCs w:val="24"/>
        </w:rPr>
        <w:t> </w:t>
      </w:r>
      <w:r w:rsidRPr="00C60C62">
        <w:rPr>
          <w:rFonts w:ascii="Times New Roman" w:hAnsi="Times New Roman" w:cs="Times New Roman"/>
          <w:sz w:val="24"/>
          <w:szCs w:val="24"/>
        </w:rPr>
        <w:t>152-ФЗ «О персональных данных»</w:t>
      </w:r>
      <w:r w:rsidRPr="00C60C62">
        <w:rPr>
          <w:rFonts w:ascii="Times New Roman" w:hAnsi="Times New Roman" w:cs="Times New Roman"/>
          <w:sz w:val="24"/>
          <w:szCs w:val="24"/>
        </w:rPr>
        <w:t xml:space="preserve"> </w:t>
      </w:r>
      <w:r w:rsidRPr="00C60C62">
        <w:rPr>
          <w:rFonts w:ascii="Times New Roman" w:hAnsi="Times New Roman" w:cs="Times New Roman"/>
          <w:sz w:val="24"/>
          <w:szCs w:val="24"/>
        </w:rPr>
        <w:t xml:space="preserve">обработка персональных данных осуществляется </w:t>
      </w:r>
      <w:r w:rsidRPr="00C60C62">
        <w:rPr>
          <w:rFonts w:ascii="Times New Roman" w:hAnsi="Times New Roman" w:cs="Times New Roman"/>
          <w:i/>
          <w:sz w:val="24"/>
          <w:szCs w:val="24"/>
        </w:rPr>
        <w:t xml:space="preserve">с </w:t>
      </w:r>
      <w:r w:rsidRPr="00C60C62">
        <w:rPr>
          <w:rFonts w:ascii="Times New Roman" w:hAnsi="Times New Roman" w:cs="Times New Roman"/>
          <w:i/>
          <w:sz w:val="24"/>
          <w:szCs w:val="24"/>
          <w:u w:val="single"/>
        </w:rPr>
        <w:t>согласия субъекта персональных данных на обработку его персональных данных</w:t>
      </w:r>
      <w:r w:rsidRPr="00C60C62">
        <w:rPr>
          <w:rFonts w:ascii="Times New Roman" w:hAnsi="Times New Roman" w:cs="Times New Roman"/>
          <w:sz w:val="24"/>
          <w:szCs w:val="24"/>
        </w:rPr>
        <w:t>.</w:t>
      </w:r>
    </w:p>
    <w:p w:rsidR="00A20ABE" w:rsidRPr="00C60C62" w:rsidRDefault="00A20ABE" w:rsidP="00A20AB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60C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В статье 9 </w:t>
      </w:r>
      <w:r w:rsidRPr="00C60C62">
        <w:rPr>
          <w:rFonts w:ascii="Times New Roman" w:hAnsi="Times New Roman" w:cs="Times New Roman"/>
          <w:sz w:val="24"/>
          <w:szCs w:val="24"/>
        </w:rPr>
        <w:t>Федерального закона от 27.07.2006  № 152-ФЗ «О персональных данных»</w:t>
      </w:r>
      <w:r w:rsidRPr="00C60C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установлены общие требования к согласию субъекта персональных данных на их обработку. </w:t>
      </w:r>
    </w:p>
    <w:p w:rsidR="00B35DF9" w:rsidRPr="00C60C62" w:rsidRDefault="00C15AE5" w:rsidP="00C15A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C62">
        <w:rPr>
          <w:rFonts w:ascii="Times New Roman" w:hAnsi="Times New Roman" w:cs="Times New Roman"/>
          <w:sz w:val="24"/>
          <w:szCs w:val="24"/>
        </w:rPr>
        <w:t xml:space="preserve">Частью 1 статьи 9 Федерального закона от 27.07.2006  № 152-ФЗ «О персональных данных»  установлено, что </w:t>
      </w:r>
      <w:r w:rsidRPr="00C60C62">
        <w:rPr>
          <w:rFonts w:ascii="Times New Roman" w:hAnsi="Times New Roman" w:cs="Times New Roman"/>
          <w:i/>
          <w:sz w:val="24"/>
          <w:szCs w:val="24"/>
        </w:rPr>
        <w:t xml:space="preserve">согласие на обработку персональных данных может быть дано субъектом персональных данных </w:t>
      </w:r>
      <w:r w:rsidRPr="00C60C62">
        <w:rPr>
          <w:rFonts w:ascii="Times New Roman" w:hAnsi="Times New Roman" w:cs="Times New Roman"/>
          <w:i/>
          <w:sz w:val="24"/>
          <w:szCs w:val="24"/>
          <w:u w:val="single"/>
        </w:rPr>
        <w:t>или его представителем</w:t>
      </w:r>
      <w:r w:rsidRPr="00C60C62">
        <w:rPr>
          <w:rFonts w:ascii="Times New Roman" w:hAnsi="Times New Roman" w:cs="Times New Roman"/>
          <w:i/>
          <w:sz w:val="24"/>
          <w:szCs w:val="24"/>
        </w:rPr>
        <w:t xml:space="preserve"> в любой позволяющей подтвердить факт его получения форме, если иное не установлено федеральным законом.</w:t>
      </w:r>
      <w:r w:rsidRPr="00C60C62">
        <w:rPr>
          <w:rFonts w:ascii="Times New Roman" w:hAnsi="Times New Roman" w:cs="Times New Roman"/>
          <w:sz w:val="24"/>
          <w:szCs w:val="24"/>
        </w:rPr>
        <w:t xml:space="preserve"> Согласие на обработку персональных данных должно быть оформлено отдельно от иных информации и (или) документов, которые подтверждает и (или) подписывает субъект персональных данных. </w:t>
      </w:r>
      <w:proofErr w:type="gramStart"/>
      <w:r w:rsidRPr="00C60C62">
        <w:rPr>
          <w:rFonts w:ascii="Times New Roman" w:hAnsi="Times New Roman" w:cs="Times New Roman"/>
          <w:sz w:val="24"/>
          <w:szCs w:val="24"/>
        </w:rPr>
        <w:t>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</w:t>
      </w:r>
      <w:proofErr w:type="gramEnd"/>
      <w:r w:rsidRPr="00C60C62">
        <w:rPr>
          <w:rFonts w:ascii="Times New Roman" w:hAnsi="Times New Roman" w:cs="Times New Roman"/>
          <w:sz w:val="24"/>
          <w:szCs w:val="24"/>
        </w:rPr>
        <w:t xml:space="preserve"> субъекта персональных данных проверяются оператором.</w:t>
      </w:r>
    </w:p>
    <w:p w:rsidR="00B35DF9" w:rsidRPr="00C60C62" w:rsidRDefault="00C15AE5" w:rsidP="00C15A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C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Согласно части 4 статьи 9 </w:t>
      </w:r>
      <w:r w:rsidRPr="00C60C62">
        <w:rPr>
          <w:rFonts w:ascii="Times New Roman" w:hAnsi="Times New Roman" w:cs="Times New Roman"/>
          <w:sz w:val="24"/>
          <w:szCs w:val="24"/>
        </w:rPr>
        <w:t>Федерального закона от 27.07.2006  № 152-ФЗ «О персональных данных»</w:t>
      </w:r>
      <w:r w:rsidRPr="00C60C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60C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="003B102D" w:rsidRPr="00C60C62">
        <w:rPr>
          <w:rFonts w:ascii="Times New Roman" w:hAnsi="Times New Roman" w:cs="Times New Roman"/>
          <w:sz w:val="24"/>
          <w:szCs w:val="24"/>
        </w:rPr>
        <w:t>огласие в письменной форме субъекта персональных данных на обработку его персональных данных должно включать в себя, в частности:</w:t>
      </w:r>
    </w:p>
    <w:p w:rsidR="00C15AE5" w:rsidRPr="00C60C62" w:rsidRDefault="003B102D" w:rsidP="00C15AE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0C62">
        <w:rPr>
          <w:rFonts w:ascii="Times New Roman" w:hAnsi="Times New Roman" w:cs="Times New Roman"/>
          <w:sz w:val="24"/>
          <w:szCs w:val="24"/>
        </w:rPr>
        <w:t xml:space="preserve">1) фамилию, имя, отчество, адрес субъекта персональных данных, </w:t>
      </w:r>
      <w:r w:rsidRPr="00C60C62">
        <w:rPr>
          <w:rFonts w:ascii="Times New Roman" w:hAnsi="Times New Roman" w:cs="Times New Roman"/>
          <w:i/>
          <w:sz w:val="24"/>
          <w:szCs w:val="24"/>
        </w:rPr>
        <w:t>номер основного документа, удостоверяющего его личность,</w:t>
      </w:r>
      <w:r w:rsidRPr="00C60C62">
        <w:rPr>
          <w:rFonts w:ascii="Times New Roman" w:hAnsi="Times New Roman" w:cs="Times New Roman"/>
          <w:sz w:val="24"/>
          <w:szCs w:val="24"/>
        </w:rPr>
        <w:t xml:space="preserve"> </w:t>
      </w:r>
      <w:r w:rsidRPr="00C60C62">
        <w:rPr>
          <w:rFonts w:ascii="Times New Roman" w:hAnsi="Times New Roman" w:cs="Times New Roman"/>
          <w:i/>
          <w:sz w:val="24"/>
          <w:szCs w:val="24"/>
        </w:rPr>
        <w:t>сведения о дате выдачи указанного документа и выдавшем его органе;</w:t>
      </w:r>
    </w:p>
    <w:p w:rsidR="00C15AE5" w:rsidRPr="00C60C62" w:rsidRDefault="003B102D" w:rsidP="00C15AE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0C62">
        <w:rPr>
          <w:rFonts w:ascii="Times New Roman" w:hAnsi="Times New Roman" w:cs="Times New Roman"/>
          <w:sz w:val="24"/>
          <w:szCs w:val="24"/>
        </w:rPr>
        <w:t xml:space="preserve">2) </w:t>
      </w:r>
      <w:r w:rsidRPr="00C60C62">
        <w:rPr>
          <w:rFonts w:ascii="Times New Roman" w:hAnsi="Times New Roman" w:cs="Times New Roman"/>
          <w:i/>
          <w:sz w:val="24"/>
          <w:szCs w:val="24"/>
        </w:rPr>
        <w:t>фамилию, имя, отчество, адрес представителя субъекта персональных данных, номер основного документа, удостоверяющего его личность, сведения о дате выдачи указанного документа и выдавшем его органе, реквизиты доверенности или иного документа, подтверждающего полномочия этого представителя (при получении согласия от представителя субъекта персональных данных);</w:t>
      </w:r>
    </w:p>
    <w:p w:rsidR="00C15AE5" w:rsidRPr="00C60C62" w:rsidRDefault="003B102D" w:rsidP="00C15AE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0C62">
        <w:rPr>
          <w:rFonts w:ascii="Times New Roman" w:hAnsi="Times New Roman" w:cs="Times New Roman"/>
          <w:sz w:val="24"/>
          <w:szCs w:val="24"/>
        </w:rPr>
        <w:t xml:space="preserve">3) наименование или фамилию, имя, отчество и </w:t>
      </w:r>
      <w:r w:rsidRPr="00C60C62">
        <w:rPr>
          <w:rFonts w:ascii="Times New Roman" w:hAnsi="Times New Roman" w:cs="Times New Roman"/>
          <w:i/>
          <w:sz w:val="24"/>
          <w:szCs w:val="24"/>
        </w:rPr>
        <w:t>адрес оператора, получающего согласие субъекта персональных данных;</w:t>
      </w:r>
    </w:p>
    <w:p w:rsidR="00C15AE5" w:rsidRPr="00C60C62" w:rsidRDefault="00C15AE5" w:rsidP="00C15A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60C62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24" w:history="1">
        <w:r w:rsidRPr="00C60C62">
          <w:rPr>
            <w:rFonts w:ascii="Times New Roman" w:hAnsi="Times New Roman" w:cs="Times New Roman"/>
            <w:color w:val="0000FF"/>
            <w:sz w:val="24"/>
            <w:szCs w:val="24"/>
          </w:rPr>
          <w:t>пунктом 2 статьи 3</w:t>
        </w:r>
      </w:hyperlink>
      <w:r w:rsidRPr="00C60C62">
        <w:rPr>
          <w:rFonts w:ascii="Times New Roman" w:hAnsi="Times New Roman" w:cs="Times New Roman"/>
          <w:sz w:val="24"/>
          <w:szCs w:val="24"/>
        </w:rPr>
        <w:t xml:space="preserve"> Федерального закона от 27.07.2006  № 152-ФЗ «О персональных данных» оператором персональных данных является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  <w:proofErr w:type="gramEnd"/>
    </w:p>
    <w:p w:rsidR="00C15AE5" w:rsidRPr="00C60C62" w:rsidRDefault="003B102D" w:rsidP="00C15A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C62">
        <w:rPr>
          <w:rFonts w:ascii="Times New Roman" w:hAnsi="Times New Roman" w:cs="Times New Roman"/>
          <w:sz w:val="24"/>
          <w:szCs w:val="24"/>
        </w:rPr>
        <w:t>4) цель обработки персональных данных;</w:t>
      </w:r>
    </w:p>
    <w:p w:rsidR="00C15AE5" w:rsidRPr="00C60C62" w:rsidRDefault="003B102D" w:rsidP="00C15AE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0C62">
        <w:rPr>
          <w:rFonts w:ascii="Times New Roman" w:hAnsi="Times New Roman" w:cs="Times New Roman"/>
          <w:sz w:val="24"/>
          <w:szCs w:val="24"/>
        </w:rPr>
        <w:t>5) перечень персональных данных, на обработку которых дается согласие субъекта персональных данных;</w:t>
      </w:r>
    </w:p>
    <w:p w:rsidR="00C15AE5" w:rsidRPr="00C60C62" w:rsidRDefault="003B102D" w:rsidP="00C15A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C62">
        <w:rPr>
          <w:rFonts w:ascii="Times New Roman" w:hAnsi="Times New Roman" w:cs="Times New Roman"/>
          <w:sz w:val="24"/>
          <w:szCs w:val="24"/>
        </w:rPr>
        <w:t>6) наименование или фамилию, имя, отчество и адрес лица, осуществляющего обработку персональных данных по поручению оператора, если обработка будет поручена такому лицу;</w:t>
      </w:r>
    </w:p>
    <w:p w:rsidR="00C15AE5" w:rsidRPr="00C60C62" w:rsidRDefault="003B102D" w:rsidP="00C15A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C62">
        <w:rPr>
          <w:rFonts w:ascii="Times New Roman" w:hAnsi="Times New Roman" w:cs="Times New Roman"/>
          <w:sz w:val="24"/>
          <w:szCs w:val="24"/>
        </w:rPr>
        <w:t>7) 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данных;</w:t>
      </w:r>
    </w:p>
    <w:p w:rsidR="00C15AE5" w:rsidRPr="00C60C62" w:rsidRDefault="003B102D" w:rsidP="00C15A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C62">
        <w:rPr>
          <w:rFonts w:ascii="Times New Roman" w:hAnsi="Times New Roman" w:cs="Times New Roman"/>
          <w:sz w:val="24"/>
          <w:szCs w:val="24"/>
        </w:rPr>
        <w:t xml:space="preserve">8) срок, в течение которого действует согласие субъекта персональных данных, а также </w:t>
      </w:r>
      <w:r w:rsidRPr="00C60C62">
        <w:rPr>
          <w:rFonts w:ascii="Times New Roman" w:hAnsi="Times New Roman" w:cs="Times New Roman"/>
          <w:i/>
          <w:sz w:val="24"/>
          <w:szCs w:val="24"/>
        </w:rPr>
        <w:t>способ его отзыва</w:t>
      </w:r>
      <w:r w:rsidRPr="00C60C62">
        <w:rPr>
          <w:rFonts w:ascii="Times New Roman" w:hAnsi="Times New Roman" w:cs="Times New Roman"/>
          <w:sz w:val="24"/>
          <w:szCs w:val="24"/>
        </w:rPr>
        <w:t>, если иное не установлено федеральным законом;</w:t>
      </w:r>
    </w:p>
    <w:p w:rsidR="003B102D" w:rsidRPr="00C60C62" w:rsidRDefault="003B102D" w:rsidP="00C15A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C62">
        <w:rPr>
          <w:rFonts w:ascii="Times New Roman" w:hAnsi="Times New Roman" w:cs="Times New Roman"/>
          <w:sz w:val="24"/>
          <w:szCs w:val="24"/>
        </w:rPr>
        <w:t>9) подпись субъекта персональных данных.</w:t>
      </w:r>
    </w:p>
    <w:p w:rsidR="00DE55C4" w:rsidRPr="00DE55C4" w:rsidRDefault="00DE55C4" w:rsidP="00640B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DE55C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Содержание формы документа, определенной Приложением № 5 к Положению (в новой редакции), не соответствует требованиям, установленным </w:t>
      </w:r>
      <w:r w:rsidR="00455729" w:rsidRPr="0045572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стать</w:t>
      </w:r>
      <w:r w:rsidR="0045572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ей</w:t>
      </w:r>
      <w:r w:rsidR="00455729" w:rsidRPr="0045572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9</w:t>
      </w:r>
      <w:r w:rsidR="00455729" w:rsidRPr="0045572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45572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Федеральн</w:t>
      </w:r>
      <w:r w:rsidR="00455729" w:rsidRPr="0045572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ого</w:t>
      </w:r>
      <w:r w:rsidR="0045572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закона</w:t>
      </w:r>
      <w:r w:rsidRPr="00DE55C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от 27 июля 2006 г. № 152-ФЗ «О персональных данных».</w:t>
      </w:r>
    </w:p>
    <w:p w:rsidR="00CC22CC" w:rsidRPr="00C60C62" w:rsidRDefault="00640BBF" w:rsidP="00640B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DE55C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Подпунктом «г» пункта 2.2 Положения</w:t>
      </w:r>
      <w:r w:rsidRPr="00C60C6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предусмотрено предоставление </w:t>
      </w:r>
      <w:r w:rsidR="00B460B0" w:rsidRPr="00C60C6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заявителем или его представителем при обращении за пенсией за выслуг</w:t>
      </w:r>
      <w:r w:rsidR="00782FCD" w:rsidRPr="00C60C6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у</w:t>
      </w:r>
      <w:r w:rsidR="00B460B0" w:rsidRPr="00C60C6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лет </w:t>
      </w:r>
      <w:r w:rsidRPr="00C60C6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согласия на получение персональных данных от третьих лиц. Данная норма </w:t>
      </w:r>
      <w:r w:rsidRPr="00C60C6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противоречит действующему законодательству</w:t>
      </w:r>
      <w:r w:rsidR="00782FCD" w:rsidRPr="00C60C6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(</w:t>
      </w:r>
      <w:r w:rsidR="00782FCD" w:rsidRPr="00C60C62">
        <w:rPr>
          <w:rFonts w:ascii="Times New Roman" w:hAnsi="Times New Roman" w:cs="Times New Roman"/>
          <w:b/>
          <w:sz w:val="24"/>
          <w:szCs w:val="24"/>
        </w:rPr>
        <w:t>Федерально</w:t>
      </w:r>
      <w:r w:rsidR="00782FCD" w:rsidRPr="00C60C62">
        <w:rPr>
          <w:rFonts w:ascii="Times New Roman" w:hAnsi="Times New Roman" w:cs="Times New Roman"/>
          <w:b/>
          <w:sz w:val="24"/>
          <w:szCs w:val="24"/>
        </w:rPr>
        <w:t xml:space="preserve">му </w:t>
      </w:r>
      <w:r w:rsidR="00782FCD" w:rsidRPr="00C60C62">
        <w:rPr>
          <w:rFonts w:ascii="Times New Roman" w:hAnsi="Times New Roman" w:cs="Times New Roman"/>
          <w:b/>
          <w:sz w:val="24"/>
          <w:szCs w:val="24"/>
        </w:rPr>
        <w:t>закон</w:t>
      </w:r>
      <w:r w:rsidR="00782FCD" w:rsidRPr="00C60C62">
        <w:rPr>
          <w:rFonts w:ascii="Times New Roman" w:hAnsi="Times New Roman" w:cs="Times New Roman"/>
          <w:b/>
          <w:sz w:val="24"/>
          <w:szCs w:val="24"/>
        </w:rPr>
        <w:t>у</w:t>
      </w:r>
      <w:r w:rsidR="00782FCD" w:rsidRPr="00C60C62">
        <w:rPr>
          <w:rFonts w:ascii="Times New Roman" w:hAnsi="Times New Roman" w:cs="Times New Roman"/>
          <w:b/>
          <w:sz w:val="24"/>
          <w:szCs w:val="24"/>
        </w:rPr>
        <w:t xml:space="preserve"> от 27.07.2006  № 152-ФЗ «О персональных данных»</w:t>
      </w:r>
      <w:r w:rsidR="00782FCD" w:rsidRPr="00C60C62">
        <w:rPr>
          <w:rFonts w:ascii="Times New Roman" w:hAnsi="Times New Roman" w:cs="Times New Roman"/>
          <w:b/>
          <w:sz w:val="24"/>
          <w:szCs w:val="24"/>
        </w:rPr>
        <w:t>).</w:t>
      </w:r>
    </w:p>
    <w:p w:rsidR="00AA604C" w:rsidRPr="00C60C62" w:rsidRDefault="00640BBF" w:rsidP="00B35D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60C6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</w:t>
      </w:r>
      <w:r w:rsidR="00C30E25" w:rsidRPr="00C60C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Приложения</w:t>
      </w:r>
      <w:r w:rsidR="002A71FA" w:rsidRPr="00C60C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№</w:t>
      </w:r>
      <w:r w:rsidR="00C30E25" w:rsidRPr="00C60C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6</w:t>
      </w:r>
      <w:r w:rsidR="002A71FA" w:rsidRPr="00C60C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 Положению </w:t>
      </w:r>
      <w:r w:rsidR="002A71FA" w:rsidRPr="00C60C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 заявление о прекращении выплаты пенсии за выслугу</w:t>
      </w:r>
      <w:r w:rsidR="003A0C76" w:rsidRPr="00C60C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лет, п</w:t>
      </w:r>
      <w:r w:rsidR="00D869DB" w:rsidRPr="00C60C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риложение № </w:t>
      </w:r>
      <w:r w:rsidR="00D869DB" w:rsidRPr="00C60C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</w:t>
      </w:r>
      <w:r w:rsidR="00D869DB" w:rsidRPr="00C60C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 Положению</w:t>
      </w:r>
      <w:r w:rsidR="00C30E25" w:rsidRPr="00C60C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заявление о приостановлении</w:t>
      </w:r>
      <w:r w:rsidR="007A31CB" w:rsidRPr="00C60C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выплаты пенсии за выслугу лет, </w:t>
      </w:r>
      <w:r w:rsidR="003A0C76" w:rsidRPr="00C60C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r w:rsidR="00D70DEE" w:rsidRPr="00C60C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риложение № </w:t>
      </w:r>
      <w:r w:rsidR="00D70DEE" w:rsidRPr="00C60C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</w:t>
      </w:r>
      <w:r w:rsidR="00D70DEE" w:rsidRPr="00C60C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 Положению</w:t>
      </w:r>
      <w:r w:rsidR="00D70DEE" w:rsidRPr="00C60C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A0C76" w:rsidRPr="00C60C6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–</w:t>
      </w:r>
      <w:r w:rsidR="00D70DEE" w:rsidRPr="00C60C6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3A0C76" w:rsidRPr="00C60C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заявление о возобновлении выплаты пенсии за выслугу лет. </w:t>
      </w:r>
      <w:r w:rsidR="003122B1" w:rsidRPr="00C60C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Формы заявлений в новой редакции предусматривают опции подачи заявления представителем заявителя и получения результата предоставления муниципальной услуги.</w:t>
      </w:r>
    </w:p>
    <w:p w:rsidR="003122B1" w:rsidRPr="00C60C62" w:rsidRDefault="003122B1" w:rsidP="00B715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7BE3" w:rsidRPr="00C60C62" w:rsidRDefault="004F7BE3" w:rsidP="004F7BE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C60C6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3. Выводы и рекомендации</w:t>
      </w:r>
    </w:p>
    <w:p w:rsidR="004F7BE3" w:rsidRPr="00C60C62" w:rsidRDefault="004F7BE3" w:rsidP="004F7BE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257A1A" w:rsidRPr="00C60C62" w:rsidRDefault="00EC0A30" w:rsidP="0062388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60C6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ab/>
      </w:r>
      <w:r w:rsidR="00D55D01" w:rsidRPr="00C60C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Предлагаемые изменения </w:t>
      </w:r>
      <w:r w:rsidR="001B53D2" w:rsidRPr="00C60C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Положение</w:t>
      </w:r>
      <w:r w:rsidR="00D55D01" w:rsidRPr="00C60C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 назначении, перерасчете, индексации и выплате пенсии за выслугу лет муниципальным служ</w:t>
      </w:r>
      <w:r w:rsidR="001B53D2" w:rsidRPr="00C60C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ащим города Тулуна, утвержденное</w:t>
      </w:r>
      <w:r w:rsidR="00D55D01" w:rsidRPr="00C60C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решением Думы городского округа от 12 марта 2008 года № 09-ДГО, содержат отдельные положения, которые частично не соответствуют федеральному законодательству.</w:t>
      </w:r>
    </w:p>
    <w:p w:rsidR="00D55D01" w:rsidRPr="00C60C62" w:rsidRDefault="00D55D01" w:rsidP="006238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7A1A" w:rsidRPr="00C60C62" w:rsidRDefault="00257A1A" w:rsidP="006238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C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A10FE" w:rsidRPr="00C60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вышеизложенного </w:t>
      </w:r>
      <w:r w:rsidRPr="00C60C6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Контрольно-счетная палата города Тулуна рекомендует</w:t>
      </w:r>
    </w:p>
    <w:p w:rsidR="00257A1A" w:rsidRPr="00C60C62" w:rsidRDefault="00257A1A" w:rsidP="006238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0C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60C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 «Администрация города Тулуна»</w:t>
      </w:r>
      <w:r w:rsidR="009A10FE" w:rsidRPr="00C60C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C60C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23883" w:rsidRPr="00C60C62" w:rsidRDefault="00623883" w:rsidP="0062388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60C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60C62">
        <w:rPr>
          <w:rFonts w:ascii="Times New Roman" w:hAnsi="Times New Roman" w:cs="Times New Roman"/>
          <w:sz w:val="24"/>
          <w:szCs w:val="24"/>
        </w:rPr>
        <w:t>каждое изменение</w:t>
      </w:r>
      <w:r w:rsidR="009A10FE" w:rsidRPr="00C60C62">
        <w:rPr>
          <w:rFonts w:ascii="Times New Roman" w:hAnsi="Times New Roman" w:cs="Times New Roman"/>
          <w:sz w:val="24"/>
          <w:szCs w:val="24"/>
        </w:rPr>
        <w:t>, вносимое в муниципальный</w:t>
      </w:r>
      <w:r w:rsidR="00D12E7F" w:rsidRPr="00C60C62">
        <w:rPr>
          <w:rFonts w:ascii="Times New Roman" w:hAnsi="Times New Roman" w:cs="Times New Roman"/>
          <w:sz w:val="24"/>
          <w:szCs w:val="24"/>
        </w:rPr>
        <w:t xml:space="preserve"> нормативн</w:t>
      </w:r>
      <w:r w:rsidR="009A10FE" w:rsidRPr="00C60C62">
        <w:rPr>
          <w:rFonts w:ascii="Times New Roman" w:hAnsi="Times New Roman" w:cs="Times New Roman"/>
          <w:sz w:val="24"/>
          <w:szCs w:val="24"/>
        </w:rPr>
        <w:t>ый</w:t>
      </w:r>
      <w:r w:rsidR="00D12E7F" w:rsidRPr="00C60C62">
        <w:rPr>
          <w:rFonts w:ascii="Times New Roman" w:hAnsi="Times New Roman" w:cs="Times New Roman"/>
          <w:sz w:val="24"/>
          <w:szCs w:val="24"/>
        </w:rPr>
        <w:t xml:space="preserve"> правово</w:t>
      </w:r>
      <w:r w:rsidR="009A10FE" w:rsidRPr="00C60C62">
        <w:rPr>
          <w:rFonts w:ascii="Times New Roman" w:hAnsi="Times New Roman" w:cs="Times New Roman"/>
          <w:sz w:val="24"/>
          <w:szCs w:val="24"/>
        </w:rPr>
        <w:t>й</w:t>
      </w:r>
      <w:r w:rsidR="00D12E7F" w:rsidRPr="00C60C62">
        <w:rPr>
          <w:rFonts w:ascii="Times New Roman" w:hAnsi="Times New Roman" w:cs="Times New Roman"/>
          <w:sz w:val="24"/>
          <w:szCs w:val="24"/>
        </w:rPr>
        <w:t xml:space="preserve"> акт</w:t>
      </w:r>
      <w:r w:rsidR="009A10FE" w:rsidRPr="00C60C62">
        <w:rPr>
          <w:rFonts w:ascii="Times New Roman" w:hAnsi="Times New Roman" w:cs="Times New Roman"/>
          <w:sz w:val="24"/>
          <w:szCs w:val="24"/>
        </w:rPr>
        <w:t>,</w:t>
      </w:r>
      <w:r w:rsidR="00D12E7F" w:rsidRPr="00C60C62">
        <w:rPr>
          <w:rFonts w:ascii="Times New Roman" w:hAnsi="Times New Roman" w:cs="Times New Roman"/>
          <w:sz w:val="24"/>
          <w:szCs w:val="24"/>
        </w:rPr>
        <w:t xml:space="preserve"> </w:t>
      </w:r>
      <w:r w:rsidRPr="00C60C62">
        <w:rPr>
          <w:rFonts w:ascii="Times New Roman" w:hAnsi="Times New Roman" w:cs="Times New Roman"/>
          <w:sz w:val="24"/>
          <w:szCs w:val="24"/>
        </w:rPr>
        <w:t xml:space="preserve">оформить отдельно с указанием конкретной структурной единицы правового акта </w:t>
      </w:r>
      <w:r w:rsidRPr="00C60C62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(например, статьи, пункта, подпункта),</w:t>
      </w:r>
      <w:r w:rsidRPr="00C60C62">
        <w:rPr>
          <w:rFonts w:ascii="Times New Roman" w:hAnsi="Times New Roman" w:cs="Times New Roman"/>
          <w:sz w:val="24"/>
          <w:szCs w:val="24"/>
        </w:rPr>
        <w:t xml:space="preserve"> которая изменяется, </w:t>
      </w:r>
      <w:r w:rsidRPr="00C60C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что обеспечит прозрачность и однозначность внесенных </w:t>
      </w:r>
      <w:r w:rsidR="001050EE" w:rsidRPr="00C60C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изменений</w:t>
      </w:r>
      <w:r w:rsidR="00257A1A" w:rsidRPr="00C60C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6D1419" w:rsidRPr="00C60C62" w:rsidRDefault="002276EB" w:rsidP="002276E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C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C60C62">
        <w:rPr>
          <w:rFonts w:ascii="Times New Roman" w:hAnsi="Times New Roman" w:cs="Times New Roman"/>
          <w:sz w:val="24"/>
          <w:szCs w:val="24"/>
        </w:rPr>
        <w:t>внести изменения в п</w:t>
      </w:r>
      <w:r w:rsidRPr="00C60C62">
        <w:rPr>
          <w:rFonts w:ascii="Times New Roman" w:hAnsi="Times New Roman" w:cs="Times New Roman"/>
          <w:sz w:val="24"/>
          <w:szCs w:val="24"/>
        </w:rPr>
        <w:t>одпункт «г» пункта 2.2 Положения</w:t>
      </w:r>
      <w:r w:rsidRPr="00C60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0C62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порядке назначения, перерасчета, индексации и выплаты пенсии за выслугу лет гражданам, замещавшим должности муниципальной службы муниципального образования – «город Тулун»</w:t>
      </w:r>
      <w:r w:rsidRPr="00C60C62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утвержденного решением Думы городского округа муниципального образования – «город Тулун» от 12.03.2008 № 09-ДГО (слова «</w:t>
      </w:r>
      <w:r w:rsidR="005B1305" w:rsidRPr="00C60C62">
        <w:rPr>
          <w:rFonts w:ascii="Times New Roman" w:hAnsi="Times New Roman" w:cs="Times New Roman"/>
          <w:sz w:val="24"/>
          <w:szCs w:val="24"/>
        </w:rPr>
        <w:t>согласие</w:t>
      </w:r>
      <w:r w:rsidRPr="00C60C62">
        <w:rPr>
          <w:rFonts w:ascii="Times New Roman" w:hAnsi="Times New Roman" w:cs="Times New Roman"/>
          <w:sz w:val="24"/>
          <w:szCs w:val="24"/>
        </w:rPr>
        <w:t xml:space="preserve"> на получение персональных данных от третьих лиц</w:t>
      </w:r>
      <w:r w:rsidRPr="00C60C62">
        <w:rPr>
          <w:rFonts w:ascii="Times New Roman" w:hAnsi="Times New Roman" w:cs="Times New Roman"/>
          <w:sz w:val="24"/>
          <w:szCs w:val="24"/>
        </w:rPr>
        <w:t xml:space="preserve"> (приложение № 5)» заменить словами «</w:t>
      </w:r>
      <w:r w:rsidRPr="00C60C62">
        <w:rPr>
          <w:rFonts w:ascii="Times New Roman" w:hAnsi="Times New Roman" w:cs="Times New Roman"/>
          <w:bCs/>
          <w:sz w:val="24"/>
          <w:szCs w:val="24"/>
        </w:rPr>
        <w:t>с</w:t>
      </w:r>
      <w:r w:rsidRPr="00C60C62">
        <w:rPr>
          <w:rFonts w:ascii="Times New Roman" w:hAnsi="Times New Roman" w:cs="Times New Roman"/>
          <w:bCs/>
          <w:sz w:val="24"/>
          <w:szCs w:val="24"/>
        </w:rPr>
        <w:t>огласие субъекта персональных данных на обработку его персональных данных</w:t>
      </w:r>
      <w:r w:rsidRPr="00C60C6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60C62">
        <w:rPr>
          <w:rFonts w:ascii="Times New Roman" w:hAnsi="Times New Roman" w:cs="Times New Roman"/>
          <w:sz w:val="24"/>
          <w:szCs w:val="24"/>
        </w:rPr>
        <w:t>(приложение № 5)</w:t>
      </w:r>
      <w:r w:rsidRPr="00C60C62">
        <w:rPr>
          <w:rFonts w:ascii="Times New Roman" w:hAnsi="Times New Roman" w:cs="Times New Roman"/>
          <w:sz w:val="24"/>
          <w:szCs w:val="24"/>
        </w:rPr>
        <w:t>»);</w:t>
      </w:r>
    </w:p>
    <w:p w:rsidR="006D1419" w:rsidRPr="00C60C62" w:rsidRDefault="006D1419" w:rsidP="002276E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C62">
        <w:rPr>
          <w:rFonts w:ascii="Times New Roman" w:hAnsi="Times New Roman" w:cs="Times New Roman"/>
          <w:sz w:val="24"/>
          <w:szCs w:val="24"/>
        </w:rPr>
        <w:tab/>
      </w:r>
      <w:r w:rsidRPr="00C60C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приложении № 4 к Положению </w:t>
      </w:r>
      <w:r w:rsidRPr="00C60C62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порядке назначения, перерасчета, индексации и выплаты пенсии за выслугу лет гражданам, замещавшим должности муниципальной службы муниципального образования – «город Тулун», утвержденно</w:t>
      </w:r>
      <w:r w:rsidR="000426C5" w:rsidRPr="00C60C62">
        <w:rPr>
          <w:rFonts w:ascii="Times New Roman" w:eastAsia="Times New Roman" w:hAnsi="Times New Roman" w:cs="Times New Roman"/>
          <w:sz w:val="24"/>
          <w:szCs w:val="24"/>
          <w:lang w:eastAsia="ru-RU"/>
        </w:rPr>
        <w:t>му</w:t>
      </w:r>
      <w:r w:rsidRPr="00C60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решением Думы городского округа муниципального образования – «город Тулун» от 12.03.2008 № 09-ДГО, </w:t>
      </w:r>
      <w:r w:rsidRPr="00C60C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после слов </w:t>
      </w:r>
      <w:r w:rsidRPr="00C60C62">
        <w:rPr>
          <w:rFonts w:ascii="Times New Roman" w:hAnsi="Times New Roman" w:cs="Times New Roman"/>
          <w:caps/>
          <w:color w:val="000000"/>
          <w:sz w:val="24"/>
          <w:szCs w:val="24"/>
          <w:shd w:val="clear" w:color="auto" w:fill="FFFFFF"/>
        </w:rPr>
        <w:t>О</w:t>
      </w:r>
      <w:r w:rsidRPr="00C60C62">
        <w:rPr>
          <w:rFonts w:ascii="Times New Roman" w:hAnsi="Times New Roman" w:cs="Times New Roman"/>
          <w:caps/>
          <w:color w:val="000000"/>
          <w:sz w:val="24"/>
          <w:szCs w:val="24"/>
          <w:shd w:val="clear" w:color="auto" w:fill="FFFFFF"/>
          <w:vertAlign w:val="subscript"/>
        </w:rPr>
        <w:t>д</w:t>
      </w:r>
      <w:r w:rsidRPr="00C60C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- 2,8 дополнить словом «суммы</w:t>
      </w:r>
      <w:r w:rsidRPr="00C60C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»;</w:t>
      </w:r>
    </w:p>
    <w:p w:rsidR="002276EB" w:rsidRPr="00C60C62" w:rsidRDefault="002276EB" w:rsidP="002276E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C62">
        <w:rPr>
          <w:rFonts w:ascii="Times New Roman" w:hAnsi="Times New Roman" w:cs="Times New Roman"/>
          <w:sz w:val="24"/>
          <w:szCs w:val="24"/>
        </w:rPr>
        <w:tab/>
      </w:r>
      <w:r w:rsidRPr="00C60C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приложение № 5 к Положению </w:t>
      </w:r>
      <w:r w:rsidR="001B4EAF" w:rsidRPr="00C60C62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порядке назначения, перерасчета, индексации и выплаты пенсии за выслугу лет гражданам, замещавшим должности муниципальной службы муниципального образования – «город Тулун», утвержденно</w:t>
      </w:r>
      <w:r w:rsidR="000426C5" w:rsidRPr="00C60C62">
        <w:rPr>
          <w:rFonts w:ascii="Times New Roman" w:eastAsia="Times New Roman" w:hAnsi="Times New Roman" w:cs="Times New Roman"/>
          <w:sz w:val="24"/>
          <w:szCs w:val="24"/>
          <w:lang w:eastAsia="ru-RU"/>
        </w:rPr>
        <w:t>му</w:t>
      </w:r>
      <w:r w:rsidR="001B4EAF" w:rsidRPr="00C60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решением Думы городского округа муниципального образования – «город Тулун» от 12.03.2008 № 09-ДГО</w:t>
      </w:r>
      <w:r w:rsidR="001B4EAF" w:rsidRPr="00C60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C60C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привести в соответстви</w:t>
      </w:r>
      <w:r w:rsidR="001B4EAF" w:rsidRPr="00C60C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Pr="00C60C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</w:t>
      </w:r>
      <w:r w:rsidR="00CB0325" w:rsidRPr="00C60C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положе</w:t>
      </w:r>
      <w:bookmarkStart w:id="0" w:name="_GoBack"/>
      <w:bookmarkEnd w:id="0"/>
      <w:r w:rsidR="00CB0325" w:rsidRPr="00C60C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ниями </w:t>
      </w:r>
      <w:r w:rsidRPr="00C60C62">
        <w:rPr>
          <w:rFonts w:ascii="Times New Roman" w:hAnsi="Times New Roman" w:cs="Times New Roman"/>
          <w:sz w:val="24"/>
          <w:szCs w:val="24"/>
        </w:rPr>
        <w:t>Федерального закона от 27.07.2006  № 152-ФЗ «О персональных данных»</w:t>
      </w:r>
      <w:r w:rsidR="00AF06AD">
        <w:rPr>
          <w:rFonts w:ascii="Times New Roman" w:hAnsi="Times New Roman" w:cs="Times New Roman"/>
          <w:sz w:val="24"/>
          <w:szCs w:val="24"/>
        </w:rPr>
        <w:t>.</w:t>
      </w:r>
    </w:p>
    <w:p w:rsidR="002276EB" w:rsidRPr="00C60C62" w:rsidRDefault="002276EB" w:rsidP="0062388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0263A" w:rsidRPr="00C60C62" w:rsidRDefault="00257A1A" w:rsidP="0062388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C60C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C60C6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Думе городского округа</w:t>
      </w:r>
      <w:r w:rsidR="009A10FE" w:rsidRPr="00C60C6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</w:p>
    <w:p w:rsidR="001B4EAF" w:rsidRPr="00C60C62" w:rsidRDefault="00E0263A" w:rsidP="0062388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60C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Проект решения Думы городского округа «О внесении изменений в Положение о порядке назначения, перерасчета, индексации и выплаты пенсии за выслугу лет гражданам, замещавшим должности муниципальной службы муниципального образования – «город Тулун» принять к рассмотрению после внесения поправок, </w:t>
      </w:r>
      <w:r w:rsidR="000241ED" w:rsidRPr="00C60C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направленных</w:t>
      </w:r>
      <w:r w:rsidR="001B4EAF" w:rsidRPr="00C60C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="00D53101" w:rsidRPr="00C60C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B4EAF" w:rsidRPr="00C60C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</w:t>
      </w:r>
      <w:r w:rsidR="000241ED" w:rsidRPr="00C60C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исключение из муниципального нормативного правового акта формулировок, содержащих изменения </w:t>
      </w:r>
      <w:r w:rsidR="001050EE" w:rsidRPr="00C60C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муниципального нормативного правового акта </w:t>
      </w:r>
      <w:r w:rsidR="000241ED" w:rsidRPr="00C60C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обобщенной форме без конкретизации отдельных положений</w:t>
      </w:r>
      <w:r w:rsidR="001B4EAF" w:rsidRPr="00C60C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r w:rsidR="00D53101" w:rsidRPr="00C60C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B4EAF" w:rsidRPr="00C60C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приведение </w:t>
      </w:r>
      <w:r w:rsidR="001B4EAF" w:rsidRPr="00C60C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муниципального нормативного правового акта</w:t>
      </w:r>
      <w:r w:rsidR="001B4EAF" w:rsidRPr="00C60C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B4EAF" w:rsidRPr="00C60C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соответствии с положениями </w:t>
      </w:r>
      <w:r w:rsidR="001B4EAF" w:rsidRPr="00C60C62">
        <w:rPr>
          <w:rFonts w:ascii="Times New Roman" w:hAnsi="Times New Roman" w:cs="Times New Roman"/>
          <w:sz w:val="24"/>
          <w:szCs w:val="24"/>
        </w:rPr>
        <w:lastRenderedPageBreak/>
        <w:t>Федерального закона от 27.07.2006  № 152-ФЗ «О персональных данных»</w:t>
      </w:r>
      <w:r w:rsidR="00D53101" w:rsidRPr="00C60C62">
        <w:rPr>
          <w:rFonts w:ascii="Times New Roman" w:hAnsi="Times New Roman" w:cs="Times New Roman"/>
          <w:sz w:val="24"/>
          <w:szCs w:val="24"/>
        </w:rPr>
        <w:t>,</w:t>
      </w:r>
      <w:r w:rsidR="001B4EAF" w:rsidRPr="00C60C62">
        <w:rPr>
          <w:rFonts w:ascii="Times New Roman" w:hAnsi="Times New Roman" w:cs="Times New Roman"/>
          <w:sz w:val="24"/>
          <w:szCs w:val="24"/>
        </w:rPr>
        <w:t xml:space="preserve"> </w:t>
      </w:r>
      <w:r w:rsidR="00F32D0E" w:rsidRPr="00C60C62">
        <w:rPr>
          <w:rFonts w:ascii="Times New Roman" w:hAnsi="Times New Roman" w:cs="Times New Roman"/>
          <w:sz w:val="24"/>
          <w:szCs w:val="24"/>
        </w:rPr>
        <w:t>Закона Иркутской области от 15.10.2007 № 88-оз «Об отдельных вопросах муниципальной службы в Иркутской области»</w:t>
      </w:r>
      <w:r w:rsidR="00F32D0E" w:rsidRPr="00C60C62">
        <w:rPr>
          <w:rFonts w:ascii="Times New Roman" w:hAnsi="Times New Roman" w:cs="Times New Roman"/>
          <w:sz w:val="24"/>
          <w:szCs w:val="24"/>
        </w:rPr>
        <w:t>.</w:t>
      </w:r>
    </w:p>
    <w:p w:rsidR="001B4EAF" w:rsidRPr="00C60C62" w:rsidRDefault="001B4EAF" w:rsidP="0062388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60C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:rsidR="001B4EAF" w:rsidRPr="00C60C62" w:rsidRDefault="001B4EAF" w:rsidP="006238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883" w:rsidRPr="00C60C62" w:rsidRDefault="005E13C2" w:rsidP="006238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60C62"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 w:rsidRPr="00C60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председателя </w:t>
      </w:r>
    </w:p>
    <w:p w:rsidR="005E13C2" w:rsidRPr="00C60C62" w:rsidRDefault="005E13C2" w:rsidP="005E13C2">
      <w:pPr>
        <w:shd w:val="clear" w:color="auto" w:fill="FFFFFF"/>
        <w:tabs>
          <w:tab w:val="left" w:pos="6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Контрольно-счетной палаты города Тулуна </w:t>
      </w:r>
      <w:r w:rsidRPr="00C60C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А.О. Галуза </w:t>
      </w:r>
    </w:p>
    <w:p w:rsidR="00623883" w:rsidRPr="00C60C62" w:rsidRDefault="00623883" w:rsidP="006238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883" w:rsidRPr="00C60C62" w:rsidRDefault="00623883" w:rsidP="006238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883" w:rsidRPr="00C60C62" w:rsidRDefault="00623883" w:rsidP="006238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0A30" w:rsidRPr="00C60C62" w:rsidRDefault="00EC0A30" w:rsidP="008E46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sectPr w:rsidR="00EC0A30" w:rsidRPr="00C60C62" w:rsidSect="00A173DA">
      <w:headerReference w:type="default" r:id="rId25"/>
      <w:footerReference w:type="default" r:id="rId2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1078" w:rsidRDefault="000B1078" w:rsidP="00A173DA">
      <w:pPr>
        <w:spacing w:after="0" w:line="240" w:lineRule="auto"/>
      </w:pPr>
      <w:r>
        <w:separator/>
      </w:r>
    </w:p>
  </w:endnote>
  <w:endnote w:type="continuationSeparator" w:id="0">
    <w:p w:rsidR="000B1078" w:rsidRDefault="000B1078" w:rsidP="00A173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11649800"/>
      <w:docPartObj>
        <w:docPartGallery w:val="Page Numbers (Bottom of Page)"/>
        <w:docPartUnique/>
      </w:docPartObj>
    </w:sdtPr>
    <w:sdtContent>
      <w:p w:rsidR="00A173DA" w:rsidRDefault="00A173DA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06AD">
          <w:rPr>
            <w:noProof/>
          </w:rPr>
          <w:t>5</w:t>
        </w:r>
        <w:r>
          <w:fldChar w:fldCharType="end"/>
        </w:r>
      </w:p>
    </w:sdtContent>
  </w:sdt>
  <w:p w:rsidR="00A173DA" w:rsidRDefault="00A173D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1078" w:rsidRDefault="000B1078" w:rsidP="00A173DA">
      <w:pPr>
        <w:spacing w:after="0" w:line="240" w:lineRule="auto"/>
      </w:pPr>
      <w:r>
        <w:separator/>
      </w:r>
    </w:p>
  </w:footnote>
  <w:footnote w:type="continuationSeparator" w:id="0">
    <w:p w:rsidR="000B1078" w:rsidRDefault="000B1078" w:rsidP="00A173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3DA" w:rsidRDefault="00A173DA">
    <w:pPr>
      <w:pStyle w:val="a6"/>
      <w:jc w:val="right"/>
    </w:pPr>
  </w:p>
  <w:p w:rsidR="00A173DA" w:rsidRDefault="00A173D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B674F"/>
    <w:multiLevelType w:val="multilevel"/>
    <w:tmpl w:val="091CD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8A0086"/>
    <w:multiLevelType w:val="multilevel"/>
    <w:tmpl w:val="974CA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860088"/>
    <w:multiLevelType w:val="multilevel"/>
    <w:tmpl w:val="0E984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F327E80"/>
    <w:multiLevelType w:val="multilevel"/>
    <w:tmpl w:val="98A44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5E9"/>
    <w:rsid w:val="0000265D"/>
    <w:rsid w:val="000075B0"/>
    <w:rsid w:val="00007E1F"/>
    <w:rsid w:val="000103C2"/>
    <w:rsid w:val="000131B9"/>
    <w:rsid w:val="0001418D"/>
    <w:rsid w:val="00017F65"/>
    <w:rsid w:val="00017FDA"/>
    <w:rsid w:val="000204B8"/>
    <w:rsid w:val="0002053D"/>
    <w:rsid w:val="000207DD"/>
    <w:rsid w:val="00022F57"/>
    <w:rsid w:val="000241ED"/>
    <w:rsid w:val="00026589"/>
    <w:rsid w:val="0003150C"/>
    <w:rsid w:val="0003341C"/>
    <w:rsid w:val="0003661A"/>
    <w:rsid w:val="00036E29"/>
    <w:rsid w:val="000426C5"/>
    <w:rsid w:val="00042BD5"/>
    <w:rsid w:val="00042EBF"/>
    <w:rsid w:val="0004444C"/>
    <w:rsid w:val="000445B1"/>
    <w:rsid w:val="0005312F"/>
    <w:rsid w:val="00055CBE"/>
    <w:rsid w:val="00060125"/>
    <w:rsid w:val="000614D7"/>
    <w:rsid w:val="00062698"/>
    <w:rsid w:val="000645C2"/>
    <w:rsid w:val="000648CF"/>
    <w:rsid w:val="00064B2E"/>
    <w:rsid w:val="00070A65"/>
    <w:rsid w:val="00071BBD"/>
    <w:rsid w:val="0007554D"/>
    <w:rsid w:val="00076C7A"/>
    <w:rsid w:val="00080630"/>
    <w:rsid w:val="00080B50"/>
    <w:rsid w:val="0008346C"/>
    <w:rsid w:val="0008451B"/>
    <w:rsid w:val="0008652C"/>
    <w:rsid w:val="0009041C"/>
    <w:rsid w:val="00091525"/>
    <w:rsid w:val="000934C7"/>
    <w:rsid w:val="00094337"/>
    <w:rsid w:val="000943B2"/>
    <w:rsid w:val="000950B1"/>
    <w:rsid w:val="00095656"/>
    <w:rsid w:val="00096434"/>
    <w:rsid w:val="000979EB"/>
    <w:rsid w:val="000A226D"/>
    <w:rsid w:val="000A2BF7"/>
    <w:rsid w:val="000A3069"/>
    <w:rsid w:val="000A4576"/>
    <w:rsid w:val="000A5FC7"/>
    <w:rsid w:val="000A7CD0"/>
    <w:rsid w:val="000B1078"/>
    <w:rsid w:val="000B4E2F"/>
    <w:rsid w:val="000B67B0"/>
    <w:rsid w:val="000C3470"/>
    <w:rsid w:val="000C4574"/>
    <w:rsid w:val="000C6006"/>
    <w:rsid w:val="000C66C5"/>
    <w:rsid w:val="000D1560"/>
    <w:rsid w:val="000D2B08"/>
    <w:rsid w:val="000E051E"/>
    <w:rsid w:val="000E31C0"/>
    <w:rsid w:val="000E5B38"/>
    <w:rsid w:val="000E6B4D"/>
    <w:rsid w:val="000E7B33"/>
    <w:rsid w:val="000F1505"/>
    <w:rsid w:val="000F166E"/>
    <w:rsid w:val="000F20D1"/>
    <w:rsid w:val="000F4AAC"/>
    <w:rsid w:val="000F58BC"/>
    <w:rsid w:val="000F5DF4"/>
    <w:rsid w:val="000F6ED5"/>
    <w:rsid w:val="000F71A3"/>
    <w:rsid w:val="00100219"/>
    <w:rsid w:val="00104A83"/>
    <w:rsid w:val="001050EE"/>
    <w:rsid w:val="001061B4"/>
    <w:rsid w:val="001070B0"/>
    <w:rsid w:val="00117646"/>
    <w:rsid w:val="001176E0"/>
    <w:rsid w:val="00122512"/>
    <w:rsid w:val="001225E0"/>
    <w:rsid w:val="0012329A"/>
    <w:rsid w:val="00124A20"/>
    <w:rsid w:val="00131C4E"/>
    <w:rsid w:val="001342AA"/>
    <w:rsid w:val="0013479C"/>
    <w:rsid w:val="001368F3"/>
    <w:rsid w:val="001375D0"/>
    <w:rsid w:val="001451F4"/>
    <w:rsid w:val="00146587"/>
    <w:rsid w:val="001511C2"/>
    <w:rsid w:val="001638A9"/>
    <w:rsid w:val="001638C2"/>
    <w:rsid w:val="00164DE0"/>
    <w:rsid w:val="00170D08"/>
    <w:rsid w:val="00172134"/>
    <w:rsid w:val="00176EF4"/>
    <w:rsid w:val="00177A51"/>
    <w:rsid w:val="001803FC"/>
    <w:rsid w:val="001805C2"/>
    <w:rsid w:val="001823A8"/>
    <w:rsid w:val="00183833"/>
    <w:rsid w:val="0018499A"/>
    <w:rsid w:val="0018526C"/>
    <w:rsid w:val="00192196"/>
    <w:rsid w:val="00192380"/>
    <w:rsid w:val="00193E74"/>
    <w:rsid w:val="0019491F"/>
    <w:rsid w:val="001966DD"/>
    <w:rsid w:val="001A0A06"/>
    <w:rsid w:val="001A1B12"/>
    <w:rsid w:val="001A3BAE"/>
    <w:rsid w:val="001A417E"/>
    <w:rsid w:val="001B2ABA"/>
    <w:rsid w:val="001B3317"/>
    <w:rsid w:val="001B4EAF"/>
    <w:rsid w:val="001B50A2"/>
    <w:rsid w:val="001B53D2"/>
    <w:rsid w:val="001B633F"/>
    <w:rsid w:val="001B700B"/>
    <w:rsid w:val="001C15AB"/>
    <w:rsid w:val="001C1B34"/>
    <w:rsid w:val="001C1F57"/>
    <w:rsid w:val="001C31F3"/>
    <w:rsid w:val="001C3E4E"/>
    <w:rsid w:val="001C4E24"/>
    <w:rsid w:val="001C69DC"/>
    <w:rsid w:val="001D0103"/>
    <w:rsid w:val="001D3A94"/>
    <w:rsid w:val="001D5564"/>
    <w:rsid w:val="001D68B3"/>
    <w:rsid w:val="001D6D2D"/>
    <w:rsid w:val="001E2FA4"/>
    <w:rsid w:val="001F07C8"/>
    <w:rsid w:val="001F1086"/>
    <w:rsid w:val="001F4785"/>
    <w:rsid w:val="001F6499"/>
    <w:rsid w:val="002006B2"/>
    <w:rsid w:val="002009A7"/>
    <w:rsid w:val="00200EDA"/>
    <w:rsid w:val="002014E4"/>
    <w:rsid w:val="00202CD0"/>
    <w:rsid w:val="0020331C"/>
    <w:rsid w:val="002058AC"/>
    <w:rsid w:val="0020671A"/>
    <w:rsid w:val="00210703"/>
    <w:rsid w:val="00210EF7"/>
    <w:rsid w:val="00213BCE"/>
    <w:rsid w:val="002163DA"/>
    <w:rsid w:val="0022046E"/>
    <w:rsid w:val="00222F7A"/>
    <w:rsid w:val="0022557D"/>
    <w:rsid w:val="00226D2A"/>
    <w:rsid w:val="002276EB"/>
    <w:rsid w:val="002317D9"/>
    <w:rsid w:val="00233EA4"/>
    <w:rsid w:val="002346E0"/>
    <w:rsid w:val="00237F9B"/>
    <w:rsid w:val="00242C10"/>
    <w:rsid w:val="00243342"/>
    <w:rsid w:val="0024376D"/>
    <w:rsid w:val="002442B0"/>
    <w:rsid w:val="002458A2"/>
    <w:rsid w:val="00247A37"/>
    <w:rsid w:val="002516AE"/>
    <w:rsid w:val="00252118"/>
    <w:rsid w:val="002571EF"/>
    <w:rsid w:val="00257A1A"/>
    <w:rsid w:val="0026532F"/>
    <w:rsid w:val="00266B1F"/>
    <w:rsid w:val="00271599"/>
    <w:rsid w:val="00271683"/>
    <w:rsid w:val="00271FC4"/>
    <w:rsid w:val="00273089"/>
    <w:rsid w:val="00273800"/>
    <w:rsid w:val="0027613F"/>
    <w:rsid w:val="0028077F"/>
    <w:rsid w:val="0028135D"/>
    <w:rsid w:val="00282374"/>
    <w:rsid w:val="00282DDE"/>
    <w:rsid w:val="002835DD"/>
    <w:rsid w:val="00284C32"/>
    <w:rsid w:val="002857B5"/>
    <w:rsid w:val="00290716"/>
    <w:rsid w:val="00290AF1"/>
    <w:rsid w:val="00290F4A"/>
    <w:rsid w:val="0029261B"/>
    <w:rsid w:val="00296666"/>
    <w:rsid w:val="00296B42"/>
    <w:rsid w:val="00296D73"/>
    <w:rsid w:val="002A2B88"/>
    <w:rsid w:val="002A495E"/>
    <w:rsid w:val="002A608B"/>
    <w:rsid w:val="002A71FA"/>
    <w:rsid w:val="002A7EEF"/>
    <w:rsid w:val="002B29C2"/>
    <w:rsid w:val="002B3C9C"/>
    <w:rsid w:val="002B4C4E"/>
    <w:rsid w:val="002B5DE8"/>
    <w:rsid w:val="002C2DB6"/>
    <w:rsid w:val="002C47BE"/>
    <w:rsid w:val="002D1238"/>
    <w:rsid w:val="002D51F6"/>
    <w:rsid w:val="002D5C55"/>
    <w:rsid w:val="002D78FA"/>
    <w:rsid w:val="002E49FC"/>
    <w:rsid w:val="002E7190"/>
    <w:rsid w:val="002E786C"/>
    <w:rsid w:val="002F0A14"/>
    <w:rsid w:val="002F3DB2"/>
    <w:rsid w:val="002F4D35"/>
    <w:rsid w:val="00301F73"/>
    <w:rsid w:val="003034FF"/>
    <w:rsid w:val="00305C3C"/>
    <w:rsid w:val="003122B1"/>
    <w:rsid w:val="00312540"/>
    <w:rsid w:val="0031786B"/>
    <w:rsid w:val="003212E4"/>
    <w:rsid w:val="00322510"/>
    <w:rsid w:val="00322706"/>
    <w:rsid w:val="003228E0"/>
    <w:rsid w:val="003236D6"/>
    <w:rsid w:val="00323B61"/>
    <w:rsid w:val="00331954"/>
    <w:rsid w:val="0033277A"/>
    <w:rsid w:val="00332D96"/>
    <w:rsid w:val="00336170"/>
    <w:rsid w:val="00336497"/>
    <w:rsid w:val="00337A5C"/>
    <w:rsid w:val="00337C3A"/>
    <w:rsid w:val="0034313D"/>
    <w:rsid w:val="00343A78"/>
    <w:rsid w:val="00344D12"/>
    <w:rsid w:val="00345DDA"/>
    <w:rsid w:val="00346B80"/>
    <w:rsid w:val="00347555"/>
    <w:rsid w:val="00347C52"/>
    <w:rsid w:val="00351981"/>
    <w:rsid w:val="00351E2A"/>
    <w:rsid w:val="00352FCB"/>
    <w:rsid w:val="00362853"/>
    <w:rsid w:val="00366064"/>
    <w:rsid w:val="0036730A"/>
    <w:rsid w:val="0037162B"/>
    <w:rsid w:val="00372D3D"/>
    <w:rsid w:val="00374B03"/>
    <w:rsid w:val="00375E0F"/>
    <w:rsid w:val="00381C45"/>
    <w:rsid w:val="00382032"/>
    <w:rsid w:val="003848AD"/>
    <w:rsid w:val="003853C8"/>
    <w:rsid w:val="003878BC"/>
    <w:rsid w:val="003935C3"/>
    <w:rsid w:val="00396265"/>
    <w:rsid w:val="003A0C76"/>
    <w:rsid w:val="003A16EF"/>
    <w:rsid w:val="003A1D78"/>
    <w:rsid w:val="003A21C1"/>
    <w:rsid w:val="003A2CC2"/>
    <w:rsid w:val="003A31DC"/>
    <w:rsid w:val="003A5838"/>
    <w:rsid w:val="003A7425"/>
    <w:rsid w:val="003B102D"/>
    <w:rsid w:val="003B16D4"/>
    <w:rsid w:val="003B53B7"/>
    <w:rsid w:val="003B5656"/>
    <w:rsid w:val="003B5DA9"/>
    <w:rsid w:val="003B670D"/>
    <w:rsid w:val="003C0072"/>
    <w:rsid w:val="003C1F59"/>
    <w:rsid w:val="003D2174"/>
    <w:rsid w:val="003D3A37"/>
    <w:rsid w:val="003D3AE6"/>
    <w:rsid w:val="003D51DD"/>
    <w:rsid w:val="003D5327"/>
    <w:rsid w:val="003D7F10"/>
    <w:rsid w:val="003E15C4"/>
    <w:rsid w:val="003E20F9"/>
    <w:rsid w:val="003E3302"/>
    <w:rsid w:val="003E3348"/>
    <w:rsid w:val="003E4DC4"/>
    <w:rsid w:val="003E5318"/>
    <w:rsid w:val="003E54FA"/>
    <w:rsid w:val="003E7FC7"/>
    <w:rsid w:val="003F1298"/>
    <w:rsid w:val="003F1504"/>
    <w:rsid w:val="003F1BBF"/>
    <w:rsid w:val="003F3231"/>
    <w:rsid w:val="003F3427"/>
    <w:rsid w:val="003F3DFF"/>
    <w:rsid w:val="003F7954"/>
    <w:rsid w:val="003F7BF2"/>
    <w:rsid w:val="00401559"/>
    <w:rsid w:val="00402873"/>
    <w:rsid w:val="00402CB6"/>
    <w:rsid w:val="00403FCD"/>
    <w:rsid w:val="004047F6"/>
    <w:rsid w:val="0041158F"/>
    <w:rsid w:val="00425E1C"/>
    <w:rsid w:val="00427B68"/>
    <w:rsid w:val="004331A6"/>
    <w:rsid w:val="004411E5"/>
    <w:rsid w:val="00442911"/>
    <w:rsid w:val="00442F50"/>
    <w:rsid w:val="00443E10"/>
    <w:rsid w:val="00446802"/>
    <w:rsid w:val="004476B6"/>
    <w:rsid w:val="0045152B"/>
    <w:rsid w:val="004518FF"/>
    <w:rsid w:val="00455729"/>
    <w:rsid w:val="0045737A"/>
    <w:rsid w:val="00460440"/>
    <w:rsid w:val="00462471"/>
    <w:rsid w:val="004634F1"/>
    <w:rsid w:val="004641C1"/>
    <w:rsid w:val="0046601B"/>
    <w:rsid w:val="00466364"/>
    <w:rsid w:val="0046747C"/>
    <w:rsid w:val="00467698"/>
    <w:rsid w:val="00470BE9"/>
    <w:rsid w:val="00474C39"/>
    <w:rsid w:val="00475765"/>
    <w:rsid w:val="00477E69"/>
    <w:rsid w:val="004801C1"/>
    <w:rsid w:val="0048135B"/>
    <w:rsid w:val="00481472"/>
    <w:rsid w:val="004826DD"/>
    <w:rsid w:val="00482CBE"/>
    <w:rsid w:val="00485BD4"/>
    <w:rsid w:val="00486478"/>
    <w:rsid w:val="00490334"/>
    <w:rsid w:val="00492BCA"/>
    <w:rsid w:val="004970E2"/>
    <w:rsid w:val="004A0C2C"/>
    <w:rsid w:val="004A25D6"/>
    <w:rsid w:val="004A33EC"/>
    <w:rsid w:val="004B132D"/>
    <w:rsid w:val="004B14F6"/>
    <w:rsid w:val="004B6317"/>
    <w:rsid w:val="004B783A"/>
    <w:rsid w:val="004C05CD"/>
    <w:rsid w:val="004C086D"/>
    <w:rsid w:val="004C2059"/>
    <w:rsid w:val="004C488F"/>
    <w:rsid w:val="004C64A3"/>
    <w:rsid w:val="004C72DC"/>
    <w:rsid w:val="004D574E"/>
    <w:rsid w:val="004D5B3B"/>
    <w:rsid w:val="004D5B44"/>
    <w:rsid w:val="004D61DE"/>
    <w:rsid w:val="004E086B"/>
    <w:rsid w:val="004E0F81"/>
    <w:rsid w:val="004E1424"/>
    <w:rsid w:val="004E3FFB"/>
    <w:rsid w:val="004E519C"/>
    <w:rsid w:val="004F08F4"/>
    <w:rsid w:val="004F296C"/>
    <w:rsid w:val="004F4421"/>
    <w:rsid w:val="004F4810"/>
    <w:rsid w:val="004F485B"/>
    <w:rsid w:val="004F5500"/>
    <w:rsid w:val="004F683B"/>
    <w:rsid w:val="004F6E8B"/>
    <w:rsid w:val="004F7BE3"/>
    <w:rsid w:val="00504B26"/>
    <w:rsid w:val="00505101"/>
    <w:rsid w:val="005079B4"/>
    <w:rsid w:val="00511730"/>
    <w:rsid w:val="00511ABF"/>
    <w:rsid w:val="0051314B"/>
    <w:rsid w:val="00515B1A"/>
    <w:rsid w:val="00516CD6"/>
    <w:rsid w:val="00516F63"/>
    <w:rsid w:val="0052226B"/>
    <w:rsid w:val="00524276"/>
    <w:rsid w:val="00525415"/>
    <w:rsid w:val="005261F7"/>
    <w:rsid w:val="00530709"/>
    <w:rsid w:val="00531889"/>
    <w:rsid w:val="00532B50"/>
    <w:rsid w:val="0053318A"/>
    <w:rsid w:val="005367EB"/>
    <w:rsid w:val="00536F3A"/>
    <w:rsid w:val="00540D3A"/>
    <w:rsid w:val="00541C4E"/>
    <w:rsid w:val="00542770"/>
    <w:rsid w:val="0055091C"/>
    <w:rsid w:val="005543DA"/>
    <w:rsid w:val="00560517"/>
    <w:rsid w:val="00564BC3"/>
    <w:rsid w:val="00565136"/>
    <w:rsid w:val="0056517A"/>
    <w:rsid w:val="00566482"/>
    <w:rsid w:val="00566D06"/>
    <w:rsid w:val="00571114"/>
    <w:rsid w:val="00571B2D"/>
    <w:rsid w:val="005726A2"/>
    <w:rsid w:val="0057298B"/>
    <w:rsid w:val="005733DA"/>
    <w:rsid w:val="00574AF1"/>
    <w:rsid w:val="00575507"/>
    <w:rsid w:val="00580724"/>
    <w:rsid w:val="00581B08"/>
    <w:rsid w:val="005822E5"/>
    <w:rsid w:val="005839B6"/>
    <w:rsid w:val="00583D8D"/>
    <w:rsid w:val="00584F92"/>
    <w:rsid w:val="00585A48"/>
    <w:rsid w:val="00585DA9"/>
    <w:rsid w:val="005936C5"/>
    <w:rsid w:val="00594A13"/>
    <w:rsid w:val="005968B3"/>
    <w:rsid w:val="0059704E"/>
    <w:rsid w:val="00597815"/>
    <w:rsid w:val="00597BFC"/>
    <w:rsid w:val="005A0C41"/>
    <w:rsid w:val="005A3176"/>
    <w:rsid w:val="005A4A46"/>
    <w:rsid w:val="005A4D1C"/>
    <w:rsid w:val="005A600C"/>
    <w:rsid w:val="005A6677"/>
    <w:rsid w:val="005B0330"/>
    <w:rsid w:val="005B1305"/>
    <w:rsid w:val="005B1D76"/>
    <w:rsid w:val="005B297E"/>
    <w:rsid w:val="005B549F"/>
    <w:rsid w:val="005B5C03"/>
    <w:rsid w:val="005C0F55"/>
    <w:rsid w:val="005C2E8E"/>
    <w:rsid w:val="005C2F1A"/>
    <w:rsid w:val="005C2FD4"/>
    <w:rsid w:val="005C3E0D"/>
    <w:rsid w:val="005C640E"/>
    <w:rsid w:val="005D1FA9"/>
    <w:rsid w:val="005D6E8A"/>
    <w:rsid w:val="005D7A94"/>
    <w:rsid w:val="005E0254"/>
    <w:rsid w:val="005E0272"/>
    <w:rsid w:val="005E0618"/>
    <w:rsid w:val="005E13C2"/>
    <w:rsid w:val="005E2B51"/>
    <w:rsid w:val="005E30AE"/>
    <w:rsid w:val="005E3D65"/>
    <w:rsid w:val="005E652A"/>
    <w:rsid w:val="005E6A87"/>
    <w:rsid w:val="005F13F3"/>
    <w:rsid w:val="005F1FC0"/>
    <w:rsid w:val="005F531A"/>
    <w:rsid w:val="00603122"/>
    <w:rsid w:val="00604142"/>
    <w:rsid w:val="00613A13"/>
    <w:rsid w:val="006215BB"/>
    <w:rsid w:val="00623883"/>
    <w:rsid w:val="006253B9"/>
    <w:rsid w:val="006271E8"/>
    <w:rsid w:val="00632C6F"/>
    <w:rsid w:val="0063348C"/>
    <w:rsid w:val="006341E5"/>
    <w:rsid w:val="006405E9"/>
    <w:rsid w:val="00640BBF"/>
    <w:rsid w:val="006433CE"/>
    <w:rsid w:val="00644166"/>
    <w:rsid w:val="00647161"/>
    <w:rsid w:val="00651922"/>
    <w:rsid w:val="00652968"/>
    <w:rsid w:val="006544E5"/>
    <w:rsid w:val="0065461E"/>
    <w:rsid w:val="00666A53"/>
    <w:rsid w:val="00670593"/>
    <w:rsid w:val="00674D6B"/>
    <w:rsid w:val="0068222F"/>
    <w:rsid w:val="00685212"/>
    <w:rsid w:val="0069177C"/>
    <w:rsid w:val="006942A4"/>
    <w:rsid w:val="00694AB1"/>
    <w:rsid w:val="00697581"/>
    <w:rsid w:val="006978C4"/>
    <w:rsid w:val="006A4D61"/>
    <w:rsid w:val="006A5791"/>
    <w:rsid w:val="006B4626"/>
    <w:rsid w:val="006B5902"/>
    <w:rsid w:val="006B5AD0"/>
    <w:rsid w:val="006B682A"/>
    <w:rsid w:val="006B6A51"/>
    <w:rsid w:val="006C2759"/>
    <w:rsid w:val="006C327D"/>
    <w:rsid w:val="006C39D2"/>
    <w:rsid w:val="006C4D83"/>
    <w:rsid w:val="006C7742"/>
    <w:rsid w:val="006D05B0"/>
    <w:rsid w:val="006D1242"/>
    <w:rsid w:val="006D1419"/>
    <w:rsid w:val="006D1ADC"/>
    <w:rsid w:val="006D254A"/>
    <w:rsid w:val="006D2688"/>
    <w:rsid w:val="006D2CD8"/>
    <w:rsid w:val="006D3445"/>
    <w:rsid w:val="006D36DD"/>
    <w:rsid w:val="006D677E"/>
    <w:rsid w:val="006D6A0A"/>
    <w:rsid w:val="006E1065"/>
    <w:rsid w:val="006E2B61"/>
    <w:rsid w:val="006F243A"/>
    <w:rsid w:val="006F5BCA"/>
    <w:rsid w:val="006F603C"/>
    <w:rsid w:val="006F62C6"/>
    <w:rsid w:val="006F663D"/>
    <w:rsid w:val="006F6FBC"/>
    <w:rsid w:val="006F786E"/>
    <w:rsid w:val="00710E0E"/>
    <w:rsid w:val="00712933"/>
    <w:rsid w:val="0071334D"/>
    <w:rsid w:val="00713BBA"/>
    <w:rsid w:val="00722123"/>
    <w:rsid w:val="00722253"/>
    <w:rsid w:val="00724AAB"/>
    <w:rsid w:val="00727F50"/>
    <w:rsid w:val="00731AB0"/>
    <w:rsid w:val="00736EE8"/>
    <w:rsid w:val="0074014F"/>
    <w:rsid w:val="0074017A"/>
    <w:rsid w:val="00740A7C"/>
    <w:rsid w:val="00740D1C"/>
    <w:rsid w:val="007434DF"/>
    <w:rsid w:val="00747DB9"/>
    <w:rsid w:val="00750085"/>
    <w:rsid w:val="0075052E"/>
    <w:rsid w:val="00752C4A"/>
    <w:rsid w:val="00752C7B"/>
    <w:rsid w:val="00752E24"/>
    <w:rsid w:val="00760E75"/>
    <w:rsid w:val="00761C4D"/>
    <w:rsid w:val="00761D76"/>
    <w:rsid w:val="0076295D"/>
    <w:rsid w:val="00762F0E"/>
    <w:rsid w:val="00764780"/>
    <w:rsid w:val="0076676B"/>
    <w:rsid w:val="00767863"/>
    <w:rsid w:val="007703BD"/>
    <w:rsid w:val="00773E52"/>
    <w:rsid w:val="00775632"/>
    <w:rsid w:val="00782FCD"/>
    <w:rsid w:val="00786C70"/>
    <w:rsid w:val="0078798E"/>
    <w:rsid w:val="007914E3"/>
    <w:rsid w:val="00791526"/>
    <w:rsid w:val="007949B3"/>
    <w:rsid w:val="007A0E19"/>
    <w:rsid w:val="007A31CB"/>
    <w:rsid w:val="007A55CE"/>
    <w:rsid w:val="007A6AD8"/>
    <w:rsid w:val="007A72AF"/>
    <w:rsid w:val="007B2221"/>
    <w:rsid w:val="007B442B"/>
    <w:rsid w:val="007B5E67"/>
    <w:rsid w:val="007C066C"/>
    <w:rsid w:val="007C06EA"/>
    <w:rsid w:val="007C263D"/>
    <w:rsid w:val="007C26A9"/>
    <w:rsid w:val="007C3088"/>
    <w:rsid w:val="007C7319"/>
    <w:rsid w:val="007D1D35"/>
    <w:rsid w:val="007D21A9"/>
    <w:rsid w:val="007D2563"/>
    <w:rsid w:val="007D2BF8"/>
    <w:rsid w:val="007D3383"/>
    <w:rsid w:val="007D33BA"/>
    <w:rsid w:val="007D343B"/>
    <w:rsid w:val="007D39C2"/>
    <w:rsid w:val="007E25FD"/>
    <w:rsid w:val="007E28C9"/>
    <w:rsid w:val="007E2D0A"/>
    <w:rsid w:val="007E47B3"/>
    <w:rsid w:val="007E551E"/>
    <w:rsid w:val="007E6467"/>
    <w:rsid w:val="007F0BAE"/>
    <w:rsid w:val="007F0C40"/>
    <w:rsid w:val="007F45AF"/>
    <w:rsid w:val="007F6F91"/>
    <w:rsid w:val="007F70BB"/>
    <w:rsid w:val="007F7CDC"/>
    <w:rsid w:val="00804A77"/>
    <w:rsid w:val="0080631B"/>
    <w:rsid w:val="0080739E"/>
    <w:rsid w:val="008076A6"/>
    <w:rsid w:val="00810660"/>
    <w:rsid w:val="00811501"/>
    <w:rsid w:val="00811CE3"/>
    <w:rsid w:val="00813A43"/>
    <w:rsid w:val="00820135"/>
    <w:rsid w:val="00820D55"/>
    <w:rsid w:val="00822F94"/>
    <w:rsid w:val="0082325E"/>
    <w:rsid w:val="008233BE"/>
    <w:rsid w:val="00826489"/>
    <w:rsid w:val="0082667E"/>
    <w:rsid w:val="008271E8"/>
    <w:rsid w:val="00831882"/>
    <w:rsid w:val="008349DE"/>
    <w:rsid w:val="00836D48"/>
    <w:rsid w:val="008410FD"/>
    <w:rsid w:val="008418D9"/>
    <w:rsid w:val="0084445A"/>
    <w:rsid w:val="00852BA9"/>
    <w:rsid w:val="00853AE3"/>
    <w:rsid w:val="0085661F"/>
    <w:rsid w:val="00861587"/>
    <w:rsid w:val="008632DA"/>
    <w:rsid w:val="00863783"/>
    <w:rsid w:val="008651C3"/>
    <w:rsid w:val="00865BDB"/>
    <w:rsid w:val="00870A8D"/>
    <w:rsid w:val="00872B8D"/>
    <w:rsid w:val="00873BA4"/>
    <w:rsid w:val="008816A2"/>
    <w:rsid w:val="00882756"/>
    <w:rsid w:val="00883EBB"/>
    <w:rsid w:val="008916CA"/>
    <w:rsid w:val="00892E0A"/>
    <w:rsid w:val="00894B61"/>
    <w:rsid w:val="00895FDF"/>
    <w:rsid w:val="008A115A"/>
    <w:rsid w:val="008A5CD8"/>
    <w:rsid w:val="008A750B"/>
    <w:rsid w:val="008B156D"/>
    <w:rsid w:val="008B2011"/>
    <w:rsid w:val="008B3C3F"/>
    <w:rsid w:val="008B4D1A"/>
    <w:rsid w:val="008B50AD"/>
    <w:rsid w:val="008C0BA8"/>
    <w:rsid w:val="008C2805"/>
    <w:rsid w:val="008C33B2"/>
    <w:rsid w:val="008D4D19"/>
    <w:rsid w:val="008D6A21"/>
    <w:rsid w:val="008D6CBF"/>
    <w:rsid w:val="008D6EA0"/>
    <w:rsid w:val="008E465C"/>
    <w:rsid w:val="008E475C"/>
    <w:rsid w:val="008E50A8"/>
    <w:rsid w:val="008E77B8"/>
    <w:rsid w:val="008F099C"/>
    <w:rsid w:val="008F0F32"/>
    <w:rsid w:val="008F1F0F"/>
    <w:rsid w:val="008F3B72"/>
    <w:rsid w:val="009017BC"/>
    <w:rsid w:val="00902200"/>
    <w:rsid w:val="00905B87"/>
    <w:rsid w:val="009074F2"/>
    <w:rsid w:val="00911E3F"/>
    <w:rsid w:val="009122E1"/>
    <w:rsid w:val="00914115"/>
    <w:rsid w:val="00917651"/>
    <w:rsid w:val="009214C9"/>
    <w:rsid w:val="009243BA"/>
    <w:rsid w:val="00927496"/>
    <w:rsid w:val="009301CF"/>
    <w:rsid w:val="0093072B"/>
    <w:rsid w:val="00932A61"/>
    <w:rsid w:val="009355F6"/>
    <w:rsid w:val="0093733F"/>
    <w:rsid w:val="00945684"/>
    <w:rsid w:val="00945FCF"/>
    <w:rsid w:val="0094638D"/>
    <w:rsid w:val="009515E3"/>
    <w:rsid w:val="009517F4"/>
    <w:rsid w:val="00973B45"/>
    <w:rsid w:val="00973DD4"/>
    <w:rsid w:val="0098262D"/>
    <w:rsid w:val="0098374F"/>
    <w:rsid w:val="0099246F"/>
    <w:rsid w:val="009924DC"/>
    <w:rsid w:val="00992EA7"/>
    <w:rsid w:val="00992FA2"/>
    <w:rsid w:val="009945CE"/>
    <w:rsid w:val="00994CCC"/>
    <w:rsid w:val="009A10FE"/>
    <w:rsid w:val="009A5F69"/>
    <w:rsid w:val="009A68AE"/>
    <w:rsid w:val="009B06AE"/>
    <w:rsid w:val="009B43AF"/>
    <w:rsid w:val="009B657C"/>
    <w:rsid w:val="009B77D0"/>
    <w:rsid w:val="009C317E"/>
    <w:rsid w:val="009C50DF"/>
    <w:rsid w:val="009C6067"/>
    <w:rsid w:val="009D0298"/>
    <w:rsid w:val="009D0BC0"/>
    <w:rsid w:val="009D0DBE"/>
    <w:rsid w:val="009D11E8"/>
    <w:rsid w:val="009D27EA"/>
    <w:rsid w:val="009D3D65"/>
    <w:rsid w:val="009D4D7C"/>
    <w:rsid w:val="009D5F2C"/>
    <w:rsid w:val="009D611F"/>
    <w:rsid w:val="009D68CD"/>
    <w:rsid w:val="009D75C4"/>
    <w:rsid w:val="009E0407"/>
    <w:rsid w:val="009E2C95"/>
    <w:rsid w:val="009E53C2"/>
    <w:rsid w:val="009E5C0A"/>
    <w:rsid w:val="009E6FF1"/>
    <w:rsid w:val="009F110A"/>
    <w:rsid w:val="009F3072"/>
    <w:rsid w:val="009F4084"/>
    <w:rsid w:val="009F41AD"/>
    <w:rsid w:val="00A00FFA"/>
    <w:rsid w:val="00A11C0B"/>
    <w:rsid w:val="00A12324"/>
    <w:rsid w:val="00A12B45"/>
    <w:rsid w:val="00A14886"/>
    <w:rsid w:val="00A173DA"/>
    <w:rsid w:val="00A20A7D"/>
    <w:rsid w:val="00A20ABE"/>
    <w:rsid w:val="00A210F1"/>
    <w:rsid w:val="00A27605"/>
    <w:rsid w:val="00A27A26"/>
    <w:rsid w:val="00A3098D"/>
    <w:rsid w:val="00A33F6D"/>
    <w:rsid w:val="00A379BF"/>
    <w:rsid w:val="00A44290"/>
    <w:rsid w:val="00A44C9D"/>
    <w:rsid w:val="00A479C4"/>
    <w:rsid w:val="00A529B9"/>
    <w:rsid w:val="00A544F5"/>
    <w:rsid w:val="00A56C01"/>
    <w:rsid w:val="00A612F0"/>
    <w:rsid w:val="00A62AC9"/>
    <w:rsid w:val="00A662D7"/>
    <w:rsid w:val="00A704FB"/>
    <w:rsid w:val="00A728D3"/>
    <w:rsid w:val="00A735D4"/>
    <w:rsid w:val="00A739EF"/>
    <w:rsid w:val="00A75949"/>
    <w:rsid w:val="00A77E88"/>
    <w:rsid w:val="00A80AC0"/>
    <w:rsid w:val="00A80FFF"/>
    <w:rsid w:val="00A8474D"/>
    <w:rsid w:val="00A878A0"/>
    <w:rsid w:val="00A935BD"/>
    <w:rsid w:val="00A9539B"/>
    <w:rsid w:val="00A97A3E"/>
    <w:rsid w:val="00A97B1E"/>
    <w:rsid w:val="00AA011C"/>
    <w:rsid w:val="00AA15B8"/>
    <w:rsid w:val="00AA1DB0"/>
    <w:rsid w:val="00AA2A3D"/>
    <w:rsid w:val="00AA604C"/>
    <w:rsid w:val="00AA75E0"/>
    <w:rsid w:val="00AB2F94"/>
    <w:rsid w:val="00AB42FA"/>
    <w:rsid w:val="00AB50FA"/>
    <w:rsid w:val="00AB5895"/>
    <w:rsid w:val="00AB702E"/>
    <w:rsid w:val="00AB7338"/>
    <w:rsid w:val="00AC18D3"/>
    <w:rsid w:val="00AC298B"/>
    <w:rsid w:val="00AC2A38"/>
    <w:rsid w:val="00AC44DC"/>
    <w:rsid w:val="00AC60C8"/>
    <w:rsid w:val="00AD4360"/>
    <w:rsid w:val="00AD5D96"/>
    <w:rsid w:val="00AD6F27"/>
    <w:rsid w:val="00AE229C"/>
    <w:rsid w:val="00AE4A05"/>
    <w:rsid w:val="00AE6474"/>
    <w:rsid w:val="00AE6678"/>
    <w:rsid w:val="00AE7672"/>
    <w:rsid w:val="00AF06AD"/>
    <w:rsid w:val="00AF1493"/>
    <w:rsid w:val="00AF5D01"/>
    <w:rsid w:val="00AF6137"/>
    <w:rsid w:val="00AF666C"/>
    <w:rsid w:val="00AF6E1D"/>
    <w:rsid w:val="00AF7819"/>
    <w:rsid w:val="00AF7A16"/>
    <w:rsid w:val="00B03938"/>
    <w:rsid w:val="00B12DA4"/>
    <w:rsid w:val="00B13955"/>
    <w:rsid w:val="00B17B04"/>
    <w:rsid w:val="00B2399C"/>
    <w:rsid w:val="00B239E4"/>
    <w:rsid w:val="00B2406B"/>
    <w:rsid w:val="00B27883"/>
    <w:rsid w:val="00B30ABB"/>
    <w:rsid w:val="00B32632"/>
    <w:rsid w:val="00B340AA"/>
    <w:rsid w:val="00B34AD4"/>
    <w:rsid w:val="00B350B2"/>
    <w:rsid w:val="00B35A20"/>
    <w:rsid w:val="00B35DF9"/>
    <w:rsid w:val="00B367CA"/>
    <w:rsid w:val="00B4353C"/>
    <w:rsid w:val="00B43A09"/>
    <w:rsid w:val="00B45F56"/>
    <w:rsid w:val="00B460B0"/>
    <w:rsid w:val="00B50A27"/>
    <w:rsid w:val="00B51ABE"/>
    <w:rsid w:val="00B557CA"/>
    <w:rsid w:val="00B56CB8"/>
    <w:rsid w:val="00B60DE1"/>
    <w:rsid w:val="00B679EA"/>
    <w:rsid w:val="00B715D3"/>
    <w:rsid w:val="00B739B1"/>
    <w:rsid w:val="00B74C39"/>
    <w:rsid w:val="00B76F03"/>
    <w:rsid w:val="00B80E90"/>
    <w:rsid w:val="00B82EFC"/>
    <w:rsid w:val="00B90170"/>
    <w:rsid w:val="00B91A8C"/>
    <w:rsid w:val="00B97795"/>
    <w:rsid w:val="00BA3AD7"/>
    <w:rsid w:val="00BA54DC"/>
    <w:rsid w:val="00BA5FEB"/>
    <w:rsid w:val="00BB3D55"/>
    <w:rsid w:val="00BB5B6A"/>
    <w:rsid w:val="00BB619E"/>
    <w:rsid w:val="00BB7135"/>
    <w:rsid w:val="00BC3932"/>
    <w:rsid w:val="00BC4088"/>
    <w:rsid w:val="00BC548F"/>
    <w:rsid w:val="00BC6317"/>
    <w:rsid w:val="00BC7712"/>
    <w:rsid w:val="00BD08DA"/>
    <w:rsid w:val="00BD295D"/>
    <w:rsid w:val="00BD50C4"/>
    <w:rsid w:val="00BD7CF8"/>
    <w:rsid w:val="00BE04CF"/>
    <w:rsid w:val="00BE096B"/>
    <w:rsid w:val="00BE1C0C"/>
    <w:rsid w:val="00BE28F5"/>
    <w:rsid w:val="00BF079F"/>
    <w:rsid w:val="00BF3B4B"/>
    <w:rsid w:val="00BF3CBF"/>
    <w:rsid w:val="00BF489A"/>
    <w:rsid w:val="00BF7925"/>
    <w:rsid w:val="00C00C64"/>
    <w:rsid w:val="00C02409"/>
    <w:rsid w:val="00C02B05"/>
    <w:rsid w:val="00C02ECF"/>
    <w:rsid w:val="00C05E30"/>
    <w:rsid w:val="00C0683E"/>
    <w:rsid w:val="00C072FA"/>
    <w:rsid w:val="00C07DB8"/>
    <w:rsid w:val="00C11474"/>
    <w:rsid w:val="00C1492B"/>
    <w:rsid w:val="00C14E8D"/>
    <w:rsid w:val="00C15AE5"/>
    <w:rsid w:val="00C16140"/>
    <w:rsid w:val="00C1634E"/>
    <w:rsid w:val="00C16BBA"/>
    <w:rsid w:val="00C20797"/>
    <w:rsid w:val="00C230B4"/>
    <w:rsid w:val="00C24CCE"/>
    <w:rsid w:val="00C27577"/>
    <w:rsid w:val="00C2762C"/>
    <w:rsid w:val="00C30E25"/>
    <w:rsid w:val="00C32466"/>
    <w:rsid w:val="00C331A1"/>
    <w:rsid w:val="00C35AFE"/>
    <w:rsid w:val="00C41C44"/>
    <w:rsid w:val="00C46B73"/>
    <w:rsid w:val="00C52FD2"/>
    <w:rsid w:val="00C530D3"/>
    <w:rsid w:val="00C55738"/>
    <w:rsid w:val="00C602CB"/>
    <w:rsid w:val="00C60C62"/>
    <w:rsid w:val="00C60FEE"/>
    <w:rsid w:val="00C6424D"/>
    <w:rsid w:val="00C65999"/>
    <w:rsid w:val="00C672AF"/>
    <w:rsid w:val="00C672DA"/>
    <w:rsid w:val="00C67326"/>
    <w:rsid w:val="00C7079A"/>
    <w:rsid w:val="00C714F0"/>
    <w:rsid w:val="00C74EF0"/>
    <w:rsid w:val="00C76EB0"/>
    <w:rsid w:val="00C81926"/>
    <w:rsid w:val="00C82716"/>
    <w:rsid w:val="00C849B7"/>
    <w:rsid w:val="00C8581A"/>
    <w:rsid w:val="00C87CC3"/>
    <w:rsid w:val="00C9089D"/>
    <w:rsid w:val="00C9232C"/>
    <w:rsid w:val="00C92B87"/>
    <w:rsid w:val="00C97C69"/>
    <w:rsid w:val="00CA00CE"/>
    <w:rsid w:val="00CA3027"/>
    <w:rsid w:val="00CA30FB"/>
    <w:rsid w:val="00CA62D5"/>
    <w:rsid w:val="00CB0325"/>
    <w:rsid w:val="00CB0977"/>
    <w:rsid w:val="00CB1BB5"/>
    <w:rsid w:val="00CB2F9B"/>
    <w:rsid w:val="00CB3724"/>
    <w:rsid w:val="00CB73A7"/>
    <w:rsid w:val="00CB78EF"/>
    <w:rsid w:val="00CC22CC"/>
    <w:rsid w:val="00CC3C55"/>
    <w:rsid w:val="00CC660E"/>
    <w:rsid w:val="00CC7CA2"/>
    <w:rsid w:val="00CD0FE3"/>
    <w:rsid w:val="00CD5000"/>
    <w:rsid w:val="00CD52A7"/>
    <w:rsid w:val="00CD641F"/>
    <w:rsid w:val="00CE3090"/>
    <w:rsid w:val="00CE55AC"/>
    <w:rsid w:val="00CE6729"/>
    <w:rsid w:val="00CE6F53"/>
    <w:rsid w:val="00CF01D5"/>
    <w:rsid w:val="00CF451A"/>
    <w:rsid w:val="00D03B20"/>
    <w:rsid w:val="00D05221"/>
    <w:rsid w:val="00D054EF"/>
    <w:rsid w:val="00D05E9B"/>
    <w:rsid w:val="00D06391"/>
    <w:rsid w:val="00D12E7F"/>
    <w:rsid w:val="00D134E3"/>
    <w:rsid w:val="00D13E2A"/>
    <w:rsid w:val="00D14EC6"/>
    <w:rsid w:val="00D16DBE"/>
    <w:rsid w:val="00D17329"/>
    <w:rsid w:val="00D21C41"/>
    <w:rsid w:val="00D21F77"/>
    <w:rsid w:val="00D2299A"/>
    <w:rsid w:val="00D22EBA"/>
    <w:rsid w:val="00D23F2F"/>
    <w:rsid w:val="00D25398"/>
    <w:rsid w:val="00D26ECF"/>
    <w:rsid w:val="00D27E90"/>
    <w:rsid w:val="00D30B6B"/>
    <w:rsid w:val="00D363D9"/>
    <w:rsid w:val="00D378A3"/>
    <w:rsid w:val="00D37AB8"/>
    <w:rsid w:val="00D40D64"/>
    <w:rsid w:val="00D4191E"/>
    <w:rsid w:val="00D426A7"/>
    <w:rsid w:val="00D4399B"/>
    <w:rsid w:val="00D44907"/>
    <w:rsid w:val="00D46354"/>
    <w:rsid w:val="00D47037"/>
    <w:rsid w:val="00D5198B"/>
    <w:rsid w:val="00D53101"/>
    <w:rsid w:val="00D544F8"/>
    <w:rsid w:val="00D55D01"/>
    <w:rsid w:val="00D575B2"/>
    <w:rsid w:val="00D62722"/>
    <w:rsid w:val="00D63DFF"/>
    <w:rsid w:val="00D64186"/>
    <w:rsid w:val="00D6423B"/>
    <w:rsid w:val="00D64D85"/>
    <w:rsid w:val="00D66C44"/>
    <w:rsid w:val="00D70DEE"/>
    <w:rsid w:val="00D714B6"/>
    <w:rsid w:val="00D71C1E"/>
    <w:rsid w:val="00D7517A"/>
    <w:rsid w:val="00D80CAA"/>
    <w:rsid w:val="00D80EEE"/>
    <w:rsid w:val="00D8507B"/>
    <w:rsid w:val="00D851A3"/>
    <w:rsid w:val="00D869DB"/>
    <w:rsid w:val="00D93737"/>
    <w:rsid w:val="00D94719"/>
    <w:rsid w:val="00D94F5C"/>
    <w:rsid w:val="00DA195F"/>
    <w:rsid w:val="00DA22D0"/>
    <w:rsid w:val="00DA2DA8"/>
    <w:rsid w:val="00DA4E03"/>
    <w:rsid w:val="00DA59B3"/>
    <w:rsid w:val="00DB00FC"/>
    <w:rsid w:val="00DB22BE"/>
    <w:rsid w:val="00DB4529"/>
    <w:rsid w:val="00DB497B"/>
    <w:rsid w:val="00DB4B2A"/>
    <w:rsid w:val="00DB5054"/>
    <w:rsid w:val="00DC4B25"/>
    <w:rsid w:val="00DD0D3A"/>
    <w:rsid w:val="00DD1019"/>
    <w:rsid w:val="00DD28F8"/>
    <w:rsid w:val="00DD33CE"/>
    <w:rsid w:val="00DD4CAA"/>
    <w:rsid w:val="00DD5682"/>
    <w:rsid w:val="00DD5C7C"/>
    <w:rsid w:val="00DD66B7"/>
    <w:rsid w:val="00DE097E"/>
    <w:rsid w:val="00DE2AAE"/>
    <w:rsid w:val="00DE3CE1"/>
    <w:rsid w:val="00DE437B"/>
    <w:rsid w:val="00DE4C5B"/>
    <w:rsid w:val="00DE55C4"/>
    <w:rsid w:val="00DE6256"/>
    <w:rsid w:val="00DF46AB"/>
    <w:rsid w:val="00DF4A58"/>
    <w:rsid w:val="00DF605C"/>
    <w:rsid w:val="00DF6522"/>
    <w:rsid w:val="00DF7928"/>
    <w:rsid w:val="00E0263A"/>
    <w:rsid w:val="00E039FB"/>
    <w:rsid w:val="00E0654C"/>
    <w:rsid w:val="00E07365"/>
    <w:rsid w:val="00E07536"/>
    <w:rsid w:val="00E0773D"/>
    <w:rsid w:val="00E12F3B"/>
    <w:rsid w:val="00E15F75"/>
    <w:rsid w:val="00E15FD1"/>
    <w:rsid w:val="00E169DA"/>
    <w:rsid w:val="00E200E7"/>
    <w:rsid w:val="00E22E8B"/>
    <w:rsid w:val="00E25279"/>
    <w:rsid w:val="00E27759"/>
    <w:rsid w:val="00E308AC"/>
    <w:rsid w:val="00E31066"/>
    <w:rsid w:val="00E31AC0"/>
    <w:rsid w:val="00E3692A"/>
    <w:rsid w:val="00E4309D"/>
    <w:rsid w:val="00E44179"/>
    <w:rsid w:val="00E44F87"/>
    <w:rsid w:val="00E476DF"/>
    <w:rsid w:val="00E5244D"/>
    <w:rsid w:val="00E54DB9"/>
    <w:rsid w:val="00E553ED"/>
    <w:rsid w:val="00E55FF3"/>
    <w:rsid w:val="00E5776E"/>
    <w:rsid w:val="00E61807"/>
    <w:rsid w:val="00E62037"/>
    <w:rsid w:val="00E6409A"/>
    <w:rsid w:val="00E67387"/>
    <w:rsid w:val="00E704E8"/>
    <w:rsid w:val="00E716F6"/>
    <w:rsid w:val="00E71B8C"/>
    <w:rsid w:val="00E72692"/>
    <w:rsid w:val="00E72E83"/>
    <w:rsid w:val="00E801E6"/>
    <w:rsid w:val="00E827D9"/>
    <w:rsid w:val="00E8414E"/>
    <w:rsid w:val="00E844BD"/>
    <w:rsid w:val="00E858A1"/>
    <w:rsid w:val="00E85A21"/>
    <w:rsid w:val="00E901F8"/>
    <w:rsid w:val="00E941B4"/>
    <w:rsid w:val="00E947AB"/>
    <w:rsid w:val="00E95933"/>
    <w:rsid w:val="00E95AAD"/>
    <w:rsid w:val="00E97D8C"/>
    <w:rsid w:val="00EA3D12"/>
    <w:rsid w:val="00EA7880"/>
    <w:rsid w:val="00EB16FE"/>
    <w:rsid w:val="00EB2229"/>
    <w:rsid w:val="00EB2FC6"/>
    <w:rsid w:val="00EC0A30"/>
    <w:rsid w:val="00EC17F5"/>
    <w:rsid w:val="00ED0AE8"/>
    <w:rsid w:val="00ED6A7A"/>
    <w:rsid w:val="00ED6F19"/>
    <w:rsid w:val="00ED7E40"/>
    <w:rsid w:val="00EE357E"/>
    <w:rsid w:val="00EE3738"/>
    <w:rsid w:val="00EF2C43"/>
    <w:rsid w:val="00EF5425"/>
    <w:rsid w:val="00EF5895"/>
    <w:rsid w:val="00EF7231"/>
    <w:rsid w:val="00EF77BC"/>
    <w:rsid w:val="00F0071A"/>
    <w:rsid w:val="00F020C6"/>
    <w:rsid w:val="00F03C55"/>
    <w:rsid w:val="00F071E9"/>
    <w:rsid w:val="00F14B39"/>
    <w:rsid w:val="00F15FD0"/>
    <w:rsid w:val="00F17295"/>
    <w:rsid w:val="00F202BB"/>
    <w:rsid w:val="00F23027"/>
    <w:rsid w:val="00F242E7"/>
    <w:rsid w:val="00F30B2C"/>
    <w:rsid w:val="00F314C1"/>
    <w:rsid w:val="00F329CC"/>
    <w:rsid w:val="00F32B25"/>
    <w:rsid w:val="00F32D0E"/>
    <w:rsid w:val="00F32F09"/>
    <w:rsid w:val="00F34028"/>
    <w:rsid w:val="00F351D8"/>
    <w:rsid w:val="00F360D5"/>
    <w:rsid w:val="00F37066"/>
    <w:rsid w:val="00F37C59"/>
    <w:rsid w:val="00F403BB"/>
    <w:rsid w:val="00F4063B"/>
    <w:rsid w:val="00F44FB6"/>
    <w:rsid w:val="00F53B7D"/>
    <w:rsid w:val="00F54B0E"/>
    <w:rsid w:val="00F602D9"/>
    <w:rsid w:val="00F64062"/>
    <w:rsid w:val="00F64FDB"/>
    <w:rsid w:val="00F67CF3"/>
    <w:rsid w:val="00F70EE4"/>
    <w:rsid w:val="00F72E0C"/>
    <w:rsid w:val="00F7491D"/>
    <w:rsid w:val="00F766F3"/>
    <w:rsid w:val="00F77AA4"/>
    <w:rsid w:val="00F822CD"/>
    <w:rsid w:val="00F83FDE"/>
    <w:rsid w:val="00F853B0"/>
    <w:rsid w:val="00F85585"/>
    <w:rsid w:val="00F86646"/>
    <w:rsid w:val="00F86650"/>
    <w:rsid w:val="00F90014"/>
    <w:rsid w:val="00F91CEC"/>
    <w:rsid w:val="00F9330F"/>
    <w:rsid w:val="00F935A8"/>
    <w:rsid w:val="00F971CC"/>
    <w:rsid w:val="00F975D9"/>
    <w:rsid w:val="00FA14EA"/>
    <w:rsid w:val="00FA57DC"/>
    <w:rsid w:val="00FB2593"/>
    <w:rsid w:val="00FB371A"/>
    <w:rsid w:val="00FB5BF4"/>
    <w:rsid w:val="00FB64B8"/>
    <w:rsid w:val="00FB69AD"/>
    <w:rsid w:val="00FB7522"/>
    <w:rsid w:val="00FC2218"/>
    <w:rsid w:val="00FC3C16"/>
    <w:rsid w:val="00FC3D6C"/>
    <w:rsid w:val="00FC79A3"/>
    <w:rsid w:val="00FD0D04"/>
    <w:rsid w:val="00FD1A32"/>
    <w:rsid w:val="00FD1EDF"/>
    <w:rsid w:val="00FD2112"/>
    <w:rsid w:val="00FD21E1"/>
    <w:rsid w:val="00FD33E3"/>
    <w:rsid w:val="00FD40D1"/>
    <w:rsid w:val="00FD460B"/>
    <w:rsid w:val="00FD7B2F"/>
    <w:rsid w:val="00FE1315"/>
    <w:rsid w:val="00FE1FA2"/>
    <w:rsid w:val="00FF3F54"/>
    <w:rsid w:val="00FF6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5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D295D"/>
    <w:rPr>
      <w:b/>
      <w:bCs/>
    </w:rPr>
  </w:style>
  <w:style w:type="character" w:styleId="a4">
    <w:name w:val="Hyperlink"/>
    <w:basedOn w:val="a0"/>
    <w:uiPriority w:val="99"/>
    <w:unhideWhenUsed/>
    <w:rsid w:val="00685212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A11C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173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173DA"/>
  </w:style>
  <w:style w:type="paragraph" w:styleId="a8">
    <w:name w:val="footer"/>
    <w:basedOn w:val="a"/>
    <w:link w:val="a9"/>
    <w:uiPriority w:val="99"/>
    <w:unhideWhenUsed/>
    <w:rsid w:val="00A173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173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5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D295D"/>
    <w:rPr>
      <w:b/>
      <w:bCs/>
    </w:rPr>
  </w:style>
  <w:style w:type="character" w:styleId="a4">
    <w:name w:val="Hyperlink"/>
    <w:basedOn w:val="a0"/>
    <w:uiPriority w:val="99"/>
    <w:unhideWhenUsed/>
    <w:rsid w:val="00685212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A11C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173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173DA"/>
  </w:style>
  <w:style w:type="paragraph" w:styleId="a8">
    <w:name w:val="footer"/>
    <w:basedOn w:val="a"/>
    <w:link w:val="a9"/>
    <w:uiPriority w:val="99"/>
    <w:unhideWhenUsed/>
    <w:rsid w:val="00A173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173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78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5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0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0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4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4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7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64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13612" TargetMode="External"/><Relationship Id="rId13" Type="http://schemas.openxmlformats.org/officeDocument/2006/relationships/hyperlink" Target="https://login.consultant.ru/link/?req=doc&amp;base=LAW&amp;n=520111&amp;dst=330" TargetMode="External"/><Relationship Id="rId18" Type="http://schemas.openxmlformats.org/officeDocument/2006/relationships/hyperlink" Target="https://login.consultant.ru/link/?req=doc&amp;base=LAW&amp;n=520110" TargetMode="External"/><Relationship Id="rId26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hyperlink" Target="https://irkobl.ru/documents/vedenie-registra-mnpa/mnpa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520110" TargetMode="External"/><Relationship Id="rId17" Type="http://schemas.openxmlformats.org/officeDocument/2006/relationships/hyperlink" Target="https://login.consultant.ru/link/?req=doc&amp;base=LAW&amp;n=292685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LAW411&amp;n=56671&amp;dst=100005" TargetMode="External"/><Relationship Id="rId20" Type="http://schemas.openxmlformats.org/officeDocument/2006/relationships/hyperlink" Target="https://login.consultant.ru/link/?req=doc&amp;base=LAW&amp;n=520110&amp;dst=100777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27199" TargetMode="External"/><Relationship Id="rId24" Type="http://schemas.openxmlformats.org/officeDocument/2006/relationships/hyperlink" Target="https://login.consultant.ru/link/?req=doc&amp;base=LAW&amp;n=540428&amp;dst=10023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411&amp;n=60941&amp;dst=100005" TargetMode="External"/><Relationship Id="rId23" Type="http://schemas.openxmlformats.org/officeDocument/2006/relationships/hyperlink" Target="https://login.consultant.ru/link/?req=doc&amp;base=LAW&amp;n=540428&amp;dst=100259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20111&amp;dst=295" TargetMode="External"/><Relationship Id="rId19" Type="http://schemas.openxmlformats.org/officeDocument/2006/relationships/hyperlink" Target="https://login.consultant.ru/link/?req=doc&amp;base=LAW&amp;n=520110&amp;dst=10077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23291&amp;dst=100076" TargetMode="External"/><Relationship Id="rId14" Type="http://schemas.openxmlformats.org/officeDocument/2006/relationships/hyperlink" Target="https://login.consultant.ru/link/?req=doc&amp;base=RLAW411&amp;n=47033&amp;dst=100007" TargetMode="External"/><Relationship Id="rId22" Type="http://schemas.openxmlformats.org/officeDocument/2006/relationships/hyperlink" Target="https://login.consultant.ru/link/?req=doc&amp;base=RLAW411&amp;n=197475&amp;dst=16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757</TotalTime>
  <Pages>6</Pages>
  <Words>2737</Words>
  <Characters>15601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ksp</cp:lastModifiedBy>
  <cp:revision>151</cp:revision>
  <dcterms:created xsi:type="dcterms:W3CDTF">2026-08-10T04:24:00Z</dcterms:created>
  <dcterms:modified xsi:type="dcterms:W3CDTF">2026-08-12T05:34:00Z</dcterms:modified>
</cp:coreProperties>
</file>