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56" w:rsidRPr="00AF0F56" w:rsidRDefault="00AF0F5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О С </w:t>
      </w:r>
      <w:proofErr w:type="spellStart"/>
      <w:proofErr w:type="gramStart"/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Й С К А Я  Ф Е Д Е Р А Ц И Я</w:t>
      </w:r>
    </w:p>
    <w:p w:rsidR="00AF0F56" w:rsidRPr="00AF0F56" w:rsidRDefault="00AF0F5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 Т С К А Я   О Б Л А С Т Ь</w:t>
      </w:r>
    </w:p>
    <w:p w:rsidR="00AF0F56" w:rsidRPr="00AF0F56" w:rsidRDefault="00AF0F5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F56" w:rsidRPr="00AF0F56" w:rsidRDefault="00AF0F56" w:rsidP="00AF0F5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 – СЧЕТНАЯ ПАЛАТА  ГОРОДА  ТУЛУНА</w:t>
      </w:r>
    </w:p>
    <w:p w:rsidR="00AF0F56" w:rsidRPr="00AF0F56" w:rsidRDefault="00AF0F56" w:rsidP="00AF0F5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F56" w:rsidRPr="00AF0F56" w:rsidRDefault="00AF0F56" w:rsidP="00AF0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F56" w:rsidRPr="00AF0F56" w:rsidRDefault="00AF0F5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-э</w:t>
      </w:r>
    </w:p>
    <w:p w:rsidR="00AF0F56" w:rsidRPr="00AF0F56" w:rsidRDefault="00630E1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AF0F56"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0F56"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0F56"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0F56"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0F56"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0F56"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0F56"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0F56"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округа  </w:t>
      </w:r>
    </w:p>
    <w:p w:rsidR="00630E16" w:rsidRPr="00630E16" w:rsidRDefault="00AF0F56" w:rsidP="00630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30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и дополнений в </w:t>
      </w:r>
      <w:r w:rsidR="00630E16" w:rsidRPr="00630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приватизации муниципального имущества муниципального образования – «город Тулун»</w:t>
      </w:r>
    </w:p>
    <w:p w:rsidR="00AF0F56" w:rsidRPr="00AF0F56" w:rsidRDefault="00AF0F5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F56" w:rsidRPr="00AF0F56" w:rsidRDefault="00AF0F56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F56" w:rsidRPr="00AF0F56" w:rsidRDefault="00AF0F56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F56" w:rsidRPr="00AF0F56" w:rsidRDefault="00AF0F56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Тулун                                                                                            «1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августа  2026 года </w:t>
      </w:r>
    </w:p>
    <w:p w:rsidR="00AF0F56" w:rsidRPr="00AF0F56" w:rsidRDefault="00AF0F56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56" w:rsidRPr="00AF0F56" w:rsidRDefault="00AF0F56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заключение подготовлено на проект решения Думы городского округа</w:t>
      </w:r>
      <w:r w:rsidR="0063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– «город Тулун»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E16" w:rsidRPr="00B71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и дополнений в Положение о приватизации муниципального имущества муниципального образования – «город Тулун», 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Положения о Контрольно-счетной палате  города Тулуна, утвержденного решением Думы городского округа от 28.10.2021 № 24-ДГО, в соответствии с запросом Думы городского округа от 12.08.2026 года № 166.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AF0F56" w:rsidRPr="00AF0F56" w:rsidRDefault="00AF0F56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AF0F56" w:rsidRPr="00AF0F56" w:rsidRDefault="00AF0F56" w:rsidP="00AF0F5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AF0F56" w:rsidRPr="00AF0F56" w:rsidRDefault="00AF0F5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56" w:rsidRPr="00AF0F56" w:rsidRDefault="00AF0F56" w:rsidP="00AF0F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F0F5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AF0F56">
          <w:rPr>
            <w:rFonts w:ascii="Times New Roman" w:hAnsi="Times New Roman" w:cs="Times New Roman"/>
            <w:color w:val="0000FF"/>
            <w:sz w:val="24"/>
            <w:szCs w:val="24"/>
          </w:rPr>
          <w:t>п. 3 ч. 1 ст. 16</w:t>
        </w:r>
      </w:hyperlink>
      <w:r w:rsidRPr="00AF0F56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(ред. от 20.03.2025) «Об общих принципах организации местного самоуправления в Российской Федерации» к вопросам местного значения городского округа, в том числе относятся владение, пользование и распоряжение имуществом, находящимся в муниципальной собственности городского округа.</w:t>
      </w:r>
    </w:p>
    <w:p w:rsidR="003B4110" w:rsidRDefault="00AF0F56" w:rsidP="003B4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56">
        <w:rPr>
          <w:rFonts w:ascii="Times New Roman" w:hAnsi="Times New Roman" w:cs="Times New Roman"/>
          <w:sz w:val="24"/>
          <w:szCs w:val="24"/>
        </w:rPr>
        <w:t xml:space="preserve">В силу </w:t>
      </w:r>
      <w:hyperlink r:id="rId9" w:history="1">
        <w:r w:rsidRPr="00AF0F56">
          <w:rPr>
            <w:rFonts w:ascii="Times New Roman" w:hAnsi="Times New Roman" w:cs="Times New Roman"/>
            <w:color w:val="0000FF"/>
            <w:sz w:val="24"/>
            <w:szCs w:val="24"/>
          </w:rPr>
          <w:t>ч. 1 ст. 64</w:t>
        </w:r>
      </w:hyperlink>
      <w:r w:rsidRPr="00AF0F56">
        <w:rPr>
          <w:rFonts w:ascii="Times New Roman" w:hAnsi="Times New Roman" w:cs="Times New Roman"/>
          <w:sz w:val="24"/>
          <w:szCs w:val="24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(ред. от 09.04.2026) органы местного самоуправления от имени муниципального образования самостоятельно владеют, пользуются и распоряжаются муниципальным имуществом в соответствии с </w:t>
      </w:r>
      <w:hyperlink r:id="rId10" w:history="1">
        <w:r w:rsidRPr="00AF0F56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AF0F56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3B4110" w:rsidRDefault="00FF1B04" w:rsidP="00FF1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части 3 статьи 64  </w:t>
      </w:r>
      <w:r w:rsidRPr="00FF1B0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F1B0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1B04">
        <w:rPr>
          <w:rFonts w:ascii="Times New Roman" w:hAnsi="Times New Roman" w:cs="Times New Roman"/>
          <w:sz w:val="24"/>
          <w:szCs w:val="24"/>
        </w:rPr>
        <w:t xml:space="preserve"> от 20.03.2025 </w:t>
      </w:r>
      <w:r>
        <w:rPr>
          <w:rFonts w:ascii="Times New Roman" w:hAnsi="Times New Roman" w:cs="Times New Roman"/>
          <w:sz w:val="24"/>
          <w:szCs w:val="24"/>
        </w:rPr>
        <w:t>№ 33-ФЗ (ред. от 09.04.2026) «</w:t>
      </w:r>
      <w:r w:rsidRPr="00FF1B04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 xml:space="preserve">»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законами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77EC9" w:rsidRDefault="00077EC9" w:rsidP="00FF1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Отношения, возникающие при приватизации муниципального имущества, и связанные с ними отношения по управлению муниципальным имуществом, регулируются </w:t>
      </w:r>
      <w:r w:rsidRPr="00FF1B04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F1B0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 от 21.12.2001 №</w:t>
      </w:r>
      <w:r w:rsidRPr="00FF1B04">
        <w:rPr>
          <w:rFonts w:ascii="Times New Roman" w:hAnsi="Times New Roman" w:cs="Times New Roman"/>
          <w:sz w:val="24"/>
          <w:szCs w:val="24"/>
        </w:rPr>
        <w:t xml:space="preserve"> 178-ФЗ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F1B04">
        <w:rPr>
          <w:rFonts w:ascii="Times New Roman" w:hAnsi="Times New Roman" w:cs="Times New Roman"/>
          <w:sz w:val="24"/>
          <w:szCs w:val="24"/>
        </w:rPr>
        <w:t>О приватизации государственного и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77EC9" w:rsidRPr="00077EC9" w:rsidRDefault="00077EC9" w:rsidP="00FF1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приватизации муниципального имущества</w:t>
      </w:r>
      <w:r w:rsidRPr="00077EC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– «город Тулун» утверждено </w:t>
      </w:r>
      <w:bookmarkStart w:id="0" w:name="_Hlk237360558"/>
      <w:r w:rsidRPr="00077EC9">
        <w:rPr>
          <w:rFonts w:ascii="Times New Roman" w:hAnsi="Times New Roman" w:cs="Times New Roman"/>
          <w:sz w:val="24"/>
          <w:szCs w:val="24"/>
          <w:lang w:eastAsia="ru-RU"/>
        </w:rPr>
        <w:t>решением Думы городского округа муниципального образования – «город Тулун» от 01.03.2021 № 05-ДГО. Изменения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(дополнения)</w:t>
      </w:r>
      <w:r w:rsidRPr="00077EC9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Pr="0007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приватизации муниципального имущества</w:t>
      </w:r>
      <w:r w:rsidRPr="00077EC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– «город Тулун» </w:t>
      </w:r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внесены</w:t>
      </w:r>
      <w:r w:rsidRPr="00077EC9">
        <w:rPr>
          <w:rFonts w:ascii="Times New Roman" w:hAnsi="Times New Roman" w:cs="Times New Roman"/>
          <w:sz w:val="24"/>
          <w:szCs w:val="24"/>
          <w:lang w:eastAsia="ru-RU"/>
        </w:rPr>
        <w:t xml:space="preserve"> решениями Думы городского округа муниципального образования – «город Тулун»  от 28.10.2021 № 28-ДГО, от 27.10.2022 </w:t>
      </w:r>
      <w:r w:rsidRPr="00077EC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№</w:t>
      </w:r>
      <w:r w:rsidR="00533AD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77EC9">
        <w:rPr>
          <w:rFonts w:ascii="Times New Roman" w:hAnsi="Times New Roman" w:cs="Times New Roman"/>
          <w:sz w:val="24"/>
          <w:szCs w:val="24"/>
          <w:lang w:eastAsia="ru-RU"/>
        </w:rPr>
        <w:t>31-ДГО, от 06.03.2023 № 10-ДГО,</w:t>
      </w:r>
      <w:r w:rsidRPr="00077EC9">
        <w:rPr>
          <w:rFonts w:ascii="Times New Roman" w:hAnsi="Times New Roman" w:cs="Times New Roman"/>
          <w:sz w:val="24"/>
          <w:szCs w:val="24"/>
        </w:rPr>
        <w:t xml:space="preserve"> </w:t>
      </w:r>
      <w:r w:rsidRPr="00077EC9">
        <w:rPr>
          <w:rFonts w:ascii="Times New Roman" w:hAnsi="Times New Roman" w:cs="Times New Roman"/>
          <w:sz w:val="24"/>
          <w:szCs w:val="24"/>
          <w:lang w:eastAsia="ru-RU"/>
        </w:rPr>
        <w:t xml:space="preserve">от 31.05.2023 № 22-ДГО, от 30.11.2023 № 58-ДГО, </w:t>
      </w:r>
      <w:proofErr w:type="gramStart"/>
      <w:r w:rsidRPr="00077EC9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533AD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77EC9">
        <w:rPr>
          <w:rFonts w:ascii="Times New Roman" w:hAnsi="Times New Roman" w:cs="Times New Roman"/>
          <w:sz w:val="24"/>
          <w:szCs w:val="24"/>
          <w:lang w:eastAsia="ru-RU"/>
        </w:rPr>
        <w:t>01.11.2024 № 8-ДГО, от 24.09.2025 № 32-ДГО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FF1B04" w:rsidRPr="00077EC9" w:rsidRDefault="00FF1B04" w:rsidP="00FF1B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56">
        <w:rPr>
          <w:rFonts w:ascii="Times New Roman" w:hAnsi="Times New Roman" w:cs="Times New Roman"/>
          <w:sz w:val="24"/>
          <w:szCs w:val="24"/>
        </w:rPr>
        <w:t xml:space="preserve">Согласно п. 5 ст. 16 Федерального закона от 20.03.2025 № 33-ФЗ (ред. от 09.04.2026) «Об общих принципах организации местного самоуправления в единой системе публичной власти» определение порядка управления и распоряжения </w:t>
      </w:r>
      <w:hyperlink r:id="rId12" w:history="1">
        <w:r w:rsidRPr="00AF0F56">
          <w:rPr>
            <w:rFonts w:ascii="Times New Roman" w:hAnsi="Times New Roman" w:cs="Times New Roman"/>
            <w:color w:val="0000FF"/>
            <w:sz w:val="24"/>
            <w:szCs w:val="24"/>
          </w:rPr>
          <w:t>имуществом</w:t>
        </w:r>
      </w:hyperlink>
      <w:r w:rsidRPr="00AF0F56">
        <w:rPr>
          <w:rFonts w:ascii="Times New Roman" w:hAnsi="Times New Roman" w:cs="Times New Roman"/>
          <w:sz w:val="24"/>
          <w:szCs w:val="24"/>
        </w:rPr>
        <w:t>, находящимся в муниципальной собственности</w:t>
      </w:r>
      <w:r w:rsidR="00A007CE">
        <w:rPr>
          <w:rFonts w:ascii="Times New Roman" w:hAnsi="Times New Roman" w:cs="Times New Roman"/>
          <w:sz w:val="24"/>
          <w:szCs w:val="24"/>
        </w:rPr>
        <w:t>,</w:t>
      </w:r>
      <w:r w:rsidRPr="00AF0F56">
        <w:rPr>
          <w:rFonts w:ascii="Times New Roman" w:hAnsi="Times New Roman" w:cs="Times New Roman"/>
          <w:sz w:val="24"/>
          <w:szCs w:val="24"/>
        </w:rPr>
        <w:t xml:space="preserve"> наход</w:t>
      </w:r>
      <w:r w:rsidR="00A007CE">
        <w:rPr>
          <w:rFonts w:ascii="Times New Roman" w:hAnsi="Times New Roman" w:cs="Times New Roman"/>
          <w:sz w:val="24"/>
          <w:szCs w:val="24"/>
        </w:rPr>
        <w:t>и</w:t>
      </w:r>
      <w:r w:rsidRPr="00AF0F56">
        <w:rPr>
          <w:rFonts w:ascii="Times New Roman" w:hAnsi="Times New Roman" w:cs="Times New Roman"/>
          <w:sz w:val="24"/>
          <w:szCs w:val="24"/>
        </w:rPr>
        <w:t xml:space="preserve">тся в исключительной компетенции представительного органа муниципального образования. </w:t>
      </w:r>
    </w:p>
    <w:p w:rsidR="00AF0F56" w:rsidRPr="00077EC9" w:rsidRDefault="00AF0F56" w:rsidP="00AF0F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F56" w:rsidRPr="00AF0F56" w:rsidRDefault="00AF0F5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Результаты экспертизы</w:t>
      </w:r>
    </w:p>
    <w:p w:rsidR="00AF0F56" w:rsidRPr="00AF0F56" w:rsidRDefault="00AF0F5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F56" w:rsidRPr="00AF0F56" w:rsidRDefault="00AF0F56" w:rsidP="00AF0F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городского округа </w:t>
      </w:r>
      <w:r w:rsidR="00630E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– «город Тулун»</w:t>
      </w:r>
      <w:r w:rsidR="00630E16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 </w:t>
      </w:r>
      <w:r w:rsidR="00630E16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 Думы городского округа</w:t>
      </w:r>
      <w:r w:rsidR="0063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– «город Тулун»</w:t>
      </w:r>
      <w:r w:rsidR="00630E16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30E16" w:rsidRPr="0063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и дополнений в Положение о приватизации муниципального имущества муниципального образования – «город Тулун» 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решения Думы городского округа), в соответствии с которым предлагается  внести</w:t>
      </w:r>
      <w:r w:rsidR="0063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решение Думы городского округа муниципального образования – «город Тулун» от 01.03.2021 № 05-ДГО «Об утверждении Положения о приватизации муниципального имущества муниципального образования – «город Тулун» и о признании утратившими силу отдельных правовых актов» следующие изменения: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преамбуле решения Думы городского округа муниципального образования – «город Тулун» от 01.03.2021 № 05-ДГО «Об утверждении Положения о приватизации муниципального имущества муниципального образования – «город Тулун» и о признании утратившими силу отдельных правовых актов» слова «</w:t>
      </w:r>
      <w:proofErr w:type="spell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 16, 35, 51 Федерального закона от 6 октября 2003 года № 131-ФЗ «Об общих принципах организации местного самоуправления в Российской Федерации»» заменить словами «</w:t>
      </w:r>
      <w:proofErr w:type="spell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 16 Федерального закона от 6 октября 2003 года № 131-ФЗ «Об общих принципах организации местного самоуправления в Российской Федерации»»;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после слов «в отдельные законодательные акты Российской Федерации»» дополнить словами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gramEnd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, п. 3 ст. 64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в Положение о приватизации муниципального имущества муниципального образования – «город Тулун», утвержденное решением Думы городского округа муниципального образования – «город Тулун» от 01.03.2021 № 05-ДГО (с изменениями от 28.10.2021 № 28-ДГО, от 27.10.2022 № 31-ДГО, от 06.03.2023 № 10-ДГО, от 31.05.2023 № 22-ДГО, от 30.11.2023 № 58-ДГО, от 01.11.2024 № 8-ДГО, от 24.09.2025 № 32-ДГО), следующие изменения и дополнения: 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пункт 1.4. главы 1 дополнить подпунктом 13 следующего содержания: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«13) древесины, полученной из срубленных, спиленных, срезанных стволов деревьев, произрастающих на земельных участках (их частях) или землях, находящихся в государственной или муниципальной собственности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пункт 6.1. главы 6 изложить в следующей редакции: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«6.1. Приватизация имущественных комплексов унитарных предприятий (за исключением объектов электросетевого хозяйства, указанных в пункте 14 статьи 30.1 настоящего Федерального закона) осуществляется путем их преобразования в хозяйственные общества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пункт 7.12. главы 7 изложить в следующей редакции: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«7.12. 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купли-продажи с победителем аукциона либо лицом, признанным единственным участником аукциона, в случае, установленном в абзаце втором пункта 7.4. настоящего Положения, осуществляется не ранее чем через десять дней и не позднее двадцати дней со дня размещения на официальном сайте в сети «Интернет» по адресу: http://torgi.gov.ru протокола об итогах аукциона.</w:t>
      </w:r>
      <w:proofErr w:type="gramEnd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</w:t>
      </w: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обременения муниципального имущества публичным сервитутом и (или) ограничениями, предусмотренными настоящим Федеральным законом и (или) другими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пункт 9.13. главы 9 изложить в следующей редакции: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«9.13. Заключение договора купли-продажи с победителем конкурса осуществляется не ранее чем через десять дней и не позднее двадцати дней со дня размещения на официальном сайте в сети «Интернет» по адресу: http://torgi.gov.ru протокола об итогах конкурса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пункт 10.14. главы 10 изложить в следующей редакции: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«10.14. Заключение договора купли-продажи с победителем продажи посредством публичного предложения осуществляется не ранее чем через десять дней и не позднее двадцати дней со дня размещения на официальном сайте в сети «Интернет» по адресу: http://torgi.gov.ru протокола об итогах продажи имущества посредством публичного предложения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абзац 1 пункта 11.16. главы 11 изложить в следующей редакции: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«Заключение договора купли-продажи государственного или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 абзацем вторым пункта 11.6 настоящей главы, осуществляется не ранее чем через десять дней и не позднее двадцати дней со дня размещения на официальном сайте в сети «Интернет» по адресу: http</w:t>
      </w:r>
      <w:proofErr w:type="gramEnd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://torgi.gov.ru протокола об итогах продажи по минимально допустимой цене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пункт 14.5. главы 14 признать утратившим силу;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главу 17 дополнить пунктом 17.11. следующего содержания: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«17.11. 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включения объектов электросетевого хозяйства, переданных или подлежащих передаче в безвозмездное владение и пользование системообразующим территориальным сетевым организациям или территориальным сетевым организациям в соответствии с требованиями пункта 7 статьи 46.4 Федерального закона от 26.03.2003 № 35-ФЗ «Об электроэнергетике», в прогнозный план (программу) приватизации муниципального имущества указанные организации имеют преимущественное право выкупа таких объектов в порядке, установленном настоящим пунктом.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объектов электросетевого хозяйства, указанных в абзаце первом настоящего пункта, в целях реализации преимущественного права выкупа принимается равной их рыночной стоимости, определенной в соответствии с законодательством Российской Федерации об оценочной деятельности.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тридцати календарных дней с даты принятия решения об условиях приватизации объектов электросетевого хозяйства, указанных в абзаце первом настоящего пункта, в порядке, установленном настоящим Федеральным законом, уполномоченный орган направляет системообразующей территориальной сетевой организации или территориальной сетевой организации, имеющим преимущественное право выкупа таких объектов, копию этого решения, предложение о заключении договора купли-продажи таких объектов и проект данного договора купли-продажи.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согласия системообразующей территориальной сетевой организации или территориальной сетевой организации на использование преимущественного права выкупа объектов электросетевого хозяйства, указанных в абзаце первом настоящего пункта, договор купли-продажи таких объектов должен быть заключен не позднее чем в течение шестидесяти календарных дней со дня получения соответствующей организацией предложения о его заключении и проекта данного договора купли-продажи.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Уступка преимущественного права на приобретение объектов электросетевого хозяйства не допускается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2.9. в пункте 17.4. главы 17: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 подпункт 1 дополнить словами следующего содержания: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«и (или) соглашением об условиях осуществления регулируемых видов деятельности в сфере электроэнергетики (в случае, если данное соглашение было ранее заключено организацией, которой принадлежат права владения и (или) пользования объектами электросетевого хозяйства)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2.9.2. подпункт 2 дополнить словами следующего содержания: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«, и (или) соглашением об условиях осуществления регулируемых видов деятельности в сфере теплоснабжения (в случае, если данное соглашение было ранее заключено организацией, которой принадлежат права владения и (или) пользования источниками тепловой энергии, тепловыми сетями, открытыми системами горячего водоснабжения и отдельными объектами таких систем)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2.9.3. подпункт 3 дополнить словами следующего содержания: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«, и (или) соглашением об условиях осуществления регулируемых видов деятельности в сфере водоснабжения (в случае, если данное соглашение было ранее заключено организацией, которой принадлежат права владения и (или) пользования закрытыми системами горячего водоснабжения и отдельными объектами таких систем)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2.9.4. дополнить абзацем следующего содержания: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«Инвестиционные обязательства в отношении источников тепловой энергии, тепловых сетей в ценовых зонах теплоснабжения с даты окончания переходного периода, исчисляемого в соответствии с пунктом 34 статьи 2 Федерального закона от 27.07.2010 № 190-ФЗ «О теплоснабжении», определяются с учетом положений части 3 статьи 23.7 и пункта 4 части 11 статьи 23.8 указанного Федерального закона.»;</w:t>
      </w:r>
      <w:proofErr w:type="gramEnd"/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абзац 2 пункта 20.1. главы 20 изложить в следующей редакции:</w:t>
      </w:r>
    </w:p>
    <w:p w:rsidR="007408C7" w:rsidRP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 и проведение продажи муниципального имущества в электронной форме осуществляются в установленном Правительством Российской Федерации порядке с учетом общих требований к организации и проведению торгов, предусмотренных статьей 17.3 Федерального закона от 26.07.2006 № 135-ФЗ «О защите конкуренции»</w:t>
      </w:r>
      <w:proofErr w:type="gramStart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7232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5 Проекта решения Думы городского округа п</w:t>
      </w:r>
      <w:r w:rsidRPr="007408C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ункты 2.9.2, 2.9.3 решения вступают в силу с 01.09.2026.</w:t>
      </w:r>
    </w:p>
    <w:p w:rsidR="007408C7" w:rsidRDefault="007408C7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E72" w:rsidRDefault="00777E72" w:rsidP="00777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 w:rsidR="00632A25" w:rsidRPr="00AF0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 решения Думы городского округа направлен на актуализацию муниципального нормативного правового акта </w:t>
      </w:r>
      <w:r w:rsidR="00632A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связи </w:t>
      </w:r>
      <w:r w:rsidR="00632A25" w:rsidRPr="00AF0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вступлением в силу </w:t>
      </w:r>
      <w:r>
        <w:rPr>
          <w:rFonts w:ascii="Times New Roman" w:hAnsi="Times New Roman" w:cs="Times New Roman"/>
          <w:sz w:val="24"/>
          <w:szCs w:val="24"/>
        </w:rPr>
        <w:t xml:space="preserve">(за исключением отдельных положений) </w:t>
      </w:r>
      <w:r w:rsidR="00632A25" w:rsidRPr="00FF1B04">
        <w:rPr>
          <w:rFonts w:ascii="Times New Roman" w:hAnsi="Times New Roman" w:cs="Times New Roman"/>
          <w:sz w:val="24"/>
          <w:szCs w:val="24"/>
        </w:rPr>
        <w:t>Федеральн</w:t>
      </w:r>
      <w:r w:rsidR="00632A25">
        <w:rPr>
          <w:rFonts w:ascii="Times New Roman" w:hAnsi="Times New Roman" w:cs="Times New Roman"/>
          <w:sz w:val="24"/>
          <w:szCs w:val="24"/>
        </w:rPr>
        <w:t>ого</w:t>
      </w:r>
      <w:r w:rsidR="00632A25" w:rsidRPr="00FF1B04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632A25">
        <w:rPr>
          <w:rFonts w:ascii="Times New Roman" w:hAnsi="Times New Roman" w:cs="Times New Roman"/>
          <w:sz w:val="24"/>
          <w:szCs w:val="24"/>
        </w:rPr>
        <w:t>а</w:t>
      </w:r>
      <w:r w:rsidR="00632A25" w:rsidRPr="00FF1B04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632A25">
        <w:rPr>
          <w:rFonts w:ascii="Times New Roman" w:hAnsi="Times New Roman" w:cs="Times New Roman"/>
          <w:sz w:val="24"/>
          <w:szCs w:val="24"/>
        </w:rPr>
        <w:t>№ 33-ФЗ «</w:t>
      </w:r>
      <w:r w:rsidR="00632A25" w:rsidRPr="00FF1B04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632A25">
        <w:rPr>
          <w:rFonts w:ascii="Times New Roman" w:hAnsi="Times New Roman" w:cs="Times New Roman"/>
          <w:sz w:val="24"/>
          <w:szCs w:val="24"/>
        </w:rPr>
        <w:t xml:space="preserve">», </w:t>
      </w:r>
      <w:r w:rsidRPr="00FF1B0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F1B0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1B04">
        <w:rPr>
          <w:rFonts w:ascii="Times New Roman" w:hAnsi="Times New Roman" w:cs="Times New Roman"/>
          <w:sz w:val="24"/>
          <w:szCs w:val="24"/>
        </w:rPr>
        <w:t xml:space="preserve"> 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20.03.2025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35-ФЗ «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FF1B0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F1B0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1B04">
        <w:rPr>
          <w:rFonts w:ascii="Times New Roman" w:hAnsi="Times New Roman" w:cs="Times New Roman"/>
          <w:sz w:val="24"/>
          <w:szCs w:val="24"/>
        </w:rPr>
        <w:t xml:space="preserve"> 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31.07.2025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A0D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295-ФЗ «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</w:t>
      </w:r>
      <w:proofErr w:type="gramEnd"/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FF1B0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F1B0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1B04">
        <w:rPr>
          <w:rFonts w:ascii="Times New Roman" w:hAnsi="Times New Roman" w:cs="Times New Roman"/>
          <w:sz w:val="24"/>
          <w:szCs w:val="24"/>
        </w:rPr>
        <w:t xml:space="preserve"> 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29.12.2025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577-ФЗ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Федеральный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 защите конкуренции»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FF1B0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F1B0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1B04">
        <w:rPr>
          <w:rFonts w:ascii="Times New Roman" w:hAnsi="Times New Roman" w:cs="Times New Roman"/>
          <w:sz w:val="24"/>
          <w:szCs w:val="24"/>
        </w:rPr>
        <w:t xml:space="preserve"> 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26.06.2026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208-ФЗ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в Федеральный закон «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электроэнергетике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7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777E72" w:rsidRPr="004E635D" w:rsidRDefault="00777E72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ходе </w:t>
      </w:r>
      <w:proofErr w:type="gramStart"/>
      <w:r w:rsidRPr="004E6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проведения экспертизы </w:t>
      </w:r>
      <w:r w:rsidRPr="00AF0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Проект</w:t>
      </w:r>
      <w:r w:rsidRPr="004E6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AF0F5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решения Думы городского округа</w:t>
      </w:r>
      <w:proofErr w:type="gramEnd"/>
      <w:r w:rsidRPr="004E6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A0D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выявлены</w:t>
      </w:r>
      <w:r w:rsidRPr="004E6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следующие недостатки: </w:t>
      </w:r>
    </w:p>
    <w:p w:rsidR="009E6458" w:rsidRPr="004E635D" w:rsidRDefault="00777E72" w:rsidP="007408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681A6A" w:rsidRPr="004E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преамбуле</w:t>
      </w:r>
      <w:r w:rsidR="00F86C19" w:rsidRPr="004E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81A6A" w:rsidRPr="004E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86C19" w:rsidRPr="004E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также в подпункте 1.2.</w:t>
      </w:r>
      <w:r w:rsidR="00681A6A" w:rsidRPr="004E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2FCB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592FCB"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92FCB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Думы городского округа</w:t>
      </w:r>
      <w:r w:rsidR="00F86C19" w:rsidRPr="004E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1A6A" w:rsidRPr="004E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ошибочно использовано обозначение структурной единицы «пункт» (п. 3 ст. 64 Федерального закона от 20.03.2025 № 33-ФЗ «Об общих принципах организации местного самоуправления в единой системе публичной власти»). Необходимо применять обозначение «часть 3 статьи 64»</w:t>
      </w:r>
      <w:r w:rsidR="00EA0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указанного Федерального закона;</w:t>
      </w:r>
    </w:p>
    <w:p w:rsidR="00EF580E" w:rsidRPr="004E635D" w:rsidRDefault="0074697B" w:rsidP="0045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D22EFE"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592FCB"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2.2</w:t>
      </w:r>
      <w:r w:rsid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FCB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592FCB"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92FCB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Думы городского округа</w:t>
      </w:r>
      <w:r w:rsidR="00592FCB"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6F83" w:rsidRPr="004E635D">
        <w:rPr>
          <w:rFonts w:ascii="Times New Roman" w:hAnsi="Times New Roman" w:cs="Times New Roman"/>
          <w:sz w:val="24"/>
          <w:szCs w:val="24"/>
          <w:shd w:val="clear" w:color="auto" w:fill="FFFFFF"/>
        </w:rPr>
        <w:t>слова «настоящего Федерального закона» применены некорректно</w:t>
      </w:r>
      <w:r w:rsidR="00F30076" w:rsidRPr="004E635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30076" w:rsidRPr="004E635D" w:rsidRDefault="00F30076" w:rsidP="00F3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635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E635D" w:rsidRPr="004E635D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4E63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2.3 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Думы городского округа</w:t>
      </w:r>
      <w:r w:rsidRPr="004E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35D">
        <w:rPr>
          <w:rFonts w:ascii="Times New Roman" w:hAnsi="Times New Roman" w:cs="Times New Roman"/>
          <w:sz w:val="24"/>
          <w:szCs w:val="24"/>
          <w:shd w:val="clear" w:color="auto" w:fill="FFFFFF"/>
        </w:rPr>
        <w:t>слова «настоящим Федеральным законом» применены некорректно;</w:t>
      </w:r>
    </w:p>
    <w:p w:rsidR="00B40CF5" w:rsidRPr="00B40CF5" w:rsidRDefault="00F30076" w:rsidP="00B40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56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E635D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5775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B40CF5" w:rsidRPr="005775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пункте 2.6. </w:t>
      </w:r>
      <w:proofErr w:type="gramStart"/>
      <w:r w:rsidR="00B40CF5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B40CF5" w:rsidRPr="005775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40CF5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Думы городского округа</w:t>
      </w:r>
      <w:r w:rsidR="00B40CF5" w:rsidRPr="0057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561" w:rsidRPr="0057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r w:rsidR="00B40CF5" w:rsidRPr="0057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«государственного или» </w:t>
      </w:r>
      <w:r w:rsidR="00577561" w:rsidRPr="00577561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являются избыточными и подлежат исключению</w:t>
      </w:r>
      <w:r w:rsidR="00EA0DE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так как </w:t>
      </w:r>
      <w:r w:rsidR="00B40CF5" w:rsidRPr="00B40C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приватизации муниципального имущества</w:t>
      </w:r>
      <w:r w:rsidR="00B40CF5" w:rsidRPr="00B40CF5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– «город Тулун», утвержденное решением Думы городского округа муниципального образования – «город Тулун» от 01.03.2021 № 05-ДГО, </w:t>
      </w:r>
      <w:r w:rsidR="00B40CF5" w:rsidRPr="00B40CF5">
        <w:rPr>
          <w:rFonts w:ascii="Times New Roman" w:hAnsi="Times New Roman" w:cs="Times New Roman"/>
          <w:sz w:val="24"/>
          <w:szCs w:val="24"/>
        </w:rPr>
        <w:t>определяет процедуру планирования приватизации муниципального имущества, находящегося в собственност</w:t>
      </w:r>
      <w:r w:rsidR="004E635D">
        <w:rPr>
          <w:rFonts w:ascii="Times New Roman" w:hAnsi="Times New Roman" w:cs="Times New Roman"/>
          <w:sz w:val="24"/>
          <w:szCs w:val="24"/>
        </w:rPr>
        <w:t>и муниципального образования – «</w:t>
      </w:r>
      <w:r w:rsidR="00B40CF5" w:rsidRPr="00B40CF5">
        <w:rPr>
          <w:rFonts w:ascii="Times New Roman" w:hAnsi="Times New Roman" w:cs="Times New Roman"/>
          <w:sz w:val="24"/>
          <w:szCs w:val="24"/>
        </w:rPr>
        <w:t>город Тулун</w:t>
      </w:r>
      <w:r w:rsidR="004E635D">
        <w:rPr>
          <w:rFonts w:ascii="Times New Roman" w:hAnsi="Times New Roman" w:cs="Times New Roman"/>
          <w:sz w:val="24"/>
          <w:szCs w:val="24"/>
        </w:rPr>
        <w:t>»</w:t>
      </w:r>
      <w:r w:rsidR="00B40CF5" w:rsidRPr="00B40CF5">
        <w:rPr>
          <w:rFonts w:ascii="Times New Roman" w:hAnsi="Times New Roman" w:cs="Times New Roman"/>
          <w:sz w:val="24"/>
          <w:szCs w:val="24"/>
        </w:rPr>
        <w:t xml:space="preserve"> (далее - муниципальное имущество), порядок принятия решения об условиях приватизации муниципального имущества</w:t>
      </w:r>
      <w:proofErr w:type="gramEnd"/>
      <w:r w:rsidR="00B40CF5" w:rsidRPr="00B40CF5">
        <w:rPr>
          <w:rFonts w:ascii="Times New Roman" w:hAnsi="Times New Roman" w:cs="Times New Roman"/>
          <w:sz w:val="24"/>
          <w:szCs w:val="24"/>
        </w:rPr>
        <w:t>, порядок продажи муниципального имущества, порядок оплаты приватизируемого муниципального имущества, а также особенности информационного обеспечения приватизации муниципального имущества.</w:t>
      </w:r>
    </w:p>
    <w:p w:rsidR="00B40CF5" w:rsidRDefault="00B40CF5" w:rsidP="00F3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F580E" w:rsidRPr="0074697B" w:rsidRDefault="00EF580E" w:rsidP="0045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41FF" w:rsidRPr="00DC41F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DC41F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C41FF" w:rsidRPr="00DC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DC4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DC41FF" w:rsidRPr="00DC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20.03.2025 </w:t>
      </w:r>
      <w:r w:rsidR="00DC41F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C41FF" w:rsidRPr="00DC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35-ФЗ </w:t>
      </w:r>
      <w:r w:rsidR="00DC41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41FF" w:rsidRPr="00DC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отдельные </w:t>
      </w:r>
      <w:r w:rsidR="00DC41FF" w:rsidRPr="00746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законодательные акты Российской Федерации» </w:t>
      </w:r>
      <w:r w:rsidR="00455DDF" w:rsidRPr="00746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внесены изменения </w:t>
      </w:r>
      <w:r w:rsidR="00455DDF" w:rsidRPr="0074697B">
        <w:rPr>
          <w:rFonts w:ascii="Times New Roman" w:hAnsi="Times New Roman" w:cs="Times New Roman"/>
          <w:sz w:val="24"/>
          <w:szCs w:val="24"/>
        </w:rPr>
        <w:t xml:space="preserve">в Федеральный </w:t>
      </w:r>
      <w:hyperlink r:id="rId13" w:history="1">
        <w:r w:rsidR="00455DDF" w:rsidRPr="0074697B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455DDF" w:rsidRPr="0074697B">
        <w:rPr>
          <w:rFonts w:ascii="Times New Roman" w:hAnsi="Times New Roman" w:cs="Times New Roman"/>
          <w:sz w:val="24"/>
          <w:szCs w:val="24"/>
        </w:rPr>
        <w:t xml:space="preserve"> от 21 декабря 2001 года № 178-ФЗ «О приватизации государственного и муниципального имущества». </w:t>
      </w:r>
    </w:p>
    <w:p w:rsidR="00EF580E" w:rsidRPr="0074697B" w:rsidRDefault="00455DDF" w:rsidP="00EF5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97B">
        <w:rPr>
          <w:rFonts w:ascii="Times New Roman" w:hAnsi="Times New Roman" w:cs="Times New Roman"/>
          <w:sz w:val="24"/>
          <w:szCs w:val="24"/>
        </w:rPr>
        <w:tab/>
        <w:t>Федеральн</w:t>
      </w:r>
      <w:r w:rsidR="00EF580E" w:rsidRPr="0074697B">
        <w:rPr>
          <w:rFonts w:ascii="Times New Roman" w:hAnsi="Times New Roman" w:cs="Times New Roman"/>
          <w:sz w:val="24"/>
          <w:szCs w:val="24"/>
        </w:rPr>
        <w:t>ым</w:t>
      </w:r>
      <w:r w:rsidRPr="0074697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F580E" w:rsidRPr="0074697B">
        <w:rPr>
          <w:rFonts w:ascii="Times New Roman" w:hAnsi="Times New Roman" w:cs="Times New Roman"/>
          <w:sz w:val="24"/>
          <w:szCs w:val="24"/>
        </w:rPr>
        <w:t>ом</w:t>
      </w:r>
      <w:r w:rsidRPr="0074697B">
        <w:rPr>
          <w:rFonts w:ascii="Times New Roman" w:hAnsi="Times New Roman" w:cs="Times New Roman"/>
          <w:sz w:val="24"/>
          <w:szCs w:val="24"/>
        </w:rPr>
        <w:t xml:space="preserve"> от 20.03.2025 № 35-ФЗ «О внесении изменений в отдельные законодательные акты Российской Федерации»</w:t>
      </w:r>
      <w:r w:rsidR="00014AD2" w:rsidRPr="0074697B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EF580E" w:rsidRPr="0074697B">
          <w:rPr>
            <w:rFonts w:ascii="Times New Roman" w:hAnsi="Times New Roman" w:cs="Times New Roman"/>
            <w:sz w:val="24"/>
            <w:szCs w:val="24"/>
          </w:rPr>
          <w:t>пункт 2 статьи 3</w:t>
        </w:r>
      </w:hyperlink>
      <w:r w:rsidR="00EF580E" w:rsidRPr="0074697B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hyperlink r:id="rId15" w:history="1">
        <w:proofErr w:type="gramStart"/>
        <w:r w:rsidR="00EF580E" w:rsidRPr="0074697B">
          <w:rPr>
            <w:rFonts w:ascii="Times New Roman" w:hAnsi="Times New Roman" w:cs="Times New Roman"/>
            <w:sz w:val="24"/>
            <w:szCs w:val="24"/>
          </w:rPr>
          <w:t>закон</w:t>
        </w:r>
        <w:proofErr w:type="gramEnd"/>
      </w:hyperlink>
      <w:r w:rsidR="00EF580E" w:rsidRPr="0074697B">
        <w:rPr>
          <w:rFonts w:ascii="Times New Roman" w:hAnsi="Times New Roman" w:cs="Times New Roman"/>
          <w:sz w:val="24"/>
          <w:szCs w:val="24"/>
        </w:rPr>
        <w:t xml:space="preserve">а от 21 декабря 2001 года № 178-ФЗ «О приватизации государственного и муниципального имущества» дополнен подпунктом 24, устанавливающим, </w:t>
      </w:r>
      <w:r w:rsidRPr="0074697B">
        <w:rPr>
          <w:rFonts w:ascii="Times New Roman" w:hAnsi="Times New Roman" w:cs="Times New Roman"/>
          <w:sz w:val="24"/>
          <w:szCs w:val="24"/>
        </w:rPr>
        <w:t xml:space="preserve">что действие Федерального </w:t>
      </w:r>
      <w:hyperlink r:id="rId16" w:history="1">
        <w:r w:rsidRPr="0074697B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4697B">
        <w:rPr>
          <w:rFonts w:ascii="Times New Roman" w:hAnsi="Times New Roman" w:cs="Times New Roman"/>
          <w:sz w:val="24"/>
          <w:szCs w:val="24"/>
        </w:rPr>
        <w:t xml:space="preserve">а от 21 декабря 2001 года № 178-ФЗ «О приватизации государственного и муниципального имущества» не распространяется на отношения, возникающие при </w:t>
      </w:r>
      <w:proofErr w:type="gramStart"/>
      <w:r w:rsidRPr="0074697B">
        <w:rPr>
          <w:rFonts w:ascii="Times New Roman" w:hAnsi="Times New Roman" w:cs="Times New Roman"/>
          <w:sz w:val="24"/>
          <w:szCs w:val="24"/>
        </w:rPr>
        <w:t>отчуждении древесины, полученной из срубленных, спиленных, срезанных стволов деревьев, произрастающих на земельных участках (их частях) или землях, находящихся в государственной или муниципальной собственности.</w:t>
      </w:r>
      <w:proofErr w:type="gramEnd"/>
    </w:p>
    <w:p w:rsidR="00014AD2" w:rsidRPr="0074697B" w:rsidRDefault="00EF580E" w:rsidP="00014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97B">
        <w:rPr>
          <w:rFonts w:ascii="Times New Roman" w:hAnsi="Times New Roman" w:cs="Times New Roman"/>
          <w:sz w:val="24"/>
          <w:szCs w:val="24"/>
        </w:rPr>
        <w:tab/>
      </w:r>
      <w:r w:rsidR="00D1660A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D1660A" w:rsidRPr="0074697B">
        <w:rPr>
          <w:rFonts w:ascii="Times New Roman" w:hAnsi="Times New Roman" w:cs="Times New Roman"/>
          <w:sz w:val="24"/>
          <w:szCs w:val="24"/>
        </w:rPr>
        <w:t>стать</w:t>
      </w:r>
      <w:r w:rsidR="00D1660A">
        <w:rPr>
          <w:rFonts w:ascii="Times New Roman" w:hAnsi="Times New Roman" w:cs="Times New Roman"/>
          <w:sz w:val="24"/>
          <w:szCs w:val="24"/>
        </w:rPr>
        <w:t>е</w:t>
      </w:r>
      <w:r w:rsidR="00D1660A" w:rsidRPr="0074697B">
        <w:rPr>
          <w:rFonts w:ascii="Times New Roman" w:hAnsi="Times New Roman" w:cs="Times New Roman"/>
          <w:sz w:val="24"/>
          <w:szCs w:val="24"/>
        </w:rPr>
        <w:t xml:space="preserve"> 5 Федерального закона от 20.03.2025 № 35-ФЗ «О внесении изменений в отдельные законодательные акты Российской Федерации»</w:t>
      </w:r>
      <w:r w:rsidR="00D1660A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74697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74697B">
        <w:rPr>
          <w:rFonts w:ascii="Times New Roman" w:hAnsi="Times New Roman" w:cs="Times New Roman"/>
          <w:sz w:val="24"/>
          <w:szCs w:val="24"/>
        </w:rPr>
        <w:t xml:space="preserve"> отчуждения древесины, указанной в </w:t>
      </w:r>
      <w:hyperlink r:id="rId18" w:history="1">
        <w:r w:rsidRPr="0074697B">
          <w:rPr>
            <w:rFonts w:ascii="Times New Roman" w:hAnsi="Times New Roman" w:cs="Times New Roman"/>
            <w:sz w:val="24"/>
            <w:szCs w:val="24"/>
          </w:rPr>
          <w:t>подпункте 24 пункта 2 статьи 3</w:t>
        </w:r>
      </w:hyperlink>
      <w:r w:rsidRPr="0074697B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имущества», за исключением древесины, которая получена в результате использования лесов и осуществления мероприятий по сохранению лесов, порядок отчуждения которой </w:t>
      </w:r>
      <w:proofErr w:type="gramStart"/>
      <w:r w:rsidRPr="0074697B">
        <w:rPr>
          <w:rFonts w:ascii="Times New Roman" w:hAnsi="Times New Roman" w:cs="Times New Roman"/>
          <w:sz w:val="24"/>
          <w:szCs w:val="24"/>
        </w:rPr>
        <w:t>урегулирован</w:t>
      </w:r>
      <w:proofErr w:type="gramEnd"/>
      <w:r w:rsidRPr="0074697B">
        <w:rPr>
          <w:rFonts w:ascii="Times New Roman" w:hAnsi="Times New Roman" w:cs="Times New Roman"/>
          <w:sz w:val="24"/>
          <w:szCs w:val="24"/>
        </w:rPr>
        <w:t xml:space="preserve"> в соответствии с лесным законодательством, устанавливается,  нормативными правовыми актами Правительства Российской Федерации, субъектов Российской Федерации, муниципальными правовыми актами.</w:t>
      </w:r>
    </w:p>
    <w:p w:rsidR="00014AD2" w:rsidRPr="0074697B" w:rsidRDefault="00014AD2" w:rsidP="00014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97B">
        <w:rPr>
          <w:rFonts w:ascii="Times New Roman" w:hAnsi="Times New Roman" w:cs="Times New Roman"/>
          <w:sz w:val="24"/>
          <w:szCs w:val="24"/>
        </w:rPr>
        <w:tab/>
      </w:r>
      <w:r w:rsidR="00455DDF" w:rsidRPr="0074697B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6 Федерального закона от 20.03.2025 № 35-ФЗ «О внесении изменений в отдельные законодательные акты Российской Федерации» </w:t>
      </w:r>
      <w:hyperlink r:id="rId19" w:history="1">
        <w:r w:rsidR="00455DDF" w:rsidRPr="0074697B">
          <w:rPr>
            <w:rFonts w:ascii="Times New Roman" w:hAnsi="Times New Roman" w:cs="Times New Roman"/>
            <w:sz w:val="24"/>
            <w:szCs w:val="24"/>
          </w:rPr>
          <w:t>пункт 1 статьи 3</w:t>
        </w:r>
      </w:hyperlink>
      <w:r w:rsidR="00455DDF" w:rsidRPr="0074697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="00455DDF" w:rsidRPr="0074697B">
          <w:rPr>
            <w:rFonts w:ascii="Times New Roman" w:hAnsi="Times New Roman" w:cs="Times New Roman"/>
            <w:sz w:val="24"/>
            <w:szCs w:val="24"/>
          </w:rPr>
          <w:t>статья 5</w:t>
        </w:r>
      </w:hyperlink>
      <w:r w:rsidR="00455DDF" w:rsidRPr="0074697B">
        <w:rPr>
          <w:rFonts w:ascii="Times New Roman" w:hAnsi="Times New Roman" w:cs="Times New Roman"/>
          <w:sz w:val="24"/>
          <w:szCs w:val="24"/>
        </w:rPr>
        <w:t xml:space="preserve"> Федерального закона от 20.03.2025 № 35-ФЗ «О внесении изменений в отдельные законодательные акты Российской Федерации» вступают в силу по истечении одного года после дня официального опубликования данного Федерального закона.</w:t>
      </w:r>
    </w:p>
    <w:p w:rsidR="00455DDF" w:rsidRPr="0074697B" w:rsidRDefault="00014AD2" w:rsidP="00014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97B">
        <w:rPr>
          <w:rFonts w:ascii="Times New Roman" w:hAnsi="Times New Roman" w:cs="Times New Roman"/>
          <w:sz w:val="24"/>
          <w:szCs w:val="24"/>
        </w:rPr>
        <w:tab/>
      </w:r>
      <w:r w:rsidR="00455DDF" w:rsidRPr="0074697B">
        <w:rPr>
          <w:rFonts w:ascii="Times New Roman" w:hAnsi="Times New Roman" w:cs="Times New Roman"/>
          <w:sz w:val="24"/>
          <w:szCs w:val="24"/>
        </w:rPr>
        <w:t>Федеральн</w:t>
      </w:r>
      <w:r w:rsidR="00EF580E" w:rsidRPr="0074697B">
        <w:rPr>
          <w:rFonts w:ascii="Times New Roman" w:hAnsi="Times New Roman" w:cs="Times New Roman"/>
          <w:sz w:val="24"/>
          <w:szCs w:val="24"/>
        </w:rPr>
        <w:t>ый</w:t>
      </w:r>
      <w:r w:rsidR="00455DDF" w:rsidRPr="0074697B">
        <w:rPr>
          <w:rFonts w:ascii="Times New Roman" w:hAnsi="Times New Roman" w:cs="Times New Roman"/>
          <w:sz w:val="24"/>
          <w:szCs w:val="24"/>
        </w:rPr>
        <w:t xml:space="preserve"> закон от 20.03.2025 № 35-ФЗ «О внесении изменений в отдельные законодательные акты Российской Федерации»</w:t>
      </w:r>
      <w:r w:rsidR="00EF580E" w:rsidRPr="0074697B">
        <w:rPr>
          <w:rFonts w:ascii="Times New Roman" w:hAnsi="Times New Roman" w:cs="Times New Roman"/>
          <w:sz w:val="24"/>
          <w:szCs w:val="24"/>
        </w:rPr>
        <w:t xml:space="preserve"> </w:t>
      </w:r>
      <w:r w:rsidR="00455DDF" w:rsidRPr="0074697B">
        <w:rPr>
          <w:rFonts w:ascii="Times New Roman" w:hAnsi="Times New Roman" w:cs="Times New Roman"/>
          <w:sz w:val="24"/>
          <w:szCs w:val="24"/>
        </w:rPr>
        <w:t xml:space="preserve">опубликован на Официальном интернет-портале правовой информации </w:t>
      </w:r>
      <w:hyperlink r:id="rId21" w:history="1">
        <w:r w:rsidR="00455DDF" w:rsidRPr="0074697B">
          <w:rPr>
            <w:rFonts w:ascii="Times New Roman" w:hAnsi="Times New Roman" w:cs="Times New Roman"/>
            <w:sz w:val="24"/>
            <w:szCs w:val="24"/>
          </w:rPr>
          <w:t>http://pravo.gov.ru</w:t>
        </w:r>
      </w:hyperlink>
      <w:r w:rsidR="00455DDF" w:rsidRPr="0074697B">
        <w:rPr>
          <w:rFonts w:ascii="Times New Roman" w:hAnsi="Times New Roman" w:cs="Times New Roman"/>
          <w:sz w:val="24"/>
          <w:szCs w:val="24"/>
        </w:rPr>
        <w:t xml:space="preserve"> - 20.03.2025</w:t>
      </w:r>
      <w:r w:rsidR="00EF580E" w:rsidRPr="007469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5DDF" w:rsidRDefault="0074697B" w:rsidP="00455D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97B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hyperlink r:id="rId22" w:history="1">
        <w:r w:rsidRPr="0074697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74697B">
        <w:rPr>
          <w:rFonts w:ascii="Times New Roman" w:hAnsi="Times New Roman" w:cs="Times New Roman"/>
          <w:sz w:val="24"/>
          <w:szCs w:val="24"/>
        </w:rPr>
        <w:t xml:space="preserve"> отчуждения древесины, указанной в </w:t>
      </w:r>
      <w:hyperlink r:id="rId23" w:history="1">
        <w:r w:rsidRPr="0074697B">
          <w:rPr>
            <w:rFonts w:ascii="Times New Roman" w:hAnsi="Times New Roman" w:cs="Times New Roman"/>
            <w:sz w:val="24"/>
            <w:szCs w:val="24"/>
          </w:rPr>
          <w:t>подпункте 24 пункта 2 статьи 3</w:t>
        </w:r>
      </w:hyperlink>
      <w:r w:rsidRPr="0074697B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имущества», за исключением древесины, которая получена в результате использования лесов и осуществления мероприятий по сохранению лесов,</w:t>
      </w:r>
      <w:r w:rsidR="00D1660A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– «город Тулун» не </w:t>
      </w:r>
      <w:r w:rsidR="0000312D">
        <w:rPr>
          <w:rFonts w:ascii="Times New Roman" w:hAnsi="Times New Roman" w:cs="Times New Roman"/>
          <w:sz w:val="24"/>
          <w:szCs w:val="24"/>
        </w:rPr>
        <w:t>установлен.</w:t>
      </w:r>
      <w:r w:rsidRPr="007469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F56" w:rsidRDefault="00AF0F56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Выводы и рекомендации</w:t>
      </w:r>
    </w:p>
    <w:p w:rsidR="00D1660A" w:rsidRPr="00AF0F56" w:rsidRDefault="00D1660A" w:rsidP="00AF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F56" w:rsidRPr="00AF0F56" w:rsidRDefault="00AF0F56" w:rsidP="00AF0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Представленный </w:t>
      </w:r>
      <w:r w:rsidR="008965C4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 Думы городского округа</w:t>
      </w:r>
      <w:r w:rsidR="0089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– «город Тулун»</w:t>
      </w:r>
      <w:r w:rsidR="008965C4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65C4" w:rsidRPr="00322B08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и дополнений в Положение о приватизации муниципального имущества муниципального образования – «город Тулун»</w:t>
      </w:r>
      <w:r w:rsidR="00896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65C4" w:rsidRPr="008965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</w:t>
      </w:r>
      <w:r w:rsidR="00896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противоречит </w:t>
      </w:r>
      <w:r w:rsidRPr="00AF0F56">
        <w:rPr>
          <w:rFonts w:ascii="Times New Roman" w:eastAsia="Times New Roman" w:hAnsi="Times New Roman" w:cs="Times New Roman"/>
          <w:sz w:val="24"/>
          <w:szCs w:val="24"/>
        </w:rPr>
        <w:t>действующему законодательству РФ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0F56" w:rsidRPr="00AF0F56" w:rsidRDefault="00AF0F56" w:rsidP="00AF0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56" w:rsidRDefault="00AF0F56" w:rsidP="00AF0F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 Контрольно-счетная палата города Тулуна рекомендует </w:t>
      </w:r>
    </w:p>
    <w:p w:rsidR="00807561" w:rsidRPr="00807561" w:rsidRDefault="00807561" w:rsidP="00AF0F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«Администрация города Тулуна»:</w:t>
      </w:r>
    </w:p>
    <w:p w:rsidR="008965C4" w:rsidRPr="00AF0F56" w:rsidRDefault="00DC4A99" w:rsidP="00AF0F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1.у</w:t>
      </w:r>
      <w:r w:rsidR="0080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странить в проекте </w:t>
      </w:r>
      <w:r w:rsidR="00807561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Думы городского округа</w:t>
      </w:r>
      <w:r w:rsidR="0080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– «город Тулун»</w:t>
      </w:r>
      <w:r w:rsidR="00807561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07561" w:rsidRPr="0080756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дополнений в Положение о приватизации муниципального имущества муниципального образования – «город Тулун»</w:t>
      </w:r>
      <w:r w:rsidR="0080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выявленные контрольно-счетным органом недостатки. </w:t>
      </w:r>
    </w:p>
    <w:p w:rsidR="00AF0F56" w:rsidRPr="00AF0F56" w:rsidRDefault="00AF0F56" w:rsidP="00AF0F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Думе городского округа: </w:t>
      </w:r>
    </w:p>
    <w:p w:rsidR="00AF0F56" w:rsidRDefault="00DC4A99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 п</w:t>
      </w:r>
      <w:r w:rsidR="00AF0F56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 решения </w:t>
      </w:r>
      <w:r w:rsidR="00807561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городского округа</w:t>
      </w:r>
      <w:r w:rsidR="0080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– «город Тулун»</w:t>
      </w:r>
      <w:r w:rsidR="00807561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07561" w:rsidRPr="0080756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дополнений в Положение о приватизации муниципального имущества муниципального образования – «город Тулун»</w:t>
      </w:r>
      <w:r w:rsidR="0080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0F56"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к рассмотрению</w:t>
      </w:r>
      <w:r w:rsidR="0080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внесенных администрацией городского округа муниципального образования – «город Тулун» поправок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07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97B" w:rsidRDefault="005723EF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 w:rsidR="00DC4A9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становить</w:t>
      </w:r>
      <w:r w:rsidR="0074697B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74697B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="0074697B">
        <w:rPr>
          <w:rFonts w:ascii="Times New Roman" w:hAnsi="Times New Roman" w:cs="Times New Roman"/>
          <w:sz w:val="24"/>
          <w:szCs w:val="24"/>
        </w:rPr>
        <w:t xml:space="preserve"> отчуждения древесины, указанной в </w:t>
      </w:r>
      <w:hyperlink r:id="rId25" w:history="1">
        <w:r w:rsidR="0074697B">
          <w:rPr>
            <w:rFonts w:ascii="Times New Roman" w:hAnsi="Times New Roman" w:cs="Times New Roman"/>
            <w:color w:val="0000FF"/>
            <w:sz w:val="24"/>
            <w:szCs w:val="24"/>
          </w:rPr>
          <w:t>подпункте 24 пункта 2 статьи 3</w:t>
        </w:r>
      </w:hyperlink>
      <w:r w:rsidR="0074697B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имущества», за исключением древесины, которая получена в результате использования лесов и осуществления мероприятий по сохранению лесов.</w:t>
      </w:r>
    </w:p>
    <w:p w:rsidR="0074697B" w:rsidRDefault="0074697B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97B" w:rsidRPr="00AF0F56" w:rsidRDefault="0074697B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56" w:rsidRPr="00AF0F56" w:rsidRDefault="00AF0F56" w:rsidP="00AF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председателя </w:t>
      </w:r>
    </w:p>
    <w:p w:rsidR="00AF0F56" w:rsidRPr="00AF0F56" w:rsidRDefault="00AF0F56" w:rsidP="00AF0F56">
      <w:pPr>
        <w:spacing w:after="0" w:line="240" w:lineRule="auto"/>
        <w:jc w:val="both"/>
      </w:pP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Контрольно-счетной палаты города Тулуна                                                          </w:t>
      </w:r>
      <w:r w:rsidR="00DC4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F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 Галуза </w:t>
      </w:r>
    </w:p>
    <w:p w:rsidR="00E12F3B" w:rsidRDefault="00E12F3B"/>
    <w:sectPr w:rsidR="00E12F3B" w:rsidSect="00296376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596" w:rsidRDefault="00EF6596">
      <w:pPr>
        <w:spacing w:after="0" w:line="240" w:lineRule="auto"/>
      </w:pPr>
      <w:r>
        <w:separator/>
      </w:r>
    </w:p>
  </w:endnote>
  <w:endnote w:type="continuationSeparator" w:id="0">
    <w:p w:rsidR="00EF6596" w:rsidRDefault="00EF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36478"/>
      <w:docPartObj>
        <w:docPartGallery w:val="Page Numbers (Bottom of Page)"/>
        <w:docPartUnique/>
      </w:docPartObj>
    </w:sdtPr>
    <w:sdtEndPr/>
    <w:sdtContent>
      <w:p w:rsidR="004D21B9" w:rsidRDefault="00D1660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376">
          <w:rPr>
            <w:noProof/>
          </w:rPr>
          <w:t>6</w:t>
        </w:r>
        <w:r>
          <w:fldChar w:fldCharType="end"/>
        </w:r>
      </w:p>
    </w:sdtContent>
  </w:sdt>
  <w:p w:rsidR="004D21B9" w:rsidRDefault="00EF659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596" w:rsidRDefault="00EF6596">
      <w:pPr>
        <w:spacing w:after="0" w:line="240" w:lineRule="auto"/>
      </w:pPr>
      <w:r>
        <w:separator/>
      </w:r>
    </w:p>
  </w:footnote>
  <w:footnote w:type="continuationSeparator" w:id="0">
    <w:p w:rsidR="00EF6596" w:rsidRDefault="00EF6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A08DB"/>
    <w:multiLevelType w:val="hybridMultilevel"/>
    <w:tmpl w:val="C9B2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160F6"/>
    <w:multiLevelType w:val="multilevel"/>
    <w:tmpl w:val="128E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56"/>
    <w:rsid w:val="0000265D"/>
    <w:rsid w:val="0000312D"/>
    <w:rsid w:val="000075B0"/>
    <w:rsid w:val="000103C2"/>
    <w:rsid w:val="000131B9"/>
    <w:rsid w:val="0001418D"/>
    <w:rsid w:val="00014AD2"/>
    <w:rsid w:val="00017F65"/>
    <w:rsid w:val="00017FDA"/>
    <w:rsid w:val="000204B8"/>
    <w:rsid w:val="0002053D"/>
    <w:rsid w:val="000207DD"/>
    <w:rsid w:val="00022F57"/>
    <w:rsid w:val="0003150C"/>
    <w:rsid w:val="0003661A"/>
    <w:rsid w:val="00036E29"/>
    <w:rsid w:val="00042BD5"/>
    <w:rsid w:val="00042EBF"/>
    <w:rsid w:val="0004444C"/>
    <w:rsid w:val="000445B1"/>
    <w:rsid w:val="00060125"/>
    <w:rsid w:val="000614D7"/>
    <w:rsid w:val="00061C14"/>
    <w:rsid w:val="00062698"/>
    <w:rsid w:val="00063EB8"/>
    <w:rsid w:val="000645C2"/>
    <w:rsid w:val="000648CF"/>
    <w:rsid w:val="00064B2E"/>
    <w:rsid w:val="00070A65"/>
    <w:rsid w:val="00071BBD"/>
    <w:rsid w:val="0007554D"/>
    <w:rsid w:val="00076C7A"/>
    <w:rsid w:val="00077EC9"/>
    <w:rsid w:val="00080630"/>
    <w:rsid w:val="00080B50"/>
    <w:rsid w:val="0008346C"/>
    <w:rsid w:val="0008652C"/>
    <w:rsid w:val="00086F83"/>
    <w:rsid w:val="00091525"/>
    <w:rsid w:val="00094337"/>
    <w:rsid w:val="000943B2"/>
    <w:rsid w:val="000950B1"/>
    <w:rsid w:val="00095656"/>
    <w:rsid w:val="00096434"/>
    <w:rsid w:val="000979EB"/>
    <w:rsid w:val="000A226D"/>
    <w:rsid w:val="000A2BF7"/>
    <w:rsid w:val="000A3069"/>
    <w:rsid w:val="000A4576"/>
    <w:rsid w:val="000A5FC7"/>
    <w:rsid w:val="000A7CD0"/>
    <w:rsid w:val="000B67B0"/>
    <w:rsid w:val="000C3470"/>
    <w:rsid w:val="000C4574"/>
    <w:rsid w:val="000C6006"/>
    <w:rsid w:val="000C66C5"/>
    <w:rsid w:val="000D1560"/>
    <w:rsid w:val="000D2B08"/>
    <w:rsid w:val="000E31C0"/>
    <w:rsid w:val="000E5B38"/>
    <w:rsid w:val="000E6B4D"/>
    <w:rsid w:val="000E7232"/>
    <w:rsid w:val="000E7B33"/>
    <w:rsid w:val="000F1505"/>
    <w:rsid w:val="000F166E"/>
    <w:rsid w:val="000F20D1"/>
    <w:rsid w:val="000F4AAC"/>
    <w:rsid w:val="000F58BC"/>
    <w:rsid w:val="000F5DF4"/>
    <w:rsid w:val="000F6ED5"/>
    <w:rsid w:val="000F71A3"/>
    <w:rsid w:val="00100219"/>
    <w:rsid w:val="00104A83"/>
    <w:rsid w:val="001061B4"/>
    <w:rsid w:val="00117646"/>
    <w:rsid w:val="001176E0"/>
    <w:rsid w:val="00122512"/>
    <w:rsid w:val="001225E0"/>
    <w:rsid w:val="0012507D"/>
    <w:rsid w:val="00131C4E"/>
    <w:rsid w:val="001342AA"/>
    <w:rsid w:val="0013479C"/>
    <w:rsid w:val="001368F3"/>
    <w:rsid w:val="001375D0"/>
    <w:rsid w:val="001451F4"/>
    <w:rsid w:val="00146587"/>
    <w:rsid w:val="001511C2"/>
    <w:rsid w:val="001638A9"/>
    <w:rsid w:val="00164DE0"/>
    <w:rsid w:val="00170D08"/>
    <w:rsid w:val="00172134"/>
    <w:rsid w:val="00176EF4"/>
    <w:rsid w:val="001803FC"/>
    <w:rsid w:val="001805C2"/>
    <w:rsid w:val="001823A8"/>
    <w:rsid w:val="00183833"/>
    <w:rsid w:val="0018499A"/>
    <w:rsid w:val="0018526C"/>
    <w:rsid w:val="00192196"/>
    <w:rsid w:val="00192380"/>
    <w:rsid w:val="00193E74"/>
    <w:rsid w:val="0019491F"/>
    <w:rsid w:val="001966DD"/>
    <w:rsid w:val="001A0A06"/>
    <w:rsid w:val="001A3BAE"/>
    <w:rsid w:val="001A417E"/>
    <w:rsid w:val="001B2ABA"/>
    <w:rsid w:val="001B3317"/>
    <w:rsid w:val="001B50A2"/>
    <w:rsid w:val="001B633F"/>
    <w:rsid w:val="001B700B"/>
    <w:rsid w:val="001C15AB"/>
    <w:rsid w:val="001C1B34"/>
    <w:rsid w:val="001C1F57"/>
    <w:rsid w:val="001C31F3"/>
    <w:rsid w:val="001C3E4E"/>
    <w:rsid w:val="001C4E24"/>
    <w:rsid w:val="001C69DC"/>
    <w:rsid w:val="001D3A94"/>
    <w:rsid w:val="001D5564"/>
    <w:rsid w:val="001D68B3"/>
    <w:rsid w:val="001D6D2D"/>
    <w:rsid w:val="001E2FA4"/>
    <w:rsid w:val="001F07C8"/>
    <w:rsid w:val="001F1086"/>
    <w:rsid w:val="001F4785"/>
    <w:rsid w:val="001F6499"/>
    <w:rsid w:val="002006B2"/>
    <w:rsid w:val="002009A7"/>
    <w:rsid w:val="00200EDA"/>
    <w:rsid w:val="002014E4"/>
    <w:rsid w:val="00202CD0"/>
    <w:rsid w:val="0020331C"/>
    <w:rsid w:val="002058AC"/>
    <w:rsid w:val="0020671A"/>
    <w:rsid w:val="00210703"/>
    <w:rsid w:val="00210EF7"/>
    <w:rsid w:val="00213BCE"/>
    <w:rsid w:val="00215C24"/>
    <w:rsid w:val="002163DA"/>
    <w:rsid w:val="0022046E"/>
    <w:rsid w:val="00222F7A"/>
    <w:rsid w:val="0022557D"/>
    <w:rsid w:val="00226D2A"/>
    <w:rsid w:val="002317D9"/>
    <w:rsid w:val="00233EA4"/>
    <w:rsid w:val="002346E0"/>
    <w:rsid w:val="00237F9B"/>
    <w:rsid w:val="00242C10"/>
    <w:rsid w:val="00243342"/>
    <w:rsid w:val="0024376D"/>
    <w:rsid w:val="002442B0"/>
    <w:rsid w:val="002458A2"/>
    <w:rsid w:val="00247A37"/>
    <w:rsid w:val="002516AE"/>
    <w:rsid w:val="00252118"/>
    <w:rsid w:val="002571EF"/>
    <w:rsid w:val="002615AC"/>
    <w:rsid w:val="0026532F"/>
    <w:rsid w:val="00266B1F"/>
    <w:rsid w:val="00271599"/>
    <w:rsid w:val="00271683"/>
    <w:rsid w:val="00271FC4"/>
    <w:rsid w:val="00273089"/>
    <w:rsid w:val="00273800"/>
    <w:rsid w:val="0028077F"/>
    <w:rsid w:val="0028135D"/>
    <w:rsid w:val="00282374"/>
    <w:rsid w:val="00282DDE"/>
    <w:rsid w:val="002835DD"/>
    <w:rsid w:val="00284C32"/>
    <w:rsid w:val="002857B5"/>
    <w:rsid w:val="00290716"/>
    <w:rsid w:val="00290AF1"/>
    <w:rsid w:val="00290F4A"/>
    <w:rsid w:val="0029261B"/>
    <w:rsid w:val="00296376"/>
    <w:rsid w:val="00296666"/>
    <w:rsid w:val="00296B42"/>
    <w:rsid w:val="00296D73"/>
    <w:rsid w:val="002A2B88"/>
    <w:rsid w:val="002A495E"/>
    <w:rsid w:val="002A608B"/>
    <w:rsid w:val="002A7EEF"/>
    <w:rsid w:val="002B29C2"/>
    <w:rsid w:val="002B3C9C"/>
    <w:rsid w:val="002B4C4E"/>
    <w:rsid w:val="002C2DB6"/>
    <w:rsid w:val="002C47BE"/>
    <w:rsid w:val="002C5B10"/>
    <w:rsid w:val="002C73E3"/>
    <w:rsid w:val="002D1238"/>
    <w:rsid w:val="002D5C55"/>
    <w:rsid w:val="002D78FA"/>
    <w:rsid w:val="002E49FC"/>
    <w:rsid w:val="002E7190"/>
    <w:rsid w:val="002E786C"/>
    <w:rsid w:val="002F0A14"/>
    <w:rsid w:val="002F3DB2"/>
    <w:rsid w:val="002F4D35"/>
    <w:rsid w:val="003034FF"/>
    <w:rsid w:val="00305C3C"/>
    <w:rsid w:val="00312540"/>
    <w:rsid w:val="0031786B"/>
    <w:rsid w:val="003212E4"/>
    <w:rsid w:val="00322706"/>
    <w:rsid w:val="003228E0"/>
    <w:rsid w:val="00322B08"/>
    <w:rsid w:val="003236D6"/>
    <w:rsid w:val="00331954"/>
    <w:rsid w:val="0033277A"/>
    <w:rsid w:val="00332D96"/>
    <w:rsid w:val="00336170"/>
    <w:rsid w:val="00336497"/>
    <w:rsid w:val="00337A5C"/>
    <w:rsid w:val="00337C3A"/>
    <w:rsid w:val="00343A78"/>
    <w:rsid w:val="00344D12"/>
    <w:rsid w:val="00345DDA"/>
    <w:rsid w:val="00346B80"/>
    <w:rsid w:val="00347555"/>
    <w:rsid w:val="00347C52"/>
    <w:rsid w:val="00351981"/>
    <w:rsid w:val="00351E2A"/>
    <w:rsid w:val="00352FCB"/>
    <w:rsid w:val="0036730A"/>
    <w:rsid w:val="0037162B"/>
    <w:rsid w:val="00372D3D"/>
    <w:rsid w:val="00374812"/>
    <w:rsid w:val="00375E0F"/>
    <w:rsid w:val="00381C45"/>
    <w:rsid w:val="00382032"/>
    <w:rsid w:val="003848AD"/>
    <w:rsid w:val="003853C8"/>
    <w:rsid w:val="003878BC"/>
    <w:rsid w:val="003935C3"/>
    <w:rsid w:val="00396265"/>
    <w:rsid w:val="003A16EF"/>
    <w:rsid w:val="003A1D78"/>
    <w:rsid w:val="003A21C1"/>
    <w:rsid w:val="003A2CC2"/>
    <w:rsid w:val="003A31DC"/>
    <w:rsid w:val="003A5838"/>
    <w:rsid w:val="003A7425"/>
    <w:rsid w:val="003B16D4"/>
    <w:rsid w:val="003B4110"/>
    <w:rsid w:val="003B5656"/>
    <w:rsid w:val="003B5DA9"/>
    <w:rsid w:val="003B670D"/>
    <w:rsid w:val="003C0072"/>
    <w:rsid w:val="003C1F59"/>
    <w:rsid w:val="003D2174"/>
    <w:rsid w:val="003D3A37"/>
    <w:rsid w:val="003D51DD"/>
    <w:rsid w:val="003D5327"/>
    <w:rsid w:val="003D5D28"/>
    <w:rsid w:val="003D7F10"/>
    <w:rsid w:val="003E15C4"/>
    <w:rsid w:val="003E20F9"/>
    <w:rsid w:val="003E3302"/>
    <w:rsid w:val="003E4DC4"/>
    <w:rsid w:val="003E5318"/>
    <w:rsid w:val="003E54FA"/>
    <w:rsid w:val="003E7FC7"/>
    <w:rsid w:val="003F1298"/>
    <w:rsid w:val="003F1504"/>
    <w:rsid w:val="003F1BBF"/>
    <w:rsid w:val="003F3231"/>
    <w:rsid w:val="003F3427"/>
    <w:rsid w:val="003F3DFF"/>
    <w:rsid w:val="003F7954"/>
    <w:rsid w:val="003F7BF2"/>
    <w:rsid w:val="00401559"/>
    <w:rsid w:val="00402873"/>
    <w:rsid w:val="00402CB6"/>
    <w:rsid w:val="00403FCD"/>
    <w:rsid w:val="004047F6"/>
    <w:rsid w:val="0041158F"/>
    <w:rsid w:val="00425E1C"/>
    <w:rsid w:val="00427B68"/>
    <w:rsid w:val="004331A6"/>
    <w:rsid w:val="004411E5"/>
    <w:rsid w:val="00442911"/>
    <w:rsid w:val="00442F50"/>
    <w:rsid w:val="00443E10"/>
    <w:rsid w:val="00446802"/>
    <w:rsid w:val="004476B6"/>
    <w:rsid w:val="004518FF"/>
    <w:rsid w:val="00455DDF"/>
    <w:rsid w:val="0045737A"/>
    <w:rsid w:val="00460440"/>
    <w:rsid w:val="00462471"/>
    <w:rsid w:val="004634F1"/>
    <w:rsid w:val="004641C1"/>
    <w:rsid w:val="0046601B"/>
    <w:rsid w:val="00466364"/>
    <w:rsid w:val="0046747C"/>
    <w:rsid w:val="00467698"/>
    <w:rsid w:val="00470BE9"/>
    <w:rsid w:val="00475765"/>
    <w:rsid w:val="00477E69"/>
    <w:rsid w:val="004801C1"/>
    <w:rsid w:val="0048135B"/>
    <w:rsid w:val="00481472"/>
    <w:rsid w:val="004826DD"/>
    <w:rsid w:val="00482CBE"/>
    <w:rsid w:val="00485BD4"/>
    <w:rsid w:val="00486478"/>
    <w:rsid w:val="00490334"/>
    <w:rsid w:val="00492BCA"/>
    <w:rsid w:val="004970E2"/>
    <w:rsid w:val="004A25D6"/>
    <w:rsid w:val="004A33EC"/>
    <w:rsid w:val="004B132D"/>
    <w:rsid w:val="004B14F6"/>
    <w:rsid w:val="004B6317"/>
    <w:rsid w:val="004B783A"/>
    <w:rsid w:val="004C05CD"/>
    <w:rsid w:val="004C2059"/>
    <w:rsid w:val="004C488F"/>
    <w:rsid w:val="004C72DC"/>
    <w:rsid w:val="004D574E"/>
    <w:rsid w:val="004D5B3B"/>
    <w:rsid w:val="004D5B44"/>
    <w:rsid w:val="004E086B"/>
    <w:rsid w:val="004E0F81"/>
    <w:rsid w:val="004E1424"/>
    <w:rsid w:val="004E3FFB"/>
    <w:rsid w:val="004E519C"/>
    <w:rsid w:val="004E635D"/>
    <w:rsid w:val="004F08F4"/>
    <w:rsid w:val="004F296C"/>
    <w:rsid w:val="004F4421"/>
    <w:rsid w:val="004F4810"/>
    <w:rsid w:val="004F5500"/>
    <w:rsid w:val="004F683B"/>
    <w:rsid w:val="004F6E8B"/>
    <w:rsid w:val="00505101"/>
    <w:rsid w:val="005079B4"/>
    <w:rsid w:val="00511730"/>
    <w:rsid w:val="00511ABF"/>
    <w:rsid w:val="0051314B"/>
    <w:rsid w:val="00515B1A"/>
    <w:rsid w:val="00516CD6"/>
    <w:rsid w:val="00516F63"/>
    <w:rsid w:val="0052226B"/>
    <w:rsid w:val="00524276"/>
    <w:rsid w:val="005261F7"/>
    <w:rsid w:val="00530709"/>
    <w:rsid w:val="00531889"/>
    <w:rsid w:val="0053318A"/>
    <w:rsid w:val="00533AD7"/>
    <w:rsid w:val="005367EB"/>
    <w:rsid w:val="00536F3A"/>
    <w:rsid w:val="00540D3A"/>
    <w:rsid w:val="00541C4E"/>
    <w:rsid w:val="00542770"/>
    <w:rsid w:val="0055091C"/>
    <w:rsid w:val="005543DA"/>
    <w:rsid w:val="00560517"/>
    <w:rsid w:val="0056340B"/>
    <w:rsid w:val="00564BC3"/>
    <w:rsid w:val="00565136"/>
    <w:rsid w:val="0056517A"/>
    <w:rsid w:val="00566482"/>
    <w:rsid w:val="00566D06"/>
    <w:rsid w:val="00571114"/>
    <w:rsid w:val="00571B2D"/>
    <w:rsid w:val="005723EF"/>
    <w:rsid w:val="005726A2"/>
    <w:rsid w:val="0057298B"/>
    <w:rsid w:val="005733DA"/>
    <w:rsid w:val="00574AF1"/>
    <w:rsid w:val="00575507"/>
    <w:rsid w:val="00577561"/>
    <w:rsid w:val="00580724"/>
    <w:rsid w:val="00581B08"/>
    <w:rsid w:val="005822E5"/>
    <w:rsid w:val="005839B6"/>
    <w:rsid w:val="00583D8D"/>
    <w:rsid w:val="00584F92"/>
    <w:rsid w:val="00585A48"/>
    <w:rsid w:val="00585DA9"/>
    <w:rsid w:val="00592FCB"/>
    <w:rsid w:val="005936C5"/>
    <w:rsid w:val="00594A13"/>
    <w:rsid w:val="005968B3"/>
    <w:rsid w:val="0059704E"/>
    <w:rsid w:val="00597815"/>
    <w:rsid w:val="00597BFC"/>
    <w:rsid w:val="005A3176"/>
    <w:rsid w:val="005A4A46"/>
    <w:rsid w:val="005A4D1C"/>
    <w:rsid w:val="005A6677"/>
    <w:rsid w:val="005B1D76"/>
    <w:rsid w:val="005B297E"/>
    <w:rsid w:val="005B549F"/>
    <w:rsid w:val="005C0F55"/>
    <w:rsid w:val="005C2F1A"/>
    <w:rsid w:val="005C2FD4"/>
    <w:rsid w:val="005C3E0D"/>
    <w:rsid w:val="005C640E"/>
    <w:rsid w:val="005D1FA9"/>
    <w:rsid w:val="005D6E8A"/>
    <w:rsid w:val="005D7A94"/>
    <w:rsid w:val="005E0254"/>
    <w:rsid w:val="005E0272"/>
    <w:rsid w:val="005E0618"/>
    <w:rsid w:val="005E2B51"/>
    <w:rsid w:val="005E30AE"/>
    <w:rsid w:val="005E3D65"/>
    <w:rsid w:val="005E652A"/>
    <w:rsid w:val="005E6A87"/>
    <w:rsid w:val="005F13F3"/>
    <w:rsid w:val="005F1FC0"/>
    <w:rsid w:val="005F531A"/>
    <w:rsid w:val="00603122"/>
    <w:rsid w:val="00604142"/>
    <w:rsid w:val="00613A13"/>
    <w:rsid w:val="006253B9"/>
    <w:rsid w:val="006271E8"/>
    <w:rsid w:val="00630E16"/>
    <w:rsid w:val="00632A25"/>
    <w:rsid w:val="00632C6F"/>
    <w:rsid w:val="0063348C"/>
    <w:rsid w:val="006341E5"/>
    <w:rsid w:val="006433CE"/>
    <w:rsid w:val="00644166"/>
    <w:rsid w:val="00651922"/>
    <w:rsid w:val="00652968"/>
    <w:rsid w:val="006544E5"/>
    <w:rsid w:val="0065461E"/>
    <w:rsid w:val="00666A53"/>
    <w:rsid w:val="00670593"/>
    <w:rsid w:val="00681A6A"/>
    <w:rsid w:val="0068222F"/>
    <w:rsid w:val="0069177C"/>
    <w:rsid w:val="006942A4"/>
    <w:rsid w:val="00694AB1"/>
    <w:rsid w:val="00697581"/>
    <w:rsid w:val="006978C4"/>
    <w:rsid w:val="006A4D61"/>
    <w:rsid w:val="006A5791"/>
    <w:rsid w:val="006B4626"/>
    <w:rsid w:val="006B5902"/>
    <w:rsid w:val="006B682A"/>
    <w:rsid w:val="006B6A51"/>
    <w:rsid w:val="006C2759"/>
    <w:rsid w:val="006C327D"/>
    <w:rsid w:val="006C39D2"/>
    <w:rsid w:val="006C7742"/>
    <w:rsid w:val="006D1242"/>
    <w:rsid w:val="006D1ADC"/>
    <w:rsid w:val="006D254A"/>
    <w:rsid w:val="006D2688"/>
    <w:rsid w:val="006D2CD8"/>
    <w:rsid w:val="006D3445"/>
    <w:rsid w:val="006D36DD"/>
    <w:rsid w:val="006D677E"/>
    <w:rsid w:val="006D6A0A"/>
    <w:rsid w:val="006E1065"/>
    <w:rsid w:val="006F03B1"/>
    <w:rsid w:val="006F243A"/>
    <w:rsid w:val="006F5BCA"/>
    <w:rsid w:val="006F603C"/>
    <w:rsid w:val="006F62C6"/>
    <w:rsid w:val="006F663D"/>
    <w:rsid w:val="006F6FBC"/>
    <w:rsid w:val="006F786E"/>
    <w:rsid w:val="00710E0E"/>
    <w:rsid w:val="0071334D"/>
    <w:rsid w:val="00713BBA"/>
    <w:rsid w:val="00722123"/>
    <w:rsid w:val="00722253"/>
    <w:rsid w:val="00724AAB"/>
    <w:rsid w:val="00727F50"/>
    <w:rsid w:val="00731AB0"/>
    <w:rsid w:val="00736D40"/>
    <w:rsid w:val="0074014F"/>
    <w:rsid w:val="007408C7"/>
    <w:rsid w:val="00740A7C"/>
    <w:rsid w:val="00740D1C"/>
    <w:rsid w:val="007434DF"/>
    <w:rsid w:val="0074697B"/>
    <w:rsid w:val="00747DB9"/>
    <w:rsid w:val="00750085"/>
    <w:rsid w:val="0075052E"/>
    <w:rsid w:val="00752C4A"/>
    <w:rsid w:val="00752C7B"/>
    <w:rsid w:val="00752E24"/>
    <w:rsid w:val="00760E75"/>
    <w:rsid w:val="00761C4D"/>
    <w:rsid w:val="00761D76"/>
    <w:rsid w:val="0076295D"/>
    <w:rsid w:val="00762F0E"/>
    <w:rsid w:val="00764780"/>
    <w:rsid w:val="0076676B"/>
    <w:rsid w:val="00767863"/>
    <w:rsid w:val="007703BD"/>
    <w:rsid w:val="00773E52"/>
    <w:rsid w:val="00775632"/>
    <w:rsid w:val="00777E72"/>
    <w:rsid w:val="00786C70"/>
    <w:rsid w:val="0078798E"/>
    <w:rsid w:val="00791526"/>
    <w:rsid w:val="007949B3"/>
    <w:rsid w:val="00795849"/>
    <w:rsid w:val="007A0E19"/>
    <w:rsid w:val="007A55CE"/>
    <w:rsid w:val="007A6AD8"/>
    <w:rsid w:val="007B2221"/>
    <w:rsid w:val="007B442B"/>
    <w:rsid w:val="007B5E67"/>
    <w:rsid w:val="007C066C"/>
    <w:rsid w:val="007C06EA"/>
    <w:rsid w:val="007C263D"/>
    <w:rsid w:val="007C26A9"/>
    <w:rsid w:val="007C3088"/>
    <w:rsid w:val="007D1D35"/>
    <w:rsid w:val="007D21A9"/>
    <w:rsid w:val="007D2BF8"/>
    <w:rsid w:val="007D3383"/>
    <w:rsid w:val="007D33BA"/>
    <w:rsid w:val="007D343B"/>
    <w:rsid w:val="007D39C2"/>
    <w:rsid w:val="007E25FD"/>
    <w:rsid w:val="007E28C9"/>
    <w:rsid w:val="007E2D0A"/>
    <w:rsid w:val="007E47B3"/>
    <w:rsid w:val="007E551E"/>
    <w:rsid w:val="007E6467"/>
    <w:rsid w:val="007F0BAE"/>
    <w:rsid w:val="007F0C40"/>
    <w:rsid w:val="007F45AF"/>
    <w:rsid w:val="007F6F91"/>
    <w:rsid w:val="007F70BB"/>
    <w:rsid w:val="007F7CDC"/>
    <w:rsid w:val="00804A77"/>
    <w:rsid w:val="0080631B"/>
    <w:rsid w:val="0080739E"/>
    <w:rsid w:val="00807561"/>
    <w:rsid w:val="008076A6"/>
    <w:rsid w:val="00810660"/>
    <w:rsid w:val="00811501"/>
    <w:rsid w:val="00811CE3"/>
    <w:rsid w:val="00820135"/>
    <w:rsid w:val="00820D55"/>
    <w:rsid w:val="00822F94"/>
    <w:rsid w:val="0082325E"/>
    <w:rsid w:val="008233BE"/>
    <w:rsid w:val="00826489"/>
    <w:rsid w:val="0082667E"/>
    <w:rsid w:val="008271E8"/>
    <w:rsid w:val="008349DE"/>
    <w:rsid w:val="00836D48"/>
    <w:rsid w:val="008410FD"/>
    <w:rsid w:val="00841567"/>
    <w:rsid w:val="008418D9"/>
    <w:rsid w:val="0084445A"/>
    <w:rsid w:val="00845525"/>
    <w:rsid w:val="00852BA9"/>
    <w:rsid w:val="00853AE3"/>
    <w:rsid w:val="00861587"/>
    <w:rsid w:val="00862A18"/>
    <w:rsid w:val="008632DA"/>
    <w:rsid w:val="00863783"/>
    <w:rsid w:val="008651C3"/>
    <w:rsid w:val="00865BDB"/>
    <w:rsid w:val="00870A8D"/>
    <w:rsid w:val="00872B8D"/>
    <w:rsid w:val="00873BA4"/>
    <w:rsid w:val="008816A2"/>
    <w:rsid w:val="00882756"/>
    <w:rsid w:val="00883EBB"/>
    <w:rsid w:val="008916CA"/>
    <w:rsid w:val="00892E0A"/>
    <w:rsid w:val="00894B61"/>
    <w:rsid w:val="00895FDF"/>
    <w:rsid w:val="008965C4"/>
    <w:rsid w:val="008A115A"/>
    <w:rsid w:val="008A5CD8"/>
    <w:rsid w:val="008B2011"/>
    <w:rsid w:val="008B4D1A"/>
    <w:rsid w:val="008B50AD"/>
    <w:rsid w:val="008C0BA8"/>
    <w:rsid w:val="008C2805"/>
    <w:rsid w:val="008C33B2"/>
    <w:rsid w:val="008D6A21"/>
    <w:rsid w:val="008D6CBF"/>
    <w:rsid w:val="008D6EA0"/>
    <w:rsid w:val="008E475C"/>
    <w:rsid w:val="008E50A8"/>
    <w:rsid w:val="008E77B8"/>
    <w:rsid w:val="008F099C"/>
    <w:rsid w:val="008F0F32"/>
    <w:rsid w:val="008F1F0F"/>
    <w:rsid w:val="008F3B72"/>
    <w:rsid w:val="009017BC"/>
    <w:rsid w:val="00902200"/>
    <w:rsid w:val="00905B87"/>
    <w:rsid w:val="009074F2"/>
    <w:rsid w:val="00911E3F"/>
    <w:rsid w:val="009122E1"/>
    <w:rsid w:val="00914115"/>
    <w:rsid w:val="00917651"/>
    <w:rsid w:val="009214C9"/>
    <w:rsid w:val="009243BA"/>
    <w:rsid w:val="00927496"/>
    <w:rsid w:val="009301CF"/>
    <w:rsid w:val="0093072B"/>
    <w:rsid w:val="0093210C"/>
    <w:rsid w:val="00932A61"/>
    <w:rsid w:val="009355F6"/>
    <w:rsid w:val="0093733F"/>
    <w:rsid w:val="00945684"/>
    <w:rsid w:val="00945FCF"/>
    <w:rsid w:val="0094638D"/>
    <w:rsid w:val="009515E3"/>
    <w:rsid w:val="009517F4"/>
    <w:rsid w:val="00973B45"/>
    <w:rsid w:val="00973DD4"/>
    <w:rsid w:val="0098262D"/>
    <w:rsid w:val="0098374F"/>
    <w:rsid w:val="0099246F"/>
    <w:rsid w:val="009924DC"/>
    <w:rsid w:val="00992EA7"/>
    <w:rsid w:val="00992FA2"/>
    <w:rsid w:val="009945CE"/>
    <w:rsid w:val="00994CCC"/>
    <w:rsid w:val="009A3B65"/>
    <w:rsid w:val="009A5F69"/>
    <w:rsid w:val="009A68AE"/>
    <w:rsid w:val="009B06AE"/>
    <w:rsid w:val="009B43AF"/>
    <w:rsid w:val="009B657C"/>
    <w:rsid w:val="009B77D0"/>
    <w:rsid w:val="009C317E"/>
    <w:rsid w:val="009C50DF"/>
    <w:rsid w:val="009C6067"/>
    <w:rsid w:val="009D0298"/>
    <w:rsid w:val="009D0BC0"/>
    <w:rsid w:val="009D0DBE"/>
    <w:rsid w:val="009D11E8"/>
    <w:rsid w:val="009D27EA"/>
    <w:rsid w:val="009D3D65"/>
    <w:rsid w:val="009D4D7C"/>
    <w:rsid w:val="009D5F2C"/>
    <w:rsid w:val="009D611F"/>
    <w:rsid w:val="009D68CD"/>
    <w:rsid w:val="009E0407"/>
    <w:rsid w:val="009E2C95"/>
    <w:rsid w:val="009E5C0A"/>
    <w:rsid w:val="009E6458"/>
    <w:rsid w:val="009E6FF1"/>
    <w:rsid w:val="009F110A"/>
    <w:rsid w:val="009F41AD"/>
    <w:rsid w:val="00A007CE"/>
    <w:rsid w:val="00A00FFA"/>
    <w:rsid w:val="00A12324"/>
    <w:rsid w:val="00A12B45"/>
    <w:rsid w:val="00A14886"/>
    <w:rsid w:val="00A20A7D"/>
    <w:rsid w:val="00A210F1"/>
    <w:rsid w:val="00A2639D"/>
    <w:rsid w:val="00A27605"/>
    <w:rsid w:val="00A27A26"/>
    <w:rsid w:val="00A3098D"/>
    <w:rsid w:val="00A33F6D"/>
    <w:rsid w:val="00A44290"/>
    <w:rsid w:val="00A44C9D"/>
    <w:rsid w:val="00A529B9"/>
    <w:rsid w:val="00A544F5"/>
    <w:rsid w:val="00A56C01"/>
    <w:rsid w:val="00A612F0"/>
    <w:rsid w:val="00A62AC9"/>
    <w:rsid w:val="00A662D7"/>
    <w:rsid w:val="00A704FB"/>
    <w:rsid w:val="00A735D4"/>
    <w:rsid w:val="00A739EF"/>
    <w:rsid w:val="00A75949"/>
    <w:rsid w:val="00A77E88"/>
    <w:rsid w:val="00A80AC0"/>
    <w:rsid w:val="00A8474D"/>
    <w:rsid w:val="00A878A0"/>
    <w:rsid w:val="00A935BD"/>
    <w:rsid w:val="00A9539B"/>
    <w:rsid w:val="00A97A3E"/>
    <w:rsid w:val="00A97B1E"/>
    <w:rsid w:val="00AA011C"/>
    <w:rsid w:val="00AA15B8"/>
    <w:rsid w:val="00AA1DB0"/>
    <w:rsid w:val="00AA2A3D"/>
    <w:rsid w:val="00AA75E0"/>
    <w:rsid w:val="00AB2F94"/>
    <w:rsid w:val="00AB42FA"/>
    <w:rsid w:val="00AB50FA"/>
    <w:rsid w:val="00AB5895"/>
    <w:rsid w:val="00AB702E"/>
    <w:rsid w:val="00AC18D3"/>
    <w:rsid w:val="00AC298B"/>
    <w:rsid w:val="00AC2A38"/>
    <w:rsid w:val="00AC60C8"/>
    <w:rsid w:val="00AD0A83"/>
    <w:rsid w:val="00AD4360"/>
    <w:rsid w:val="00AD5D96"/>
    <w:rsid w:val="00AD6F27"/>
    <w:rsid w:val="00AE4A05"/>
    <w:rsid w:val="00AE6474"/>
    <w:rsid w:val="00AE6678"/>
    <w:rsid w:val="00AE7672"/>
    <w:rsid w:val="00AF0F56"/>
    <w:rsid w:val="00AF1493"/>
    <w:rsid w:val="00AF5D01"/>
    <w:rsid w:val="00AF6137"/>
    <w:rsid w:val="00AF666C"/>
    <w:rsid w:val="00AF6E1D"/>
    <w:rsid w:val="00AF7819"/>
    <w:rsid w:val="00AF7A16"/>
    <w:rsid w:val="00B07BFC"/>
    <w:rsid w:val="00B12DA4"/>
    <w:rsid w:val="00B13955"/>
    <w:rsid w:val="00B17B04"/>
    <w:rsid w:val="00B239E4"/>
    <w:rsid w:val="00B2406B"/>
    <w:rsid w:val="00B27883"/>
    <w:rsid w:val="00B30ABB"/>
    <w:rsid w:val="00B32632"/>
    <w:rsid w:val="00B34AD4"/>
    <w:rsid w:val="00B350B2"/>
    <w:rsid w:val="00B40CF5"/>
    <w:rsid w:val="00B4353C"/>
    <w:rsid w:val="00B43A09"/>
    <w:rsid w:val="00B50A27"/>
    <w:rsid w:val="00B51ABE"/>
    <w:rsid w:val="00B557CA"/>
    <w:rsid w:val="00B56CB8"/>
    <w:rsid w:val="00B60DE1"/>
    <w:rsid w:val="00B679EA"/>
    <w:rsid w:val="00B715AD"/>
    <w:rsid w:val="00B739B1"/>
    <w:rsid w:val="00B74C39"/>
    <w:rsid w:val="00B76F03"/>
    <w:rsid w:val="00B80E90"/>
    <w:rsid w:val="00B82EFC"/>
    <w:rsid w:val="00B91A8C"/>
    <w:rsid w:val="00B97795"/>
    <w:rsid w:val="00BA3AD7"/>
    <w:rsid w:val="00BA54DC"/>
    <w:rsid w:val="00BA5FEB"/>
    <w:rsid w:val="00BB3D55"/>
    <w:rsid w:val="00BB5B6A"/>
    <w:rsid w:val="00BB619E"/>
    <w:rsid w:val="00BB7135"/>
    <w:rsid w:val="00BC3932"/>
    <w:rsid w:val="00BC4088"/>
    <w:rsid w:val="00BC6317"/>
    <w:rsid w:val="00BC7712"/>
    <w:rsid w:val="00BD08DA"/>
    <w:rsid w:val="00BD50C4"/>
    <w:rsid w:val="00BD7CF8"/>
    <w:rsid w:val="00BE1C0C"/>
    <w:rsid w:val="00BF079F"/>
    <w:rsid w:val="00BF3B4B"/>
    <w:rsid w:val="00BF3CBF"/>
    <w:rsid w:val="00BF489A"/>
    <w:rsid w:val="00BF7925"/>
    <w:rsid w:val="00C00C64"/>
    <w:rsid w:val="00C02409"/>
    <w:rsid w:val="00C05E30"/>
    <w:rsid w:val="00C0683E"/>
    <w:rsid w:val="00C072FA"/>
    <w:rsid w:val="00C11474"/>
    <w:rsid w:val="00C1492B"/>
    <w:rsid w:val="00C14E8D"/>
    <w:rsid w:val="00C16140"/>
    <w:rsid w:val="00C1634E"/>
    <w:rsid w:val="00C16BBA"/>
    <w:rsid w:val="00C20797"/>
    <w:rsid w:val="00C230B4"/>
    <w:rsid w:val="00C24CCE"/>
    <w:rsid w:val="00C2762C"/>
    <w:rsid w:val="00C32466"/>
    <w:rsid w:val="00C331A1"/>
    <w:rsid w:val="00C35AFE"/>
    <w:rsid w:val="00C41C44"/>
    <w:rsid w:val="00C46B73"/>
    <w:rsid w:val="00C52FD2"/>
    <w:rsid w:val="00C530D3"/>
    <w:rsid w:val="00C55738"/>
    <w:rsid w:val="00C602CB"/>
    <w:rsid w:val="00C60FEE"/>
    <w:rsid w:val="00C6424D"/>
    <w:rsid w:val="00C65999"/>
    <w:rsid w:val="00C672DA"/>
    <w:rsid w:val="00C67326"/>
    <w:rsid w:val="00C67573"/>
    <w:rsid w:val="00C7079A"/>
    <w:rsid w:val="00C714F0"/>
    <w:rsid w:val="00C74EF0"/>
    <w:rsid w:val="00C76EB0"/>
    <w:rsid w:val="00C81926"/>
    <w:rsid w:val="00C82716"/>
    <w:rsid w:val="00C849B7"/>
    <w:rsid w:val="00C9089D"/>
    <w:rsid w:val="00C9232C"/>
    <w:rsid w:val="00C97C69"/>
    <w:rsid w:val="00CA00CE"/>
    <w:rsid w:val="00CA3027"/>
    <w:rsid w:val="00CA30FB"/>
    <w:rsid w:val="00CA62D5"/>
    <w:rsid w:val="00CB0977"/>
    <w:rsid w:val="00CB1BB5"/>
    <w:rsid w:val="00CB2F9B"/>
    <w:rsid w:val="00CB3724"/>
    <w:rsid w:val="00CB73A7"/>
    <w:rsid w:val="00CB78EF"/>
    <w:rsid w:val="00CC3C55"/>
    <w:rsid w:val="00CC6442"/>
    <w:rsid w:val="00CC660E"/>
    <w:rsid w:val="00CC7CA2"/>
    <w:rsid w:val="00CD0FE3"/>
    <w:rsid w:val="00CD5000"/>
    <w:rsid w:val="00CD52A7"/>
    <w:rsid w:val="00CD641F"/>
    <w:rsid w:val="00CE3090"/>
    <w:rsid w:val="00CE55AC"/>
    <w:rsid w:val="00CE6729"/>
    <w:rsid w:val="00CE6F53"/>
    <w:rsid w:val="00CF01D5"/>
    <w:rsid w:val="00CF451A"/>
    <w:rsid w:val="00D03B20"/>
    <w:rsid w:val="00D05221"/>
    <w:rsid w:val="00D054EF"/>
    <w:rsid w:val="00D05E9B"/>
    <w:rsid w:val="00D06391"/>
    <w:rsid w:val="00D13E2A"/>
    <w:rsid w:val="00D14EC6"/>
    <w:rsid w:val="00D1660A"/>
    <w:rsid w:val="00D16DBE"/>
    <w:rsid w:val="00D17329"/>
    <w:rsid w:val="00D21C41"/>
    <w:rsid w:val="00D21F77"/>
    <w:rsid w:val="00D2299A"/>
    <w:rsid w:val="00D22EBA"/>
    <w:rsid w:val="00D22EFE"/>
    <w:rsid w:val="00D23F2F"/>
    <w:rsid w:val="00D25398"/>
    <w:rsid w:val="00D26ECF"/>
    <w:rsid w:val="00D27E90"/>
    <w:rsid w:val="00D30B6B"/>
    <w:rsid w:val="00D363D9"/>
    <w:rsid w:val="00D378A3"/>
    <w:rsid w:val="00D37AB8"/>
    <w:rsid w:val="00D40D64"/>
    <w:rsid w:val="00D4191E"/>
    <w:rsid w:val="00D41EE3"/>
    <w:rsid w:val="00D424DF"/>
    <w:rsid w:val="00D426A7"/>
    <w:rsid w:val="00D4399B"/>
    <w:rsid w:val="00D44907"/>
    <w:rsid w:val="00D46354"/>
    <w:rsid w:val="00D47037"/>
    <w:rsid w:val="00D5198B"/>
    <w:rsid w:val="00D544F8"/>
    <w:rsid w:val="00D575B2"/>
    <w:rsid w:val="00D62722"/>
    <w:rsid w:val="00D63DFF"/>
    <w:rsid w:val="00D64186"/>
    <w:rsid w:val="00D64D85"/>
    <w:rsid w:val="00D66C44"/>
    <w:rsid w:val="00D714B6"/>
    <w:rsid w:val="00D71C1E"/>
    <w:rsid w:val="00D7517A"/>
    <w:rsid w:val="00D80CAA"/>
    <w:rsid w:val="00D80EEE"/>
    <w:rsid w:val="00D8507B"/>
    <w:rsid w:val="00D94719"/>
    <w:rsid w:val="00D94F5C"/>
    <w:rsid w:val="00DA195F"/>
    <w:rsid w:val="00DA22D0"/>
    <w:rsid w:val="00DA2DA8"/>
    <w:rsid w:val="00DA4E03"/>
    <w:rsid w:val="00DA59B3"/>
    <w:rsid w:val="00DB00FC"/>
    <w:rsid w:val="00DB22BE"/>
    <w:rsid w:val="00DB4529"/>
    <w:rsid w:val="00DB497B"/>
    <w:rsid w:val="00DB4B2A"/>
    <w:rsid w:val="00DB5054"/>
    <w:rsid w:val="00DC41FF"/>
    <w:rsid w:val="00DC4A99"/>
    <w:rsid w:val="00DD0D3A"/>
    <w:rsid w:val="00DD1019"/>
    <w:rsid w:val="00DD28F8"/>
    <w:rsid w:val="00DD4CAA"/>
    <w:rsid w:val="00DD5682"/>
    <w:rsid w:val="00DD5C7C"/>
    <w:rsid w:val="00DD66B7"/>
    <w:rsid w:val="00DE097E"/>
    <w:rsid w:val="00DE3CE1"/>
    <w:rsid w:val="00DE437B"/>
    <w:rsid w:val="00DE4C5B"/>
    <w:rsid w:val="00DE6256"/>
    <w:rsid w:val="00DF46AB"/>
    <w:rsid w:val="00DF605C"/>
    <w:rsid w:val="00DF7928"/>
    <w:rsid w:val="00E039FB"/>
    <w:rsid w:val="00E0654C"/>
    <w:rsid w:val="00E07365"/>
    <w:rsid w:val="00E07536"/>
    <w:rsid w:val="00E0773D"/>
    <w:rsid w:val="00E12F3B"/>
    <w:rsid w:val="00E15F75"/>
    <w:rsid w:val="00E15FD1"/>
    <w:rsid w:val="00E169DA"/>
    <w:rsid w:val="00E200E7"/>
    <w:rsid w:val="00E22E8B"/>
    <w:rsid w:val="00E25279"/>
    <w:rsid w:val="00E27759"/>
    <w:rsid w:val="00E308AC"/>
    <w:rsid w:val="00E31066"/>
    <w:rsid w:val="00E31AC0"/>
    <w:rsid w:val="00E3692A"/>
    <w:rsid w:val="00E4309D"/>
    <w:rsid w:val="00E44F87"/>
    <w:rsid w:val="00E476DF"/>
    <w:rsid w:val="00E5244D"/>
    <w:rsid w:val="00E54DB9"/>
    <w:rsid w:val="00E553ED"/>
    <w:rsid w:val="00E55FF3"/>
    <w:rsid w:val="00E5776E"/>
    <w:rsid w:val="00E61807"/>
    <w:rsid w:val="00E62037"/>
    <w:rsid w:val="00E6409A"/>
    <w:rsid w:val="00E67387"/>
    <w:rsid w:val="00E704E8"/>
    <w:rsid w:val="00E716F6"/>
    <w:rsid w:val="00E71B8C"/>
    <w:rsid w:val="00E72692"/>
    <w:rsid w:val="00E72E83"/>
    <w:rsid w:val="00E801E6"/>
    <w:rsid w:val="00E827D9"/>
    <w:rsid w:val="00E8414E"/>
    <w:rsid w:val="00E844BD"/>
    <w:rsid w:val="00E85A21"/>
    <w:rsid w:val="00E901F8"/>
    <w:rsid w:val="00E941B4"/>
    <w:rsid w:val="00E95933"/>
    <w:rsid w:val="00E95AAD"/>
    <w:rsid w:val="00E97D8C"/>
    <w:rsid w:val="00EA0DEC"/>
    <w:rsid w:val="00EA3D12"/>
    <w:rsid w:val="00EA7880"/>
    <w:rsid w:val="00EB16FE"/>
    <w:rsid w:val="00EB2229"/>
    <w:rsid w:val="00EB2FC6"/>
    <w:rsid w:val="00EC17F5"/>
    <w:rsid w:val="00ED0AE8"/>
    <w:rsid w:val="00ED69CA"/>
    <w:rsid w:val="00ED6A7A"/>
    <w:rsid w:val="00ED7E40"/>
    <w:rsid w:val="00EE357E"/>
    <w:rsid w:val="00EE3738"/>
    <w:rsid w:val="00EF2C43"/>
    <w:rsid w:val="00EF5425"/>
    <w:rsid w:val="00EF580E"/>
    <w:rsid w:val="00EF5895"/>
    <w:rsid w:val="00EF6596"/>
    <w:rsid w:val="00EF7231"/>
    <w:rsid w:val="00EF77BC"/>
    <w:rsid w:val="00F0071A"/>
    <w:rsid w:val="00F020C6"/>
    <w:rsid w:val="00F03C55"/>
    <w:rsid w:val="00F071E9"/>
    <w:rsid w:val="00F14B39"/>
    <w:rsid w:val="00F15FD0"/>
    <w:rsid w:val="00F17295"/>
    <w:rsid w:val="00F202BB"/>
    <w:rsid w:val="00F242E7"/>
    <w:rsid w:val="00F30076"/>
    <w:rsid w:val="00F30B2C"/>
    <w:rsid w:val="00F314C1"/>
    <w:rsid w:val="00F32B25"/>
    <w:rsid w:val="00F32F09"/>
    <w:rsid w:val="00F34028"/>
    <w:rsid w:val="00F351D8"/>
    <w:rsid w:val="00F360D5"/>
    <w:rsid w:val="00F37C59"/>
    <w:rsid w:val="00F403BB"/>
    <w:rsid w:val="00F4063B"/>
    <w:rsid w:val="00F44FB6"/>
    <w:rsid w:val="00F53B7D"/>
    <w:rsid w:val="00F54B0E"/>
    <w:rsid w:val="00F602D9"/>
    <w:rsid w:val="00F64062"/>
    <w:rsid w:val="00F64FDB"/>
    <w:rsid w:val="00F67CF3"/>
    <w:rsid w:val="00F70EE4"/>
    <w:rsid w:val="00F72E0C"/>
    <w:rsid w:val="00F7491D"/>
    <w:rsid w:val="00F77AA4"/>
    <w:rsid w:val="00F822CD"/>
    <w:rsid w:val="00F83FDE"/>
    <w:rsid w:val="00F853B0"/>
    <w:rsid w:val="00F86C19"/>
    <w:rsid w:val="00F90014"/>
    <w:rsid w:val="00F935A8"/>
    <w:rsid w:val="00F971CC"/>
    <w:rsid w:val="00F975D9"/>
    <w:rsid w:val="00FA0DD4"/>
    <w:rsid w:val="00FA57DC"/>
    <w:rsid w:val="00FB2593"/>
    <w:rsid w:val="00FB371A"/>
    <w:rsid w:val="00FB64B8"/>
    <w:rsid w:val="00FB7522"/>
    <w:rsid w:val="00FC2218"/>
    <w:rsid w:val="00FC3C16"/>
    <w:rsid w:val="00FC3D6C"/>
    <w:rsid w:val="00FC79A3"/>
    <w:rsid w:val="00FD0D04"/>
    <w:rsid w:val="00FD1EDF"/>
    <w:rsid w:val="00FD2112"/>
    <w:rsid w:val="00FD21E1"/>
    <w:rsid w:val="00FD33E3"/>
    <w:rsid w:val="00FD40D1"/>
    <w:rsid w:val="00FD460B"/>
    <w:rsid w:val="00FD7B2F"/>
    <w:rsid w:val="00FE1315"/>
    <w:rsid w:val="00FE1FA2"/>
    <w:rsid w:val="00FF1B04"/>
    <w:rsid w:val="00FF3F54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F0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F0F56"/>
  </w:style>
  <w:style w:type="character" w:styleId="a5">
    <w:name w:val="Strong"/>
    <w:basedOn w:val="a0"/>
    <w:uiPriority w:val="22"/>
    <w:qFormat/>
    <w:rsid w:val="00632A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F0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F0F56"/>
  </w:style>
  <w:style w:type="character" w:styleId="a5">
    <w:name w:val="Strong"/>
    <w:basedOn w:val="a0"/>
    <w:uiPriority w:val="22"/>
    <w:qFormat/>
    <w:rsid w:val="00632A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2952&amp;dst=100170" TargetMode="External"/><Relationship Id="rId13" Type="http://schemas.openxmlformats.org/officeDocument/2006/relationships/hyperlink" Target="https://login.consultant.ru/link/?req=doc&amp;base=LAW&amp;n=483876" TargetMode="External"/><Relationship Id="rId18" Type="http://schemas.openxmlformats.org/officeDocument/2006/relationships/hyperlink" Target="https://login.consultant.ru/link/?req=doc&amp;base=LAW&amp;n=538717&amp;dst=829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://pravo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31468&amp;dst=100958" TargetMode="External"/><Relationship Id="rId17" Type="http://schemas.openxmlformats.org/officeDocument/2006/relationships/hyperlink" Target="https://login.consultant.ru/link/?req=doc&amp;base=LAW&amp;n=526064&amp;dst=100012" TargetMode="External"/><Relationship Id="rId25" Type="http://schemas.openxmlformats.org/officeDocument/2006/relationships/hyperlink" Target="https://login.consultant.ru/link/?req=doc&amp;base=LAW&amp;n=538717&amp;dst=8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3876" TargetMode="External"/><Relationship Id="rId20" Type="http://schemas.openxmlformats.org/officeDocument/2006/relationships/hyperlink" Target="https://login.consultant.ru/link/?req=doc&amp;base=LAW&amp;n=501229&amp;dst=10008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8717&amp;dst=100078" TargetMode="External"/><Relationship Id="rId24" Type="http://schemas.openxmlformats.org/officeDocument/2006/relationships/hyperlink" Target="https://login.consultant.ru/link/?req=doc&amp;base=LAW&amp;n=526064&amp;dst=100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876" TargetMode="External"/><Relationship Id="rId23" Type="http://schemas.openxmlformats.org/officeDocument/2006/relationships/hyperlink" Target="https://login.consultant.ru/link/?req=doc&amp;base=LAW&amp;n=538717&amp;dst=82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875" TargetMode="External"/><Relationship Id="rId19" Type="http://schemas.openxmlformats.org/officeDocument/2006/relationships/hyperlink" Target="https://login.consultant.ru/link/?req=doc&amp;base=LAW&amp;n=501229&amp;dst=100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319&amp;dst=100967" TargetMode="External"/><Relationship Id="rId14" Type="http://schemas.openxmlformats.org/officeDocument/2006/relationships/hyperlink" Target="https://login.consultant.ru/link/?req=doc&amp;base=LAW&amp;n=511738&amp;dst=100017" TargetMode="External"/><Relationship Id="rId22" Type="http://schemas.openxmlformats.org/officeDocument/2006/relationships/hyperlink" Target="https://login.consultant.ru/link/?req=doc&amp;base=LAW&amp;n=526064&amp;dst=10001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46</cp:revision>
  <dcterms:created xsi:type="dcterms:W3CDTF">2026-08-14T05:10:00Z</dcterms:created>
  <dcterms:modified xsi:type="dcterms:W3CDTF">2026-08-17T00:22:00Z</dcterms:modified>
</cp:coreProperties>
</file>